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FC1FD8" w:rsidRDefault="002D77CA" w:rsidP="00AF59B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F59BA">
        <w:rPr>
          <w:rFonts w:ascii="Times New Roman" w:eastAsia="Calibri" w:hAnsi="Times New Roman" w:cs="Times New Roman"/>
          <w:bCs/>
          <w:sz w:val="12"/>
          <w:szCs w:val="12"/>
        </w:rPr>
        <w:t xml:space="preserve">. </w:t>
      </w:r>
      <w:r w:rsidR="009F4796" w:rsidRPr="009F4796">
        <w:rPr>
          <w:rFonts w:ascii="Times New Roman" w:eastAsia="Calibri" w:hAnsi="Times New Roman" w:cs="Times New Roman"/>
          <w:bCs/>
          <w:sz w:val="12"/>
          <w:szCs w:val="12"/>
        </w:rPr>
        <w:t>ИНФОРМАЦИОННОЕ СООБЩЕНИЕ</w:t>
      </w:r>
      <w:r w:rsidR="00AF59BA">
        <w:rPr>
          <w:rFonts w:ascii="Times New Roman" w:eastAsia="Calibri" w:hAnsi="Times New Roman" w:cs="Times New Roman"/>
          <w:bCs/>
          <w:sz w:val="12"/>
          <w:szCs w:val="12"/>
        </w:rPr>
        <w:t>……………………………………</w:t>
      </w:r>
      <w:r w:rsidR="0010461F">
        <w:rPr>
          <w:rFonts w:ascii="Times New Roman" w:eastAsia="Calibri" w:hAnsi="Times New Roman" w:cs="Times New Roman"/>
          <w:bCs/>
          <w:sz w:val="12"/>
          <w:szCs w:val="12"/>
        </w:rPr>
        <w:t>...</w:t>
      </w:r>
      <w:r w:rsidR="00810228">
        <w:rPr>
          <w:rFonts w:ascii="Times New Roman" w:eastAsia="Calibri" w:hAnsi="Times New Roman" w:cs="Times New Roman"/>
          <w:bCs/>
          <w:sz w:val="12"/>
          <w:szCs w:val="12"/>
        </w:rPr>
        <w:t>……………………………</w:t>
      </w:r>
      <w:r w:rsidR="009F4796">
        <w:rPr>
          <w:rFonts w:ascii="Times New Roman" w:eastAsia="Calibri" w:hAnsi="Times New Roman" w:cs="Times New Roman"/>
          <w:bCs/>
          <w:sz w:val="12"/>
          <w:szCs w:val="12"/>
        </w:rPr>
        <w:t>………………………………………….</w:t>
      </w:r>
      <w:r w:rsidR="00810228">
        <w:rPr>
          <w:rFonts w:ascii="Times New Roman" w:eastAsia="Calibri" w:hAnsi="Times New Roman" w:cs="Times New Roman"/>
          <w:bCs/>
          <w:sz w:val="12"/>
          <w:szCs w:val="12"/>
        </w:rPr>
        <w:t>3</w:t>
      </w:r>
    </w:p>
    <w:p w:rsidR="00AF59BA" w:rsidRDefault="001A25D6" w:rsidP="00573A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F59BA">
        <w:rPr>
          <w:rFonts w:ascii="Times New Roman" w:eastAsia="Calibri" w:hAnsi="Times New Roman" w:cs="Times New Roman"/>
          <w:bCs/>
          <w:sz w:val="12"/>
          <w:szCs w:val="12"/>
        </w:rPr>
        <w:t>.</w:t>
      </w:r>
      <w:r w:rsidR="00F22B09">
        <w:rPr>
          <w:rFonts w:ascii="Times New Roman" w:eastAsia="Calibri" w:hAnsi="Times New Roman" w:cs="Times New Roman"/>
          <w:bCs/>
          <w:sz w:val="12"/>
          <w:szCs w:val="12"/>
        </w:rPr>
        <w:t xml:space="preserve"> </w:t>
      </w:r>
      <w:r w:rsidR="00573AFF" w:rsidRPr="00573AFF">
        <w:rPr>
          <w:rFonts w:ascii="Times New Roman" w:eastAsia="Calibri" w:hAnsi="Times New Roman" w:cs="Times New Roman"/>
          <w:bCs/>
          <w:sz w:val="12"/>
          <w:szCs w:val="12"/>
        </w:rPr>
        <w:t>ДОКУМЕНТАЦИЯ ПО ВНЕСЕНИЮ ИЗМЕНЕНИЙ В ДОКУМЕ</w:t>
      </w:r>
      <w:r w:rsidR="00573AFF">
        <w:rPr>
          <w:rFonts w:ascii="Times New Roman" w:eastAsia="Calibri" w:hAnsi="Times New Roman" w:cs="Times New Roman"/>
          <w:bCs/>
          <w:sz w:val="12"/>
          <w:szCs w:val="12"/>
        </w:rPr>
        <w:t xml:space="preserve">НТАЦИЮ ПО ПЛАНИРОВКЕ ТЕРРИТОРИИ для строительства объекта </w:t>
      </w:r>
      <w:r w:rsidR="00573AFF" w:rsidRPr="00573AFF">
        <w:rPr>
          <w:rFonts w:ascii="Times New Roman" w:eastAsia="Calibri" w:hAnsi="Times New Roman" w:cs="Times New Roman"/>
          <w:bCs/>
          <w:sz w:val="12"/>
          <w:szCs w:val="12"/>
        </w:rPr>
        <w:t>6137П "Электроснабжение скважин №№ 66, 67, 68</w:t>
      </w:r>
      <w:r w:rsidR="00573AFF">
        <w:rPr>
          <w:rFonts w:ascii="Times New Roman" w:eastAsia="Calibri" w:hAnsi="Times New Roman" w:cs="Times New Roman"/>
          <w:bCs/>
          <w:sz w:val="12"/>
          <w:szCs w:val="12"/>
        </w:rPr>
        <w:t xml:space="preserve"> Южно-Орловского месторождения" </w:t>
      </w:r>
      <w:r w:rsidR="00573AFF" w:rsidRPr="00573AFF">
        <w:rPr>
          <w:rFonts w:ascii="Times New Roman" w:eastAsia="Calibri" w:hAnsi="Times New Roman" w:cs="Times New Roman"/>
          <w:bCs/>
          <w:sz w:val="12"/>
          <w:szCs w:val="12"/>
        </w:rPr>
        <w:t>расположенного на территории муниципального района Сергиевский, в граница</w:t>
      </w:r>
      <w:r w:rsidR="00573AFF">
        <w:rPr>
          <w:rFonts w:ascii="Times New Roman" w:eastAsia="Calibri" w:hAnsi="Times New Roman" w:cs="Times New Roman"/>
          <w:bCs/>
          <w:sz w:val="12"/>
          <w:szCs w:val="12"/>
        </w:rPr>
        <w:t xml:space="preserve">х сельского поселения Черновка. </w:t>
      </w:r>
      <w:r w:rsidR="00573AFF" w:rsidRPr="00573AFF">
        <w:rPr>
          <w:rFonts w:ascii="Times New Roman" w:eastAsia="Calibri" w:hAnsi="Times New Roman" w:cs="Times New Roman"/>
          <w:bCs/>
          <w:sz w:val="12"/>
          <w:szCs w:val="12"/>
        </w:rPr>
        <w:t>Книга 1. Основная часть проекта планировки территории</w:t>
      </w:r>
      <w:r w:rsidR="00573AFF">
        <w:rPr>
          <w:rFonts w:ascii="Times New Roman" w:eastAsia="Calibri" w:hAnsi="Times New Roman" w:cs="Times New Roman"/>
          <w:bCs/>
          <w:sz w:val="12"/>
          <w:szCs w:val="12"/>
        </w:rPr>
        <w:t>………………………...</w:t>
      </w:r>
      <w:r w:rsidR="000B64E5">
        <w:rPr>
          <w:rFonts w:ascii="Times New Roman" w:eastAsia="Calibri" w:hAnsi="Times New Roman" w:cs="Times New Roman"/>
          <w:bCs/>
          <w:sz w:val="12"/>
          <w:szCs w:val="12"/>
        </w:rPr>
        <w:t>3</w:t>
      </w:r>
    </w:p>
    <w:p w:rsidR="00A9029A" w:rsidRDefault="001A25D6" w:rsidP="00573A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AF59BA">
        <w:rPr>
          <w:rFonts w:ascii="Times New Roman" w:eastAsia="Calibri" w:hAnsi="Times New Roman" w:cs="Times New Roman"/>
          <w:bCs/>
          <w:sz w:val="12"/>
          <w:szCs w:val="12"/>
        </w:rPr>
        <w:t>.</w:t>
      </w:r>
      <w:r w:rsidR="001014F6">
        <w:rPr>
          <w:rFonts w:ascii="Times New Roman" w:eastAsia="Calibri" w:hAnsi="Times New Roman" w:cs="Times New Roman"/>
          <w:bCs/>
          <w:sz w:val="12"/>
          <w:szCs w:val="12"/>
        </w:rPr>
        <w:t xml:space="preserve"> </w:t>
      </w:r>
      <w:r w:rsidR="00573AFF" w:rsidRPr="00573AFF">
        <w:rPr>
          <w:rFonts w:ascii="Times New Roman" w:eastAsia="Calibri" w:hAnsi="Times New Roman" w:cs="Times New Roman"/>
          <w:bCs/>
          <w:sz w:val="12"/>
          <w:szCs w:val="12"/>
        </w:rPr>
        <w:t>ДОКУМЕНТАЦИЯ ПО ВНЕСЕНИЮ ИЗМЕНЕНИЙ В ДОКУМЕ</w:t>
      </w:r>
      <w:r w:rsidR="00573AFF">
        <w:rPr>
          <w:rFonts w:ascii="Times New Roman" w:eastAsia="Calibri" w:hAnsi="Times New Roman" w:cs="Times New Roman"/>
          <w:bCs/>
          <w:sz w:val="12"/>
          <w:szCs w:val="12"/>
        </w:rPr>
        <w:t xml:space="preserve">НТАЦИЮ ПО ПЛАНИРОВКЕ ТЕРРИТОРИИ для строительства объекта </w:t>
      </w:r>
      <w:r w:rsidR="00573AFF" w:rsidRPr="00573AFF">
        <w:rPr>
          <w:rFonts w:ascii="Times New Roman" w:eastAsia="Calibri" w:hAnsi="Times New Roman" w:cs="Times New Roman"/>
          <w:bCs/>
          <w:sz w:val="12"/>
          <w:szCs w:val="12"/>
        </w:rPr>
        <w:t>6137П "Электроснабжение скважин №№ 66, 67, 68</w:t>
      </w:r>
      <w:r w:rsidR="00573AFF">
        <w:rPr>
          <w:rFonts w:ascii="Times New Roman" w:eastAsia="Calibri" w:hAnsi="Times New Roman" w:cs="Times New Roman"/>
          <w:bCs/>
          <w:sz w:val="12"/>
          <w:szCs w:val="12"/>
        </w:rPr>
        <w:t xml:space="preserve"> Южно-Орловского месторождения" </w:t>
      </w:r>
      <w:r w:rsidR="00573AFF" w:rsidRPr="00573AFF">
        <w:rPr>
          <w:rFonts w:ascii="Times New Roman" w:eastAsia="Calibri" w:hAnsi="Times New Roman" w:cs="Times New Roman"/>
          <w:bCs/>
          <w:sz w:val="12"/>
          <w:szCs w:val="12"/>
        </w:rPr>
        <w:t>расположенного на территории муниципального района Сергиевский, в границах сел</w:t>
      </w:r>
      <w:r w:rsidR="00573AFF">
        <w:rPr>
          <w:rFonts w:ascii="Times New Roman" w:eastAsia="Calibri" w:hAnsi="Times New Roman" w:cs="Times New Roman"/>
          <w:bCs/>
          <w:sz w:val="12"/>
          <w:szCs w:val="12"/>
        </w:rPr>
        <w:t xml:space="preserve">ьского поселения Черновка. </w:t>
      </w:r>
      <w:r w:rsidR="00573AFF" w:rsidRPr="00573AFF">
        <w:rPr>
          <w:rFonts w:ascii="Times New Roman" w:eastAsia="Calibri" w:hAnsi="Times New Roman" w:cs="Times New Roman"/>
          <w:bCs/>
          <w:sz w:val="12"/>
          <w:szCs w:val="12"/>
        </w:rPr>
        <w:t>Книга 3. Проект межевания территории</w:t>
      </w:r>
      <w:r w:rsidR="00943DA3">
        <w:rPr>
          <w:rFonts w:ascii="Times New Roman" w:eastAsia="Calibri" w:hAnsi="Times New Roman" w:cs="Times New Roman"/>
          <w:bCs/>
          <w:sz w:val="12"/>
          <w:szCs w:val="12"/>
        </w:rPr>
        <w:t>………………………………………</w:t>
      </w:r>
      <w:r w:rsidR="00573AFF">
        <w:rPr>
          <w:rFonts w:ascii="Times New Roman" w:eastAsia="Calibri" w:hAnsi="Times New Roman" w:cs="Times New Roman"/>
          <w:bCs/>
          <w:sz w:val="12"/>
          <w:szCs w:val="12"/>
        </w:rPr>
        <w:t>…….9</w:t>
      </w:r>
    </w:p>
    <w:p w:rsidR="002E69A2" w:rsidRDefault="001A25D6" w:rsidP="002E69A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AF59BA">
        <w:rPr>
          <w:rFonts w:ascii="Times New Roman" w:eastAsia="Calibri" w:hAnsi="Times New Roman" w:cs="Times New Roman"/>
          <w:bCs/>
          <w:sz w:val="12"/>
          <w:szCs w:val="12"/>
        </w:rPr>
        <w:t>.</w:t>
      </w:r>
      <w:r w:rsidR="00F20DE5">
        <w:rPr>
          <w:rFonts w:ascii="Times New Roman" w:eastAsia="Calibri" w:hAnsi="Times New Roman" w:cs="Times New Roman"/>
          <w:bCs/>
          <w:sz w:val="12"/>
          <w:szCs w:val="12"/>
        </w:rPr>
        <w:t xml:space="preserve"> </w:t>
      </w:r>
      <w:r w:rsidR="00117ECF">
        <w:rPr>
          <w:rFonts w:ascii="Times New Roman" w:eastAsia="Calibri" w:hAnsi="Times New Roman" w:cs="Times New Roman"/>
          <w:bCs/>
          <w:sz w:val="12"/>
          <w:szCs w:val="12"/>
        </w:rPr>
        <w:t>Постановление главы</w:t>
      </w:r>
      <w:r w:rsidR="002E69A2">
        <w:rPr>
          <w:rFonts w:ascii="Times New Roman" w:eastAsia="Calibri" w:hAnsi="Times New Roman" w:cs="Times New Roman"/>
          <w:bCs/>
          <w:sz w:val="12"/>
          <w:szCs w:val="12"/>
        </w:rPr>
        <w:t xml:space="preserve"> сельского поселения Красносельское</w:t>
      </w:r>
      <w:r w:rsidR="00344F1F">
        <w:rPr>
          <w:rFonts w:ascii="Times New Roman" w:eastAsia="Calibri" w:hAnsi="Times New Roman" w:cs="Times New Roman"/>
          <w:bCs/>
          <w:sz w:val="12"/>
          <w:szCs w:val="12"/>
        </w:rPr>
        <w:t xml:space="preserve"> </w:t>
      </w:r>
      <w:r w:rsidR="00891CDB" w:rsidRPr="00891CDB">
        <w:rPr>
          <w:rFonts w:ascii="Times New Roman" w:eastAsia="Calibri" w:hAnsi="Times New Roman" w:cs="Times New Roman"/>
          <w:bCs/>
          <w:sz w:val="12"/>
          <w:szCs w:val="12"/>
        </w:rPr>
        <w:t>муниципального района Сергиевский Самарской области от «</w:t>
      </w:r>
      <w:r w:rsidR="002E69A2">
        <w:rPr>
          <w:rFonts w:ascii="Times New Roman" w:eastAsia="Calibri" w:hAnsi="Times New Roman" w:cs="Times New Roman"/>
          <w:bCs/>
          <w:sz w:val="12"/>
          <w:szCs w:val="12"/>
        </w:rPr>
        <w:t>18</w:t>
      </w:r>
      <w:r w:rsidR="00891CDB" w:rsidRPr="00891CDB">
        <w:rPr>
          <w:rFonts w:ascii="Times New Roman" w:eastAsia="Calibri" w:hAnsi="Times New Roman" w:cs="Times New Roman"/>
          <w:bCs/>
          <w:sz w:val="12"/>
          <w:szCs w:val="12"/>
        </w:rPr>
        <w:t xml:space="preserve">» </w:t>
      </w:r>
      <w:r w:rsidR="00891CDB">
        <w:rPr>
          <w:rFonts w:ascii="Times New Roman" w:eastAsia="Calibri" w:hAnsi="Times New Roman" w:cs="Times New Roman"/>
          <w:bCs/>
          <w:sz w:val="12"/>
          <w:szCs w:val="12"/>
        </w:rPr>
        <w:t>августа</w:t>
      </w:r>
      <w:r w:rsidR="00891CDB" w:rsidRPr="00891CDB">
        <w:rPr>
          <w:rFonts w:ascii="Times New Roman" w:eastAsia="Calibri" w:hAnsi="Times New Roman" w:cs="Times New Roman"/>
          <w:bCs/>
          <w:sz w:val="12"/>
          <w:szCs w:val="12"/>
        </w:rPr>
        <w:t xml:space="preserve"> 2020 года №</w:t>
      </w:r>
      <w:r w:rsidR="002E69A2">
        <w:rPr>
          <w:rFonts w:ascii="Times New Roman" w:eastAsia="Calibri" w:hAnsi="Times New Roman" w:cs="Times New Roman"/>
          <w:bCs/>
          <w:sz w:val="12"/>
          <w:szCs w:val="12"/>
        </w:rPr>
        <w:t>5</w:t>
      </w:r>
      <w:r w:rsidR="00891CDB" w:rsidRPr="00891CDB">
        <w:rPr>
          <w:rFonts w:ascii="Times New Roman" w:eastAsia="Calibri" w:hAnsi="Times New Roman" w:cs="Times New Roman"/>
          <w:bCs/>
          <w:sz w:val="12"/>
          <w:szCs w:val="12"/>
        </w:rPr>
        <w:t xml:space="preserve"> «</w:t>
      </w:r>
      <w:r w:rsidR="002E69A2" w:rsidRPr="002E69A2">
        <w:rPr>
          <w:rFonts w:ascii="Times New Roman" w:eastAsia="Calibri" w:hAnsi="Times New Roman" w:cs="Times New Roman"/>
          <w:bCs/>
          <w:sz w:val="12"/>
          <w:szCs w:val="12"/>
        </w:rPr>
        <w:t>О проведении публичных слушаний по проекту межевания территории: «Проект межевания территории в границах территориальной зоны «Ж</w:t>
      </w:r>
      <w:proofErr w:type="gramStart"/>
      <w:r w:rsidR="002E69A2" w:rsidRPr="002E69A2">
        <w:rPr>
          <w:rFonts w:ascii="Times New Roman" w:eastAsia="Calibri" w:hAnsi="Times New Roman" w:cs="Times New Roman"/>
          <w:bCs/>
          <w:sz w:val="12"/>
          <w:szCs w:val="12"/>
        </w:rPr>
        <w:t>2</w:t>
      </w:r>
      <w:proofErr w:type="gramEnd"/>
      <w:r w:rsidR="002E69A2" w:rsidRPr="002E69A2">
        <w:rPr>
          <w:rFonts w:ascii="Times New Roman" w:eastAsia="Calibri" w:hAnsi="Times New Roman" w:cs="Times New Roman"/>
          <w:bCs/>
          <w:sz w:val="12"/>
          <w:szCs w:val="12"/>
        </w:rPr>
        <w:t xml:space="preserve"> Зона застройки малоэтажными жилыми домами», застроенная многоквартирными домами № 1, № 3, № 5 по улице Советская в селе Красносельское сельского поселения Красносельское муниципального района Сергиевский Самарской области» в границах  сельского поселения Красносельское муниципального района Сергиевский Самарской области</w:t>
      </w:r>
      <w:r w:rsidR="00891CDB" w:rsidRPr="002E69A2">
        <w:rPr>
          <w:rFonts w:ascii="Times New Roman" w:eastAsia="Calibri" w:hAnsi="Times New Roman" w:cs="Times New Roman"/>
          <w:bCs/>
          <w:sz w:val="12"/>
          <w:szCs w:val="12"/>
        </w:rPr>
        <w:t>»</w:t>
      </w:r>
      <w:r w:rsidR="00891CDB">
        <w:rPr>
          <w:rFonts w:ascii="Times New Roman" w:eastAsia="Calibri" w:hAnsi="Times New Roman" w:cs="Times New Roman"/>
          <w:bCs/>
          <w:sz w:val="12"/>
          <w:szCs w:val="12"/>
        </w:rPr>
        <w:t>……………………………….…</w:t>
      </w:r>
      <w:r w:rsidR="002E69A2">
        <w:rPr>
          <w:rFonts w:ascii="Times New Roman" w:eastAsia="Calibri" w:hAnsi="Times New Roman" w:cs="Times New Roman"/>
          <w:bCs/>
          <w:sz w:val="12"/>
          <w:szCs w:val="12"/>
        </w:rPr>
        <w:t>…………………14</w:t>
      </w:r>
    </w:p>
    <w:p w:rsidR="002E69A2" w:rsidRDefault="001A25D6" w:rsidP="002E69A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AF59BA">
        <w:rPr>
          <w:rFonts w:ascii="Times New Roman" w:eastAsia="Calibri" w:hAnsi="Times New Roman" w:cs="Times New Roman"/>
          <w:bCs/>
          <w:sz w:val="12"/>
          <w:szCs w:val="12"/>
        </w:rPr>
        <w:t>.</w:t>
      </w:r>
      <w:r w:rsidR="0055463D">
        <w:rPr>
          <w:rFonts w:ascii="Times New Roman" w:eastAsia="Calibri" w:hAnsi="Times New Roman" w:cs="Times New Roman"/>
          <w:bCs/>
          <w:sz w:val="12"/>
          <w:szCs w:val="12"/>
        </w:rPr>
        <w:t xml:space="preserve"> </w:t>
      </w:r>
      <w:r w:rsidR="002E69A2" w:rsidRPr="002E69A2">
        <w:rPr>
          <w:rFonts w:ascii="Times New Roman" w:eastAsia="Calibri" w:hAnsi="Times New Roman" w:cs="Times New Roman"/>
          <w:bCs/>
          <w:sz w:val="12"/>
          <w:szCs w:val="12"/>
        </w:rPr>
        <w:t xml:space="preserve">Заключение </w:t>
      </w:r>
      <w:proofErr w:type="gramStart"/>
      <w:r w:rsidR="002E69A2" w:rsidRPr="002E69A2">
        <w:rPr>
          <w:rFonts w:ascii="Times New Roman" w:eastAsia="Calibri" w:hAnsi="Times New Roman" w:cs="Times New Roman"/>
          <w:bCs/>
          <w:sz w:val="12"/>
          <w:szCs w:val="12"/>
        </w:rPr>
        <w:t>о результатах публичных слушаний в сельском поселении Сергиевск муниципального района Сергиевский Самарской области по проекту Постановления о предоставлении разрешения на отклонение</w:t>
      </w:r>
      <w:proofErr w:type="gramEnd"/>
      <w:r w:rsidR="002E69A2" w:rsidRPr="002E69A2">
        <w:rPr>
          <w:rFonts w:ascii="Times New Roman" w:eastAsia="Calibri" w:hAnsi="Times New Roman" w:cs="Times New Roman"/>
          <w:bCs/>
          <w:sz w:val="12"/>
          <w:szCs w:val="12"/>
        </w:rPr>
        <w:t xml:space="preserve">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63:31:0401001:228, площадью 2949 </w:t>
      </w:r>
      <w:proofErr w:type="spellStart"/>
      <w:r w:rsidR="002E69A2" w:rsidRPr="002E69A2">
        <w:rPr>
          <w:rFonts w:ascii="Times New Roman" w:eastAsia="Calibri" w:hAnsi="Times New Roman" w:cs="Times New Roman"/>
          <w:bCs/>
          <w:sz w:val="12"/>
          <w:szCs w:val="12"/>
        </w:rPr>
        <w:t>кв.м</w:t>
      </w:r>
      <w:proofErr w:type="spellEnd"/>
      <w:r w:rsidR="002E69A2" w:rsidRPr="002E69A2">
        <w:rPr>
          <w:rFonts w:ascii="Times New Roman" w:eastAsia="Calibri" w:hAnsi="Times New Roman" w:cs="Times New Roman"/>
          <w:bCs/>
          <w:sz w:val="12"/>
          <w:szCs w:val="12"/>
        </w:rPr>
        <w:t>., расположенного по адресу: Российская Федерация, Самарская область, муниципальный район Сергиевский, сельское поселение Сергиевск, село Успенка, улица Лесная, земельный участок 73</w:t>
      </w:r>
      <w:proofErr w:type="gramStart"/>
      <w:r w:rsidR="002E69A2" w:rsidRPr="002E69A2">
        <w:rPr>
          <w:rFonts w:ascii="Times New Roman" w:eastAsia="Calibri" w:hAnsi="Times New Roman" w:cs="Times New Roman"/>
          <w:bCs/>
          <w:sz w:val="12"/>
          <w:szCs w:val="12"/>
        </w:rPr>
        <w:t xml:space="preserve"> Б</w:t>
      </w:r>
      <w:proofErr w:type="gramEnd"/>
      <w:r w:rsidR="0055463D">
        <w:rPr>
          <w:rFonts w:ascii="Times New Roman" w:eastAsia="Calibri" w:hAnsi="Times New Roman" w:cs="Times New Roman"/>
          <w:bCs/>
          <w:sz w:val="12"/>
          <w:szCs w:val="12"/>
        </w:rPr>
        <w:t>………………………………</w:t>
      </w:r>
      <w:r w:rsidR="009018A2">
        <w:rPr>
          <w:rFonts w:ascii="Times New Roman" w:eastAsia="Calibri" w:hAnsi="Times New Roman" w:cs="Times New Roman"/>
          <w:bCs/>
          <w:sz w:val="12"/>
          <w:szCs w:val="12"/>
        </w:rPr>
        <w:t>.</w:t>
      </w:r>
      <w:r w:rsidR="002B6609">
        <w:rPr>
          <w:rFonts w:ascii="Times New Roman" w:eastAsia="Calibri" w:hAnsi="Times New Roman" w:cs="Times New Roman"/>
          <w:bCs/>
          <w:sz w:val="12"/>
          <w:szCs w:val="12"/>
        </w:rPr>
        <w:t>………</w:t>
      </w:r>
      <w:r w:rsidR="006E75E6">
        <w:rPr>
          <w:rFonts w:ascii="Times New Roman" w:eastAsia="Calibri" w:hAnsi="Times New Roman" w:cs="Times New Roman"/>
          <w:bCs/>
          <w:sz w:val="12"/>
          <w:szCs w:val="12"/>
        </w:rPr>
        <w:t>……………….</w:t>
      </w:r>
      <w:r w:rsidR="007D391E">
        <w:rPr>
          <w:rFonts w:ascii="Times New Roman" w:eastAsia="Calibri" w:hAnsi="Times New Roman" w:cs="Times New Roman"/>
          <w:bCs/>
          <w:sz w:val="12"/>
          <w:szCs w:val="12"/>
        </w:rPr>
        <w:t>.............................................</w:t>
      </w:r>
      <w:r w:rsidR="00344F1F">
        <w:rPr>
          <w:rFonts w:ascii="Times New Roman" w:eastAsia="Calibri" w:hAnsi="Times New Roman" w:cs="Times New Roman"/>
          <w:bCs/>
          <w:sz w:val="12"/>
          <w:szCs w:val="12"/>
        </w:rPr>
        <w:t>................</w:t>
      </w:r>
      <w:r w:rsidR="002E69A2">
        <w:rPr>
          <w:rFonts w:ascii="Times New Roman" w:eastAsia="Calibri" w:hAnsi="Times New Roman" w:cs="Times New Roman"/>
          <w:bCs/>
          <w:sz w:val="12"/>
          <w:szCs w:val="12"/>
        </w:rPr>
        <w:t>................15</w:t>
      </w:r>
    </w:p>
    <w:p w:rsidR="002E69A2" w:rsidRDefault="001A25D6" w:rsidP="00117EC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AF59BA">
        <w:rPr>
          <w:rFonts w:ascii="Times New Roman" w:eastAsia="Calibri" w:hAnsi="Times New Roman" w:cs="Times New Roman"/>
          <w:bCs/>
          <w:sz w:val="12"/>
          <w:szCs w:val="12"/>
        </w:rPr>
        <w:t>.</w:t>
      </w:r>
      <w:r w:rsidR="00ED1871">
        <w:rPr>
          <w:rFonts w:ascii="Times New Roman" w:eastAsia="Calibri" w:hAnsi="Times New Roman" w:cs="Times New Roman"/>
          <w:bCs/>
          <w:sz w:val="12"/>
          <w:szCs w:val="12"/>
        </w:rPr>
        <w:t xml:space="preserve"> </w:t>
      </w:r>
      <w:r w:rsidR="00117ECF">
        <w:rPr>
          <w:rFonts w:ascii="Times New Roman" w:eastAsia="Calibri" w:hAnsi="Times New Roman" w:cs="Times New Roman"/>
          <w:bCs/>
          <w:sz w:val="12"/>
          <w:szCs w:val="12"/>
        </w:rPr>
        <w:t>Постановление главы</w:t>
      </w:r>
      <w:r w:rsidR="005B5E36">
        <w:rPr>
          <w:rFonts w:ascii="Times New Roman" w:eastAsia="Calibri" w:hAnsi="Times New Roman" w:cs="Times New Roman"/>
          <w:bCs/>
          <w:sz w:val="12"/>
          <w:szCs w:val="12"/>
        </w:rPr>
        <w:t xml:space="preserve"> </w:t>
      </w:r>
      <w:r w:rsidR="002E69A2">
        <w:rPr>
          <w:rFonts w:ascii="Times New Roman" w:eastAsia="Calibri" w:hAnsi="Times New Roman" w:cs="Times New Roman"/>
          <w:bCs/>
          <w:sz w:val="12"/>
          <w:szCs w:val="12"/>
        </w:rPr>
        <w:t xml:space="preserve">сельского поселения Кутузовский </w:t>
      </w:r>
      <w:r w:rsidR="007D391E">
        <w:rPr>
          <w:rFonts w:ascii="Times New Roman" w:eastAsia="Calibri" w:hAnsi="Times New Roman" w:cs="Times New Roman"/>
          <w:bCs/>
          <w:sz w:val="12"/>
          <w:szCs w:val="12"/>
        </w:rPr>
        <w:t xml:space="preserve">муниципального района Сергиевский </w:t>
      </w:r>
      <w:r w:rsidR="007D391E" w:rsidRPr="005A4FCD">
        <w:rPr>
          <w:rFonts w:ascii="Times New Roman" w:eastAsia="Calibri" w:hAnsi="Times New Roman" w:cs="Times New Roman"/>
          <w:bCs/>
          <w:sz w:val="12"/>
          <w:szCs w:val="12"/>
        </w:rPr>
        <w:t>Самарской области</w:t>
      </w:r>
      <w:r w:rsidR="007D391E">
        <w:rPr>
          <w:rFonts w:ascii="Times New Roman" w:eastAsia="Calibri" w:hAnsi="Times New Roman" w:cs="Times New Roman"/>
          <w:bCs/>
          <w:sz w:val="12"/>
          <w:szCs w:val="12"/>
        </w:rPr>
        <w:t xml:space="preserve"> от «</w:t>
      </w:r>
      <w:r w:rsidR="002E69A2">
        <w:rPr>
          <w:rFonts w:ascii="Times New Roman" w:eastAsia="Calibri" w:hAnsi="Times New Roman" w:cs="Times New Roman"/>
          <w:bCs/>
          <w:sz w:val="12"/>
          <w:szCs w:val="12"/>
        </w:rPr>
        <w:t>18</w:t>
      </w:r>
      <w:r w:rsidR="007D391E">
        <w:rPr>
          <w:rFonts w:ascii="Times New Roman" w:eastAsia="Calibri" w:hAnsi="Times New Roman" w:cs="Times New Roman"/>
          <w:bCs/>
          <w:sz w:val="12"/>
          <w:szCs w:val="12"/>
        </w:rPr>
        <w:t>» августа 2020 года №</w:t>
      </w:r>
      <w:r w:rsidR="002E69A2">
        <w:rPr>
          <w:rFonts w:ascii="Times New Roman" w:eastAsia="Calibri" w:hAnsi="Times New Roman" w:cs="Times New Roman"/>
          <w:bCs/>
          <w:sz w:val="12"/>
          <w:szCs w:val="12"/>
        </w:rPr>
        <w:t>8</w:t>
      </w:r>
      <w:r w:rsidR="007D391E">
        <w:rPr>
          <w:rFonts w:ascii="Times New Roman" w:eastAsia="Calibri" w:hAnsi="Times New Roman" w:cs="Times New Roman"/>
          <w:bCs/>
          <w:sz w:val="12"/>
          <w:szCs w:val="12"/>
        </w:rPr>
        <w:t xml:space="preserve"> «</w:t>
      </w:r>
      <w:r w:rsidR="002E69A2" w:rsidRPr="002E69A2">
        <w:rPr>
          <w:rFonts w:ascii="Times New Roman" w:eastAsia="Calibri" w:hAnsi="Times New Roman" w:cs="Times New Roman"/>
          <w:bCs/>
          <w:sz w:val="12"/>
          <w:szCs w:val="12"/>
        </w:rPr>
        <w:t xml:space="preserve">О проведении публичных слушаний по проекту планировки территории и проекту межевания территории объекта: «Строительство сетей водоснабжения в границах </w:t>
      </w:r>
      <w:proofErr w:type="spellStart"/>
      <w:r w:rsidR="002E69A2" w:rsidRPr="002E69A2">
        <w:rPr>
          <w:rFonts w:ascii="Times New Roman" w:eastAsia="Calibri" w:hAnsi="Times New Roman" w:cs="Times New Roman"/>
          <w:bCs/>
          <w:sz w:val="12"/>
          <w:szCs w:val="12"/>
        </w:rPr>
        <w:t>п</w:t>
      </w:r>
      <w:proofErr w:type="gramStart"/>
      <w:r w:rsidR="002E69A2" w:rsidRPr="002E69A2">
        <w:rPr>
          <w:rFonts w:ascii="Times New Roman" w:eastAsia="Calibri" w:hAnsi="Times New Roman" w:cs="Times New Roman"/>
          <w:bCs/>
          <w:sz w:val="12"/>
          <w:szCs w:val="12"/>
        </w:rPr>
        <w:t>.К</w:t>
      </w:r>
      <w:proofErr w:type="gramEnd"/>
      <w:r w:rsidR="002E69A2" w:rsidRPr="002E69A2">
        <w:rPr>
          <w:rFonts w:ascii="Times New Roman" w:eastAsia="Calibri" w:hAnsi="Times New Roman" w:cs="Times New Roman"/>
          <w:bCs/>
          <w:sz w:val="12"/>
          <w:szCs w:val="12"/>
        </w:rPr>
        <w:t>утузовский</w:t>
      </w:r>
      <w:proofErr w:type="spellEnd"/>
      <w:r w:rsidR="002E69A2" w:rsidRPr="002E69A2">
        <w:rPr>
          <w:rFonts w:ascii="Times New Roman" w:eastAsia="Calibri" w:hAnsi="Times New Roman" w:cs="Times New Roman"/>
          <w:bCs/>
          <w:sz w:val="12"/>
          <w:szCs w:val="12"/>
        </w:rPr>
        <w:t xml:space="preserve"> муниципального района Сергиевский Самарской области» в границах сельского поселения Кутузовский муниципального района Сергиевский Самарской области</w:t>
      </w:r>
      <w:r w:rsidR="00327AF3" w:rsidRPr="002E69A2">
        <w:rPr>
          <w:rFonts w:ascii="Times New Roman" w:eastAsia="Calibri" w:hAnsi="Times New Roman" w:cs="Times New Roman"/>
          <w:bCs/>
          <w:sz w:val="12"/>
          <w:szCs w:val="12"/>
        </w:rPr>
        <w:t>»</w:t>
      </w:r>
      <w:r w:rsidR="00327AF3">
        <w:rPr>
          <w:rFonts w:ascii="Times New Roman" w:eastAsia="Calibri" w:hAnsi="Times New Roman" w:cs="Times New Roman"/>
          <w:bCs/>
          <w:sz w:val="12"/>
          <w:szCs w:val="12"/>
        </w:rPr>
        <w:t xml:space="preserve"> …</w:t>
      </w:r>
      <w:r w:rsidR="006E75E6">
        <w:rPr>
          <w:rFonts w:ascii="Times New Roman" w:eastAsia="Calibri" w:hAnsi="Times New Roman" w:cs="Times New Roman"/>
          <w:bCs/>
          <w:sz w:val="12"/>
          <w:szCs w:val="12"/>
        </w:rPr>
        <w:t>…………………………</w:t>
      </w:r>
      <w:r w:rsidR="002E69A2">
        <w:rPr>
          <w:rFonts w:ascii="Times New Roman" w:eastAsia="Calibri" w:hAnsi="Times New Roman" w:cs="Times New Roman"/>
          <w:bCs/>
          <w:sz w:val="12"/>
          <w:szCs w:val="12"/>
        </w:rPr>
        <w:t>……………………………………...</w:t>
      </w:r>
      <w:r w:rsidR="00117ECF">
        <w:rPr>
          <w:rFonts w:ascii="Times New Roman" w:eastAsia="Calibri" w:hAnsi="Times New Roman" w:cs="Times New Roman"/>
          <w:bCs/>
          <w:sz w:val="12"/>
          <w:szCs w:val="12"/>
        </w:rPr>
        <w:t>...................</w:t>
      </w:r>
      <w:r w:rsidR="002E69A2">
        <w:rPr>
          <w:rFonts w:ascii="Times New Roman" w:eastAsia="Calibri" w:hAnsi="Times New Roman" w:cs="Times New Roman"/>
          <w:bCs/>
          <w:sz w:val="12"/>
          <w:szCs w:val="12"/>
        </w:rPr>
        <w:t>15</w:t>
      </w:r>
    </w:p>
    <w:p w:rsidR="00117ECF" w:rsidRDefault="001A25D6" w:rsidP="00117EC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AF59BA">
        <w:rPr>
          <w:rFonts w:ascii="Times New Roman" w:eastAsia="Calibri" w:hAnsi="Times New Roman" w:cs="Times New Roman"/>
          <w:bCs/>
          <w:sz w:val="12"/>
          <w:szCs w:val="12"/>
        </w:rPr>
        <w:t>.</w:t>
      </w:r>
      <w:r w:rsidR="005B5E36">
        <w:rPr>
          <w:rFonts w:ascii="Times New Roman" w:eastAsia="Calibri" w:hAnsi="Times New Roman" w:cs="Times New Roman"/>
          <w:bCs/>
          <w:sz w:val="12"/>
          <w:szCs w:val="12"/>
        </w:rPr>
        <w:t xml:space="preserve"> </w:t>
      </w:r>
      <w:r w:rsidR="00117ECF">
        <w:rPr>
          <w:rFonts w:ascii="Times New Roman" w:eastAsia="Calibri" w:hAnsi="Times New Roman" w:cs="Times New Roman"/>
          <w:bCs/>
          <w:sz w:val="12"/>
          <w:szCs w:val="12"/>
        </w:rPr>
        <w:t xml:space="preserve">Постановление главы сельского поселения Сургут муниципального района Сергиевский </w:t>
      </w:r>
      <w:r w:rsidR="00117ECF" w:rsidRPr="005A4FCD">
        <w:rPr>
          <w:rFonts w:ascii="Times New Roman" w:eastAsia="Calibri" w:hAnsi="Times New Roman" w:cs="Times New Roman"/>
          <w:bCs/>
          <w:sz w:val="12"/>
          <w:szCs w:val="12"/>
        </w:rPr>
        <w:t>Самарской области</w:t>
      </w:r>
      <w:r w:rsidR="00117ECF">
        <w:rPr>
          <w:rFonts w:ascii="Times New Roman" w:eastAsia="Calibri" w:hAnsi="Times New Roman" w:cs="Times New Roman"/>
          <w:bCs/>
          <w:sz w:val="12"/>
          <w:szCs w:val="12"/>
        </w:rPr>
        <w:t xml:space="preserve"> от «18» августа 2020 года №7 «</w:t>
      </w:r>
      <w:r w:rsidR="00117ECF" w:rsidRPr="00117ECF">
        <w:rPr>
          <w:rFonts w:ascii="Times New Roman" w:eastAsia="Calibri" w:hAnsi="Times New Roman" w:cs="Times New Roman"/>
          <w:bCs/>
          <w:sz w:val="12"/>
          <w:szCs w:val="12"/>
        </w:rPr>
        <w:t>О проведении публичных слушаний по проекту межевания территории: «Проект межевания территории в границах территориальной зоны «Ж</w:t>
      </w:r>
      <w:proofErr w:type="gramStart"/>
      <w:r w:rsidR="00117ECF" w:rsidRPr="00117ECF">
        <w:rPr>
          <w:rFonts w:ascii="Times New Roman" w:eastAsia="Calibri" w:hAnsi="Times New Roman" w:cs="Times New Roman"/>
          <w:bCs/>
          <w:sz w:val="12"/>
          <w:szCs w:val="12"/>
        </w:rPr>
        <w:t>2</w:t>
      </w:r>
      <w:proofErr w:type="gramEnd"/>
      <w:r w:rsidR="00117ECF" w:rsidRPr="00117ECF">
        <w:rPr>
          <w:rFonts w:ascii="Times New Roman" w:eastAsia="Calibri" w:hAnsi="Times New Roman" w:cs="Times New Roman"/>
          <w:bCs/>
          <w:sz w:val="12"/>
          <w:szCs w:val="12"/>
        </w:rPr>
        <w:t xml:space="preserve"> Зона застройки малоэтажными жилыми домами», застроенная многоквартирными домами № 2, № 15, № 17, № 18, № 19, № 20, № 21, № 24, № 25 по улице Победы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w:t>
      </w:r>
      <w:r w:rsidR="00117ECF">
        <w:rPr>
          <w:rFonts w:ascii="Times New Roman" w:eastAsia="Calibri" w:hAnsi="Times New Roman" w:cs="Times New Roman"/>
          <w:bCs/>
          <w:sz w:val="12"/>
          <w:szCs w:val="12"/>
        </w:rPr>
        <w:t>»………………………………………………………………16</w:t>
      </w:r>
    </w:p>
    <w:p w:rsidR="00117ECF" w:rsidRDefault="001A25D6" w:rsidP="00BC0B7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AF59BA">
        <w:rPr>
          <w:rFonts w:ascii="Times New Roman" w:eastAsia="Calibri" w:hAnsi="Times New Roman" w:cs="Times New Roman"/>
          <w:bCs/>
          <w:sz w:val="12"/>
          <w:szCs w:val="12"/>
        </w:rPr>
        <w:t>.</w:t>
      </w:r>
      <w:r w:rsidR="00D05ECE">
        <w:rPr>
          <w:rFonts w:ascii="Times New Roman" w:eastAsia="Calibri" w:hAnsi="Times New Roman" w:cs="Times New Roman"/>
          <w:bCs/>
          <w:sz w:val="12"/>
          <w:szCs w:val="12"/>
        </w:rPr>
        <w:t xml:space="preserve"> </w:t>
      </w:r>
      <w:r w:rsidR="00117ECF" w:rsidRPr="00117ECF">
        <w:rPr>
          <w:rFonts w:ascii="Times New Roman" w:eastAsia="Calibri" w:hAnsi="Times New Roman" w:cs="Times New Roman"/>
          <w:bCs/>
          <w:sz w:val="12"/>
          <w:szCs w:val="12"/>
        </w:rPr>
        <w:t xml:space="preserve">Заключение </w:t>
      </w:r>
      <w:proofErr w:type="gramStart"/>
      <w:r w:rsidR="00117ECF" w:rsidRPr="00117ECF">
        <w:rPr>
          <w:rFonts w:ascii="Times New Roman" w:eastAsia="Calibri" w:hAnsi="Times New Roman" w:cs="Times New Roman"/>
          <w:bCs/>
          <w:sz w:val="12"/>
          <w:szCs w:val="12"/>
        </w:rPr>
        <w:t>о результатах публичных слушаний в сельском поселении Серноводск муниципального района Сергиевский Самарской области по проекту Постановления о предоставлении разрешения на отклонение</w:t>
      </w:r>
      <w:proofErr w:type="gramEnd"/>
      <w:r w:rsidR="00117ECF" w:rsidRPr="00117ECF">
        <w:rPr>
          <w:rFonts w:ascii="Times New Roman" w:eastAsia="Calibri" w:hAnsi="Times New Roman" w:cs="Times New Roman"/>
          <w:bCs/>
          <w:sz w:val="12"/>
          <w:szCs w:val="12"/>
        </w:rPr>
        <w:t xml:space="preserve">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63:31:0806017:9, площадью 513 </w:t>
      </w:r>
      <w:proofErr w:type="spellStart"/>
      <w:r w:rsidR="00117ECF" w:rsidRPr="00117ECF">
        <w:rPr>
          <w:rFonts w:ascii="Times New Roman" w:eastAsia="Calibri" w:hAnsi="Times New Roman" w:cs="Times New Roman"/>
          <w:bCs/>
          <w:sz w:val="12"/>
          <w:szCs w:val="12"/>
        </w:rPr>
        <w:t>кв.м</w:t>
      </w:r>
      <w:proofErr w:type="spellEnd"/>
      <w:r w:rsidR="00117ECF" w:rsidRPr="00117ECF">
        <w:rPr>
          <w:rFonts w:ascii="Times New Roman" w:eastAsia="Calibri" w:hAnsi="Times New Roman" w:cs="Times New Roman"/>
          <w:bCs/>
          <w:sz w:val="12"/>
          <w:szCs w:val="12"/>
        </w:rPr>
        <w:t xml:space="preserve">., расположенного по адресу: Самарская область, муниципальный район Сергиевский, </w:t>
      </w:r>
      <w:proofErr w:type="spellStart"/>
      <w:r w:rsidR="00117ECF" w:rsidRPr="00117ECF">
        <w:rPr>
          <w:rFonts w:ascii="Times New Roman" w:eastAsia="Calibri" w:hAnsi="Times New Roman" w:cs="Times New Roman"/>
          <w:bCs/>
          <w:sz w:val="12"/>
          <w:szCs w:val="12"/>
        </w:rPr>
        <w:t>п</w:t>
      </w:r>
      <w:proofErr w:type="gramStart"/>
      <w:r w:rsidR="00117ECF" w:rsidRPr="00117ECF">
        <w:rPr>
          <w:rFonts w:ascii="Times New Roman" w:eastAsia="Calibri" w:hAnsi="Times New Roman" w:cs="Times New Roman"/>
          <w:bCs/>
          <w:sz w:val="12"/>
          <w:szCs w:val="12"/>
        </w:rPr>
        <w:t>.С</w:t>
      </w:r>
      <w:proofErr w:type="gramEnd"/>
      <w:r w:rsidR="00117ECF" w:rsidRPr="00117ECF">
        <w:rPr>
          <w:rFonts w:ascii="Times New Roman" w:eastAsia="Calibri" w:hAnsi="Times New Roman" w:cs="Times New Roman"/>
          <w:bCs/>
          <w:sz w:val="12"/>
          <w:szCs w:val="12"/>
        </w:rPr>
        <w:t>ерноводск</w:t>
      </w:r>
      <w:proofErr w:type="spellEnd"/>
      <w:r w:rsidR="00117ECF" w:rsidRPr="00117ECF">
        <w:rPr>
          <w:rFonts w:ascii="Times New Roman" w:eastAsia="Calibri" w:hAnsi="Times New Roman" w:cs="Times New Roman"/>
          <w:bCs/>
          <w:sz w:val="12"/>
          <w:szCs w:val="12"/>
        </w:rPr>
        <w:t xml:space="preserve">, </w:t>
      </w:r>
      <w:proofErr w:type="spellStart"/>
      <w:r w:rsidR="00117ECF" w:rsidRPr="00117ECF">
        <w:rPr>
          <w:rFonts w:ascii="Times New Roman" w:eastAsia="Calibri" w:hAnsi="Times New Roman" w:cs="Times New Roman"/>
          <w:bCs/>
          <w:sz w:val="12"/>
          <w:szCs w:val="12"/>
        </w:rPr>
        <w:t>ул.Революции</w:t>
      </w:r>
      <w:proofErr w:type="spellEnd"/>
      <w:r w:rsidR="00117ECF" w:rsidRPr="00117ECF">
        <w:rPr>
          <w:rFonts w:ascii="Times New Roman" w:eastAsia="Calibri" w:hAnsi="Times New Roman" w:cs="Times New Roman"/>
          <w:bCs/>
          <w:sz w:val="12"/>
          <w:szCs w:val="12"/>
        </w:rPr>
        <w:t>, № 41</w:t>
      </w:r>
      <w:r w:rsidR="00117ECF">
        <w:rPr>
          <w:rFonts w:ascii="Times New Roman" w:eastAsia="Calibri" w:hAnsi="Times New Roman" w:cs="Times New Roman"/>
          <w:bCs/>
          <w:sz w:val="12"/>
          <w:szCs w:val="12"/>
        </w:rPr>
        <w:t>…………………………16</w:t>
      </w:r>
    </w:p>
    <w:p w:rsidR="00EF4AE8" w:rsidRDefault="001A25D6" w:rsidP="004D77B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AF59BA">
        <w:rPr>
          <w:rFonts w:ascii="Times New Roman" w:eastAsia="Calibri" w:hAnsi="Times New Roman" w:cs="Times New Roman"/>
          <w:bCs/>
          <w:sz w:val="12"/>
          <w:szCs w:val="12"/>
        </w:rPr>
        <w:t>.</w:t>
      </w:r>
      <w:r w:rsidR="00EA216A">
        <w:rPr>
          <w:rFonts w:ascii="Times New Roman" w:eastAsia="Calibri" w:hAnsi="Times New Roman" w:cs="Times New Roman"/>
          <w:bCs/>
          <w:sz w:val="12"/>
          <w:szCs w:val="12"/>
        </w:rPr>
        <w:t xml:space="preserve"> </w:t>
      </w:r>
      <w:r w:rsidR="00BC0B71" w:rsidRPr="00BC0B71">
        <w:rPr>
          <w:rFonts w:ascii="Times New Roman" w:eastAsia="Calibri" w:hAnsi="Times New Roman" w:cs="Times New Roman"/>
          <w:bCs/>
          <w:sz w:val="12"/>
          <w:szCs w:val="12"/>
        </w:rPr>
        <w:t>ИНФОРМАЦИОННОЕ СООБЩЕНИЕ</w:t>
      </w:r>
      <w:r w:rsidR="00EA216A">
        <w:rPr>
          <w:rFonts w:ascii="Times New Roman" w:eastAsia="Calibri" w:hAnsi="Times New Roman" w:cs="Times New Roman"/>
          <w:bCs/>
          <w:sz w:val="12"/>
          <w:szCs w:val="12"/>
        </w:rPr>
        <w:t>…………………………………</w:t>
      </w:r>
      <w:r w:rsidR="009018A2">
        <w:rPr>
          <w:rFonts w:ascii="Times New Roman" w:eastAsia="Calibri" w:hAnsi="Times New Roman" w:cs="Times New Roman"/>
          <w:bCs/>
          <w:sz w:val="12"/>
          <w:szCs w:val="12"/>
        </w:rPr>
        <w:t>.</w:t>
      </w:r>
      <w:r w:rsidR="006E75E6">
        <w:rPr>
          <w:rFonts w:ascii="Times New Roman" w:eastAsia="Calibri" w:hAnsi="Times New Roman" w:cs="Times New Roman"/>
          <w:bCs/>
          <w:sz w:val="12"/>
          <w:szCs w:val="12"/>
        </w:rPr>
        <w:t>………</w:t>
      </w:r>
      <w:r w:rsidR="00BC0B71">
        <w:rPr>
          <w:rFonts w:ascii="Times New Roman" w:eastAsia="Calibri" w:hAnsi="Times New Roman" w:cs="Times New Roman"/>
          <w:bCs/>
          <w:sz w:val="12"/>
          <w:szCs w:val="12"/>
        </w:rPr>
        <w:t>………………………………………………………………….17</w:t>
      </w:r>
    </w:p>
    <w:p w:rsidR="00BC0B71" w:rsidRDefault="00BC0B71" w:rsidP="00BC0B7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10. ПРОЕКТ МЕЖЕВАНИЯ ТЕРРИТОРИИ </w:t>
      </w:r>
      <w:r w:rsidRPr="00BC0B71">
        <w:rPr>
          <w:rFonts w:ascii="Times New Roman" w:eastAsia="Calibri" w:hAnsi="Times New Roman" w:cs="Times New Roman"/>
          <w:bCs/>
          <w:sz w:val="12"/>
          <w:szCs w:val="12"/>
        </w:rPr>
        <w:t>«Проект межевания территории в границах территориальной зоны «Ж</w:t>
      </w:r>
      <w:proofErr w:type="gramStart"/>
      <w:r w:rsidRPr="00BC0B71">
        <w:rPr>
          <w:rFonts w:ascii="Times New Roman" w:eastAsia="Calibri" w:hAnsi="Times New Roman" w:cs="Times New Roman"/>
          <w:bCs/>
          <w:sz w:val="12"/>
          <w:szCs w:val="12"/>
        </w:rPr>
        <w:t>2</w:t>
      </w:r>
      <w:proofErr w:type="gramEnd"/>
      <w:r w:rsidRPr="00BC0B71">
        <w:rPr>
          <w:rFonts w:ascii="Times New Roman" w:eastAsia="Calibri" w:hAnsi="Times New Roman" w:cs="Times New Roman"/>
          <w:bCs/>
          <w:sz w:val="12"/>
          <w:szCs w:val="12"/>
        </w:rPr>
        <w:t xml:space="preserve"> Зона застройки малоэтажными жилыми домами», застроенная многоквартирными домами № 6, № 8, № 9 по улице Школьная в селе Красносельское сельского поселения Красносельское» в границах сельского поселения Красносельское муниципального района Сергиевский Самарской области»</w:t>
      </w:r>
      <w:r>
        <w:rPr>
          <w:rFonts w:ascii="Times New Roman" w:eastAsia="Calibri" w:hAnsi="Times New Roman" w:cs="Times New Roman"/>
          <w:bCs/>
          <w:sz w:val="12"/>
          <w:szCs w:val="12"/>
        </w:rPr>
        <w:t>……….17</w:t>
      </w:r>
    </w:p>
    <w:p w:rsidR="00BC0B71" w:rsidRDefault="00BC0B71" w:rsidP="00BC0B7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Pr="00BC0B71">
        <w:rPr>
          <w:rFonts w:ascii="Times New Roman" w:eastAsia="Calibri" w:hAnsi="Times New Roman" w:cs="Times New Roman"/>
          <w:bCs/>
          <w:sz w:val="12"/>
          <w:szCs w:val="12"/>
        </w:rPr>
        <w:t>ИНФОРМАЦИОННОЕ СООБЩЕНИЕ</w:t>
      </w:r>
      <w:r>
        <w:rPr>
          <w:rFonts w:ascii="Times New Roman" w:eastAsia="Calibri" w:hAnsi="Times New Roman" w:cs="Times New Roman"/>
          <w:bCs/>
          <w:sz w:val="12"/>
          <w:szCs w:val="12"/>
        </w:rPr>
        <w:t>……………………………………………………………………………………………………………19</w:t>
      </w:r>
    </w:p>
    <w:p w:rsidR="00BC0B71" w:rsidRDefault="00BC0B71" w:rsidP="009328B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9328B5">
        <w:rPr>
          <w:rFonts w:ascii="Times New Roman" w:eastAsia="Calibri" w:hAnsi="Times New Roman" w:cs="Times New Roman"/>
          <w:bCs/>
          <w:sz w:val="12"/>
          <w:szCs w:val="12"/>
        </w:rPr>
        <w:t xml:space="preserve"> ПРОЕКТ МЕЖЕВАНИЯ ТЕРРИТОРИИ </w:t>
      </w:r>
      <w:r w:rsidR="009328B5" w:rsidRPr="009328B5">
        <w:rPr>
          <w:rFonts w:ascii="Times New Roman" w:eastAsia="Calibri" w:hAnsi="Times New Roman" w:cs="Times New Roman"/>
          <w:bCs/>
          <w:sz w:val="12"/>
          <w:szCs w:val="12"/>
        </w:rPr>
        <w:t xml:space="preserve">«Проект межевания территории в границах элемента планировочной структуры – квартала, застроенного многоквартирными домами по адресам: </w:t>
      </w:r>
      <w:proofErr w:type="gramStart"/>
      <w:r w:rsidR="009328B5" w:rsidRPr="009328B5">
        <w:rPr>
          <w:rFonts w:ascii="Times New Roman" w:eastAsia="Calibri" w:hAnsi="Times New Roman" w:cs="Times New Roman"/>
          <w:bCs/>
          <w:sz w:val="12"/>
          <w:szCs w:val="12"/>
        </w:rPr>
        <w:t xml:space="preserve">Самарская область, Сергиевский район, </w:t>
      </w:r>
      <w:proofErr w:type="spellStart"/>
      <w:r w:rsidR="009328B5" w:rsidRPr="009328B5">
        <w:rPr>
          <w:rFonts w:ascii="Times New Roman" w:eastAsia="Calibri" w:hAnsi="Times New Roman" w:cs="Times New Roman"/>
          <w:bCs/>
          <w:sz w:val="12"/>
          <w:szCs w:val="12"/>
        </w:rPr>
        <w:t>п.г.т</w:t>
      </w:r>
      <w:proofErr w:type="spellEnd"/>
      <w:r w:rsidR="009328B5" w:rsidRPr="009328B5">
        <w:rPr>
          <w:rFonts w:ascii="Times New Roman" w:eastAsia="Calibri" w:hAnsi="Times New Roman" w:cs="Times New Roman"/>
          <w:bCs/>
          <w:sz w:val="12"/>
          <w:szCs w:val="12"/>
        </w:rPr>
        <w:t xml:space="preserve">. Суходол, ул. Школьная, д. 22; Самарская область, Сергиевский р-н, </w:t>
      </w:r>
      <w:proofErr w:type="spellStart"/>
      <w:r w:rsidR="009328B5" w:rsidRPr="009328B5">
        <w:rPr>
          <w:rFonts w:ascii="Times New Roman" w:eastAsia="Calibri" w:hAnsi="Times New Roman" w:cs="Times New Roman"/>
          <w:bCs/>
          <w:sz w:val="12"/>
          <w:szCs w:val="12"/>
        </w:rPr>
        <w:t>п.г.т</w:t>
      </w:r>
      <w:proofErr w:type="spellEnd"/>
      <w:r w:rsidR="009328B5" w:rsidRPr="009328B5">
        <w:rPr>
          <w:rFonts w:ascii="Times New Roman" w:eastAsia="Calibri" w:hAnsi="Times New Roman" w:cs="Times New Roman"/>
          <w:bCs/>
          <w:sz w:val="12"/>
          <w:szCs w:val="12"/>
        </w:rPr>
        <w:t>. Суходол, ул. Школьная, д.24» в границах городского поселения Суходол муниципального района Сергиевский Самарской области»</w:t>
      </w:r>
      <w:r w:rsidR="009328B5">
        <w:rPr>
          <w:rFonts w:ascii="Times New Roman" w:eastAsia="Calibri" w:hAnsi="Times New Roman" w:cs="Times New Roman"/>
          <w:bCs/>
          <w:sz w:val="12"/>
          <w:szCs w:val="12"/>
        </w:rPr>
        <w:t>…………………………………………………………………………………………………………………………………………...19</w:t>
      </w:r>
      <w:proofErr w:type="gramEnd"/>
    </w:p>
    <w:p w:rsidR="009328B5" w:rsidRDefault="0041715F" w:rsidP="0041715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13. </w:t>
      </w:r>
      <w:r>
        <w:rPr>
          <w:rFonts w:ascii="Times New Roman" w:eastAsia="Calibri" w:hAnsi="Times New Roman" w:cs="Times New Roman"/>
          <w:bCs/>
          <w:sz w:val="12"/>
          <w:szCs w:val="12"/>
        </w:rPr>
        <w:t xml:space="preserve">Постановление </w:t>
      </w:r>
      <w:r>
        <w:rPr>
          <w:rFonts w:ascii="Times New Roman" w:eastAsia="Calibri" w:hAnsi="Times New Roman" w:cs="Times New Roman"/>
          <w:bCs/>
          <w:sz w:val="12"/>
          <w:szCs w:val="12"/>
        </w:rPr>
        <w:t>администрации</w:t>
      </w:r>
      <w:r>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городского</w:t>
      </w:r>
      <w:r>
        <w:rPr>
          <w:rFonts w:ascii="Times New Roman" w:eastAsia="Calibri" w:hAnsi="Times New Roman" w:cs="Times New Roman"/>
          <w:bCs/>
          <w:sz w:val="12"/>
          <w:szCs w:val="12"/>
        </w:rPr>
        <w:t xml:space="preserve"> поселения </w:t>
      </w:r>
      <w:r w:rsidRPr="0041715F">
        <w:rPr>
          <w:rFonts w:ascii="Times New Roman" w:eastAsia="Calibri" w:hAnsi="Times New Roman" w:cs="Times New Roman"/>
          <w:bCs/>
          <w:sz w:val="12"/>
          <w:szCs w:val="12"/>
        </w:rPr>
        <w:t xml:space="preserve">Суходол </w:t>
      </w:r>
      <w:r w:rsidRPr="00891CDB">
        <w:rPr>
          <w:rFonts w:ascii="Times New Roman" w:eastAsia="Calibri" w:hAnsi="Times New Roman" w:cs="Times New Roman"/>
          <w:bCs/>
          <w:sz w:val="12"/>
          <w:szCs w:val="12"/>
        </w:rPr>
        <w:t>муниципального района Сергиевский Самарской области от «</w:t>
      </w:r>
      <w:r>
        <w:rPr>
          <w:rFonts w:ascii="Times New Roman" w:eastAsia="Calibri" w:hAnsi="Times New Roman" w:cs="Times New Roman"/>
          <w:bCs/>
          <w:sz w:val="12"/>
          <w:szCs w:val="12"/>
        </w:rPr>
        <w:t>18</w:t>
      </w:r>
      <w:r w:rsidRPr="00891CDB">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августа</w:t>
      </w:r>
      <w:r w:rsidRPr="00891CDB">
        <w:rPr>
          <w:rFonts w:ascii="Times New Roman" w:eastAsia="Calibri" w:hAnsi="Times New Roman" w:cs="Times New Roman"/>
          <w:bCs/>
          <w:sz w:val="12"/>
          <w:szCs w:val="12"/>
        </w:rPr>
        <w:t xml:space="preserve"> 2020 года №</w:t>
      </w:r>
      <w:r>
        <w:rPr>
          <w:rFonts w:ascii="Times New Roman" w:eastAsia="Calibri" w:hAnsi="Times New Roman" w:cs="Times New Roman"/>
          <w:bCs/>
          <w:sz w:val="12"/>
          <w:szCs w:val="12"/>
        </w:rPr>
        <w:t>6</w:t>
      </w:r>
      <w:r>
        <w:rPr>
          <w:rFonts w:ascii="Times New Roman" w:eastAsia="Calibri" w:hAnsi="Times New Roman" w:cs="Times New Roman"/>
          <w:bCs/>
          <w:sz w:val="12"/>
          <w:szCs w:val="12"/>
        </w:rPr>
        <w:t>5</w:t>
      </w:r>
      <w:r>
        <w:rPr>
          <w:rFonts w:ascii="Times New Roman" w:eastAsia="Calibri" w:hAnsi="Times New Roman" w:cs="Times New Roman"/>
          <w:bCs/>
          <w:sz w:val="12"/>
          <w:szCs w:val="12"/>
        </w:rPr>
        <w:t xml:space="preserve"> «О предоставлении разрешения на </w:t>
      </w:r>
      <w:r w:rsidRPr="0041715F">
        <w:rPr>
          <w:rFonts w:ascii="Times New Roman" w:eastAsia="Calibri" w:hAnsi="Times New Roman" w:cs="Times New Roman"/>
          <w:bCs/>
          <w:sz w:val="12"/>
          <w:szCs w:val="12"/>
        </w:rPr>
        <w:t>откл</w:t>
      </w:r>
      <w:r>
        <w:rPr>
          <w:rFonts w:ascii="Times New Roman" w:eastAsia="Calibri" w:hAnsi="Times New Roman" w:cs="Times New Roman"/>
          <w:bCs/>
          <w:sz w:val="12"/>
          <w:szCs w:val="12"/>
        </w:rPr>
        <w:t>онение от предельных параметров разрешенного строительства,</w:t>
      </w:r>
      <w:r w:rsidRPr="0041715F">
        <w:rPr>
          <w:rFonts w:ascii="Times New Roman" w:eastAsia="Calibri" w:hAnsi="Times New Roman" w:cs="Times New Roman"/>
          <w:bCs/>
          <w:sz w:val="12"/>
          <w:szCs w:val="12"/>
        </w:rPr>
        <w:t xml:space="preserve"> реко</w:t>
      </w:r>
      <w:r>
        <w:rPr>
          <w:rFonts w:ascii="Times New Roman" w:eastAsia="Calibri" w:hAnsi="Times New Roman" w:cs="Times New Roman"/>
          <w:bCs/>
          <w:sz w:val="12"/>
          <w:szCs w:val="12"/>
        </w:rPr>
        <w:t xml:space="preserve">нструкции объектов капитального </w:t>
      </w:r>
      <w:r w:rsidRPr="0041715F">
        <w:rPr>
          <w:rFonts w:ascii="Times New Roman" w:eastAsia="Calibri" w:hAnsi="Times New Roman" w:cs="Times New Roman"/>
          <w:bCs/>
          <w:sz w:val="12"/>
          <w:szCs w:val="12"/>
        </w:rPr>
        <w:t>строи</w:t>
      </w:r>
      <w:r>
        <w:rPr>
          <w:rFonts w:ascii="Times New Roman" w:eastAsia="Calibri" w:hAnsi="Times New Roman" w:cs="Times New Roman"/>
          <w:bCs/>
          <w:sz w:val="12"/>
          <w:szCs w:val="12"/>
        </w:rPr>
        <w:t>тельства для земельного участка</w:t>
      </w:r>
      <w:r w:rsidRPr="0041715F">
        <w:rPr>
          <w:rFonts w:ascii="Times New Roman" w:eastAsia="Calibri" w:hAnsi="Times New Roman" w:cs="Times New Roman"/>
          <w:bCs/>
          <w:sz w:val="12"/>
          <w:szCs w:val="12"/>
        </w:rPr>
        <w:t xml:space="preserve"> с кадастр</w:t>
      </w:r>
      <w:r>
        <w:rPr>
          <w:rFonts w:ascii="Times New Roman" w:eastAsia="Calibri" w:hAnsi="Times New Roman" w:cs="Times New Roman"/>
          <w:bCs/>
          <w:sz w:val="12"/>
          <w:szCs w:val="12"/>
        </w:rPr>
        <w:t xml:space="preserve">овым номером 63:31:1102022:87, </w:t>
      </w:r>
      <w:r w:rsidRPr="0041715F">
        <w:rPr>
          <w:rFonts w:ascii="Times New Roman" w:eastAsia="Calibri" w:hAnsi="Times New Roman" w:cs="Times New Roman"/>
          <w:bCs/>
          <w:sz w:val="12"/>
          <w:szCs w:val="12"/>
        </w:rPr>
        <w:t xml:space="preserve">площадью 2 267 </w:t>
      </w:r>
      <w:proofErr w:type="spellStart"/>
      <w:r w:rsidRPr="0041715F">
        <w:rPr>
          <w:rFonts w:ascii="Times New Roman" w:eastAsia="Calibri" w:hAnsi="Times New Roman" w:cs="Times New Roman"/>
          <w:bCs/>
          <w:sz w:val="12"/>
          <w:szCs w:val="12"/>
        </w:rPr>
        <w:t>кв</w:t>
      </w:r>
      <w:r>
        <w:rPr>
          <w:rFonts w:ascii="Times New Roman" w:eastAsia="Calibri" w:hAnsi="Times New Roman" w:cs="Times New Roman"/>
          <w:bCs/>
          <w:sz w:val="12"/>
          <w:szCs w:val="12"/>
        </w:rPr>
        <w:t>.м</w:t>
      </w:r>
      <w:proofErr w:type="spellEnd"/>
      <w:r>
        <w:rPr>
          <w:rFonts w:ascii="Times New Roman" w:eastAsia="Calibri" w:hAnsi="Times New Roman" w:cs="Times New Roman"/>
          <w:bCs/>
          <w:sz w:val="12"/>
          <w:szCs w:val="12"/>
        </w:rPr>
        <w:t xml:space="preserve">., расположенного по адресу: </w:t>
      </w:r>
      <w:r w:rsidRPr="0041715F">
        <w:rPr>
          <w:rFonts w:ascii="Times New Roman" w:eastAsia="Calibri" w:hAnsi="Times New Roman" w:cs="Times New Roman"/>
          <w:bCs/>
          <w:sz w:val="12"/>
          <w:szCs w:val="12"/>
        </w:rPr>
        <w:t>Самарская область, му</w:t>
      </w:r>
      <w:r>
        <w:rPr>
          <w:rFonts w:ascii="Times New Roman" w:eastAsia="Calibri" w:hAnsi="Times New Roman" w:cs="Times New Roman"/>
          <w:bCs/>
          <w:sz w:val="12"/>
          <w:szCs w:val="12"/>
        </w:rPr>
        <w:t xml:space="preserve">ниципальный район Сергиевский, </w:t>
      </w:r>
      <w:proofErr w:type="spellStart"/>
      <w:r w:rsidRPr="0041715F">
        <w:rPr>
          <w:rFonts w:ascii="Times New Roman" w:eastAsia="Calibri" w:hAnsi="Times New Roman" w:cs="Times New Roman"/>
          <w:bCs/>
          <w:sz w:val="12"/>
          <w:szCs w:val="12"/>
        </w:rPr>
        <w:t>п</w:t>
      </w:r>
      <w:proofErr w:type="gramStart"/>
      <w:r w:rsidRPr="0041715F">
        <w:rPr>
          <w:rFonts w:ascii="Times New Roman" w:eastAsia="Calibri" w:hAnsi="Times New Roman" w:cs="Times New Roman"/>
          <w:bCs/>
          <w:sz w:val="12"/>
          <w:szCs w:val="12"/>
        </w:rPr>
        <w:t>.С</w:t>
      </w:r>
      <w:proofErr w:type="gramEnd"/>
      <w:r w:rsidRPr="0041715F">
        <w:rPr>
          <w:rFonts w:ascii="Times New Roman" w:eastAsia="Calibri" w:hAnsi="Times New Roman" w:cs="Times New Roman"/>
          <w:bCs/>
          <w:sz w:val="12"/>
          <w:szCs w:val="12"/>
        </w:rPr>
        <w:t>уходол</w:t>
      </w:r>
      <w:proofErr w:type="spellEnd"/>
      <w:r w:rsidRPr="0041715F">
        <w:rPr>
          <w:rFonts w:ascii="Times New Roman" w:eastAsia="Calibri" w:hAnsi="Times New Roman" w:cs="Times New Roman"/>
          <w:bCs/>
          <w:sz w:val="12"/>
          <w:szCs w:val="12"/>
        </w:rPr>
        <w:t xml:space="preserve">, </w:t>
      </w:r>
      <w:proofErr w:type="spellStart"/>
      <w:r w:rsidRPr="0041715F">
        <w:rPr>
          <w:rFonts w:ascii="Times New Roman" w:eastAsia="Calibri" w:hAnsi="Times New Roman" w:cs="Times New Roman"/>
          <w:bCs/>
          <w:sz w:val="12"/>
          <w:szCs w:val="12"/>
        </w:rPr>
        <w:t>ул.Мира</w:t>
      </w:r>
      <w:proofErr w:type="spellEnd"/>
      <w:r w:rsidRPr="0041715F">
        <w:rPr>
          <w:rFonts w:ascii="Times New Roman" w:eastAsia="Calibri" w:hAnsi="Times New Roman" w:cs="Times New Roman"/>
          <w:bCs/>
          <w:sz w:val="12"/>
          <w:szCs w:val="12"/>
        </w:rPr>
        <w:t>, д.14</w:t>
      </w:r>
      <w:r>
        <w:rPr>
          <w:rFonts w:ascii="Times New Roman" w:eastAsia="Calibri" w:hAnsi="Times New Roman" w:cs="Times New Roman"/>
          <w:bCs/>
          <w:sz w:val="12"/>
          <w:szCs w:val="12"/>
        </w:rPr>
        <w:t>»…………………………………………………………………</w:t>
      </w:r>
      <w:bookmarkStart w:id="0" w:name="_GoBack"/>
      <w:bookmarkEnd w:id="0"/>
      <w:r>
        <w:rPr>
          <w:rFonts w:ascii="Times New Roman" w:eastAsia="Calibri" w:hAnsi="Times New Roman" w:cs="Times New Roman"/>
          <w:bCs/>
          <w:sz w:val="12"/>
          <w:szCs w:val="12"/>
        </w:rPr>
        <w:t>22</w:t>
      </w: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0B64E5" w:rsidRDefault="000B64E5" w:rsidP="00AE65C6">
      <w:pPr>
        <w:tabs>
          <w:tab w:val="left" w:pos="6936"/>
        </w:tabs>
        <w:spacing w:after="0" w:line="240" w:lineRule="auto"/>
        <w:rPr>
          <w:rFonts w:ascii="Times New Roman" w:eastAsia="Calibri" w:hAnsi="Times New Roman" w:cs="Times New Roman"/>
          <w:bCs/>
          <w:sz w:val="12"/>
          <w:szCs w:val="12"/>
        </w:rPr>
      </w:pPr>
    </w:p>
    <w:p w:rsidR="000B64E5" w:rsidRDefault="000B64E5"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9F4796" w:rsidRDefault="009F4796" w:rsidP="00AE65C6">
      <w:pPr>
        <w:tabs>
          <w:tab w:val="left" w:pos="6936"/>
        </w:tabs>
        <w:spacing w:after="0" w:line="240" w:lineRule="auto"/>
        <w:rPr>
          <w:rFonts w:ascii="Times New Roman" w:eastAsia="Calibri" w:hAnsi="Times New Roman" w:cs="Times New Roman"/>
          <w:bCs/>
          <w:sz w:val="12"/>
          <w:szCs w:val="12"/>
        </w:rPr>
      </w:pPr>
    </w:p>
    <w:p w:rsidR="009F4796" w:rsidRDefault="009F4796"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9F4796" w:rsidRDefault="009F4796" w:rsidP="00AE65C6">
      <w:pPr>
        <w:tabs>
          <w:tab w:val="left" w:pos="6936"/>
        </w:tabs>
        <w:spacing w:after="0" w:line="240" w:lineRule="auto"/>
        <w:rPr>
          <w:rFonts w:ascii="Times New Roman" w:eastAsia="Calibri" w:hAnsi="Times New Roman" w:cs="Times New Roman"/>
          <w:bCs/>
          <w:sz w:val="12"/>
          <w:szCs w:val="12"/>
        </w:rPr>
      </w:pPr>
    </w:p>
    <w:p w:rsidR="00344F1F" w:rsidRDefault="00344F1F" w:rsidP="00AE65C6">
      <w:pPr>
        <w:tabs>
          <w:tab w:val="left" w:pos="6936"/>
        </w:tabs>
        <w:spacing w:after="0" w:line="240" w:lineRule="auto"/>
        <w:rPr>
          <w:rFonts w:ascii="Times New Roman" w:eastAsia="Calibri" w:hAnsi="Times New Roman" w:cs="Times New Roman"/>
          <w:bCs/>
          <w:sz w:val="12"/>
          <w:szCs w:val="12"/>
        </w:rPr>
      </w:pPr>
    </w:p>
    <w:p w:rsidR="00344F1F" w:rsidRDefault="00344F1F" w:rsidP="00AE65C6">
      <w:pPr>
        <w:tabs>
          <w:tab w:val="left" w:pos="6936"/>
        </w:tabs>
        <w:spacing w:after="0" w:line="240" w:lineRule="auto"/>
        <w:rPr>
          <w:rFonts w:ascii="Times New Roman" w:eastAsia="Calibri" w:hAnsi="Times New Roman" w:cs="Times New Roman"/>
          <w:bCs/>
          <w:sz w:val="12"/>
          <w:szCs w:val="12"/>
        </w:rPr>
      </w:pPr>
    </w:p>
    <w:p w:rsidR="00344F1F" w:rsidRDefault="00344F1F" w:rsidP="00AE65C6">
      <w:pPr>
        <w:tabs>
          <w:tab w:val="left" w:pos="6936"/>
        </w:tabs>
        <w:spacing w:after="0" w:line="240" w:lineRule="auto"/>
        <w:rPr>
          <w:rFonts w:ascii="Times New Roman" w:eastAsia="Calibri" w:hAnsi="Times New Roman" w:cs="Times New Roman"/>
          <w:bCs/>
          <w:sz w:val="12"/>
          <w:szCs w:val="12"/>
        </w:rPr>
      </w:pPr>
    </w:p>
    <w:p w:rsidR="00344F1F" w:rsidRDefault="00344F1F" w:rsidP="00AE65C6">
      <w:pPr>
        <w:tabs>
          <w:tab w:val="left" w:pos="6936"/>
        </w:tabs>
        <w:spacing w:after="0" w:line="240" w:lineRule="auto"/>
        <w:rPr>
          <w:rFonts w:ascii="Times New Roman" w:eastAsia="Calibri" w:hAnsi="Times New Roman" w:cs="Times New Roman"/>
          <w:bCs/>
          <w:sz w:val="12"/>
          <w:szCs w:val="12"/>
        </w:rPr>
      </w:pPr>
    </w:p>
    <w:p w:rsidR="001A25D6" w:rsidRDefault="001A25D6" w:rsidP="00AE65C6">
      <w:pPr>
        <w:tabs>
          <w:tab w:val="left" w:pos="6936"/>
        </w:tabs>
        <w:spacing w:after="0" w:line="240" w:lineRule="auto"/>
        <w:rPr>
          <w:rFonts w:ascii="Times New Roman" w:eastAsia="Calibri" w:hAnsi="Times New Roman" w:cs="Times New Roman"/>
          <w:bCs/>
          <w:sz w:val="12"/>
          <w:szCs w:val="12"/>
        </w:rPr>
      </w:pPr>
    </w:p>
    <w:p w:rsidR="001A25D6" w:rsidRDefault="001A25D6" w:rsidP="00AE65C6">
      <w:pPr>
        <w:tabs>
          <w:tab w:val="left" w:pos="6936"/>
        </w:tabs>
        <w:spacing w:after="0" w:line="240" w:lineRule="auto"/>
        <w:rPr>
          <w:rFonts w:ascii="Times New Roman" w:eastAsia="Calibri" w:hAnsi="Times New Roman" w:cs="Times New Roman"/>
          <w:bCs/>
          <w:sz w:val="12"/>
          <w:szCs w:val="12"/>
        </w:rPr>
      </w:pPr>
    </w:p>
    <w:p w:rsidR="001A25D6" w:rsidRDefault="001A25D6" w:rsidP="00AE65C6">
      <w:pPr>
        <w:tabs>
          <w:tab w:val="left" w:pos="6936"/>
        </w:tabs>
        <w:spacing w:after="0" w:line="240" w:lineRule="auto"/>
        <w:rPr>
          <w:rFonts w:ascii="Times New Roman" w:eastAsia="Calibri" w:hAnsi="Times New Roman" w:cs="Times New Roman"/>
          <w:bCs/>
          <w:sz w:val="12"/>
          <w:szCs w:val="12"/>
        </w:rPr>
      </w:pPr>
    </w:p>
    <w:p w:rsidR="00344F1F" w:rsidRDefault="00344F1F" w:rsidP="00AE65C6">
      <w:pPr>
        <w:tabs>
          <w:tab w:val="left" w:pos="6936"/>
        </w:tabs>
        <w:spacing w:after="0" w:line="240" w:lineRule="auto"/>
        <w:rPr>
          <w:rFonts w:ascii="Times New Roman" w:eastAsia="Calibri" w:hAnsi="Times New Roman" w:cs="Times New Roman"/>
          <w:bCs/>
          <w:sz w:val="12"/>
          <w:szCs w:val="12"/>
        </w:rPr>
      </w:pPr>
    </w:p>
    <w:p w:rsidR="00327AF3" w:rsidRDefault="00327AF3" w:rsidP="00AE65C6">
      <w:pPr>
        <w:tabs>
          <w:tab w:val="left" w:pos="6936"/>
        </w:tabs>
        <w:spacing w:after="0" w:line="240" w:lineRule="auto"/>
        <w:rPr>
          <w:rFonts w:ascii="Times New Roman" w:eastAsia="Calibri" w:hAnsi="Times New Roman" w:cs="Times New Roman"/>
          <w:bCs/>
          <w:sz w:val="12"/>
          <w:szCs w:val="12"/>
        </w:rPr>
      </w:pPr>
    </w:p>
    <w:p w:rsidR="009838E6" w:rsidRDefault="009838E6" w:rsidP="00AE65C6">
      <w:pPr>
        <w:tabs>
          <w:tab w:val="left" w:pos="6936"/>
        </w:tabs>
        <w:spacing w:after="0" w:line="240" w:lineRule="auto"/>
        <w:rPr>
          <w:rFonts w:ascii="Times New Roman" w:eastAsia="Calibri" w:hAnsi="Times New Roman" w:cs="Times New Roman"/>
          <w:bCs/>
          <w:sz w:val="12"/>
          <w:szCs w:val="12"/>
        </w:rPr>
      </w:pPr>
    </w:p>
    <w:p w:rsidR="009838E6" w:rsidRDefault="009838E6" w:rsidP="00AE65C6">
      <w:pPr>
        <w:tabs>
          <w:tab w:val="left" w:pos="6936"/>
        </w:tabs>
        <w:spacing w:after="0" w:line="240" w:lineRule="auto"/>
        <w:rPr>
          <w:rFonts w:ascii="Times New Roman" w:eastAsia="Calibri" w:hAnsi="Times New Roman" w:cs="Times New Roman"/>
          <w:bCs/>
          <w:sz w:val="12"/>
          <w:szCs w:val="12"/>
        </w:rPr>
      </w:pPr>
    </w:p>
    <w:p w:rsidR="009838E6" w:rsidRDefault="009838E6" w:rsidP="00AE65C6">
      <w:pPr>
        <w:tabs>
          <w:tab w:val="left" w:pos="6936"/>
        </w:tabs>
        <w:spacing w:after="0" w:line="240" w:lineRule="auto"/>
        <w:rPr>
          <w:rFonts w:ascii="Times New Roman" w:eastAsia="Calibri" w:hAnsi="Times New Roman" w:cs="Times New Roman"/>
          <w:bCs/>
          <w:sz w:val="12"/>
          <w:szCs w:val="12"/>
        </w:rPr>
      </w:pPr>
    </w:p>
    <w:p w:rsidR="009838E6" w:rsidRDefault="009838E6" w:rsidP="00AE65C6">
      <w:pPr>
        <w:tabs>
          <w:tab w:val="left" w:pos="6936"/>
        </w:tabs>
        <w:spacing w:after="0" w:line="240" w:lineRule="auto"/>
        <w:rPr>
          <w:rFonts w:ascii="Times New Roman" w:eastAsia="Calibri" w:hAnsi="Times New Roman" w:cs="Times New Roman"/>
          <w:bCs/>
          <w:sz w:val="12"/>
          <w:szCs w:val="12"/>
        </w:rPr>
      </w:pPr>
    </w:p>
    <w:p w:rsidR="009328B5" w:rsidRDefault="009328B5" w:rsidP="00AE65C6">
      <w:pPr>
        <w:tabs>
          <w:tab w:val="left" w:pos="6936"/>
        </w:tabs>
        <w:spacing w:after="0" w:line="240" w:lineRule="auto"/>
        <w:rPr>
          <w:rFonts w:ascii="Times New Roman" w:eastAsia="Calibri" w:hAnsi="Times New Roman" w:cs="Times New Roman"/>
          <w:bCs/>
          <w:sz w:val="12"/>
          <w:szCs w:val="12"/>
        </w:rPr>
      </w:pPr>
    </w:p>
    <w:p w:rsidR="009328B5" w:rsidRDefault="009328B5" w:rsidP="00AE65C6">
      <w:pPr>
        <w:tabs>
          <w:tab w:val="left" w:pos="6936"/>
        </w:tabs>
        <w:spacing w:after="0" w:line="240" w:lineRule="auto"/>
        <w:rPr>
          <w:rFonts w:ascii="Times New Roman" w:eastAsia="Calibri" w:hAnsi="Times New Roman" w:cs="Times New Roman"/>
          <w:bCs/>
          <w:sz w:val="12"/>
          <w:szCs w:val="12"/>
        </w:rPr>
      </w:pPr>
    </w:p>
    <w:p w:rsidR="00806784" w:rsidRDefault="00806784" w:rsidP="004B1490">
      <w:pPr>
        <w:spacing w:after="0"/>
        <w:jc w:val="both"/>
        <w:rPr>
          <w:rFonts w:ascii="Times New Roman" w:eastAsia="Calibri" w:hAnsi="Times New Roman" w:cs="Times New Roman"/>
          <w:bCs/>
          <w:sz w:val="12"/>
          <w:szCs w:val="12"/>
        </w:rPr>
      </w:pPr>
    </w:p>
    <w:p w:rsidR="000749AA" w:rsidRPr="000749AA" w:rsidRDefault="000749AA" w:rsidP="000749AA">
      <w:pPr>
        <w:tabs>
          <w:tab w:val="left" w:pos="284"/>
        </w:tabs>
        <w:spacing w:after="0" w:line="240" w:lineRule="auto"/>
        <w:ind w:firstLine="284"/>
        <w:jc w:val="center"/>
        <w:rPr>
          <w:rFonts w:ascii="Times New Roman" w:eastAsia="Calibri" w:hAnsi="Times New Roman" w:cs="Times New Roman"/>
          <w:sz w:val="12"/>
          <w:szCs w:val="12"/>
        </w:rPr>
      </w:pPr>
      <w:r w:rsidRPr="000749AA">
        <w:rPr>
          <w:rFonts w:ascii="Times New Roman" w:eastAsia="Calibri" w:hAnsi="Times New Roman" w:cs="Times New Roman"/>
          <w:sz w:val="12"/>
          <w:szCs w:val="12"/>
        </w:rPr>
        <w:lastRenderedPageBreak/>
        <w:t>ИНФОРМАЦИОННОЕ СООБЩЕНИЕ</w:t>
      </w:r>
    </w:p>
    <w:p w:rsidR="00327AF3" w:rsidRDefault="000749AA" w:rsidP="000749AA">
      <w:pPr>
        <w:tabs>
          <w:tab w:val="left" w:pos="284"/>
        </w:tabs>
        <w:spacing w:after="0" w:line="240" w:lineRule="auto"/>
        <w:ind w:firstLine="284"/>
        <w:jc w:val="both"/>
        <w:rPr>
          <w:rFonts w:ascii="Times New Roman" w:eastAsia="Calibri" w:hAnsi="Times New Roman" w:cs="Times New Roman"/>
          <w:sz w:val="12"/>
          <w:szCs w:val="12"/>
        </w:rPr>
      </w:pPr>
      <w:proofErr w:type="gramStart"/>
      <w:r w:rsidRPr="000749AA">
        <w:rPr>
          <w:rFonts w:ascii="Times New Roman" w:eastAsia="Calibri" w:hAnsi="Times New Roman" w:cs="Times New Roman"/>
          <w:sz w:val="12"/>
          <w:szCs w:val="12"/>
        </w:rPr>
        <w:t xml:space="preserve">Руководствуясь п. 1 ч. 8 ст. 5.1 </w:t>
      </w:r>
      <w:proofErr w:type="spellStart"/>
      <w:r w:rsidRPr="000749AA">
        <w:rPr>
          <w:rFonts w:ascii="Times New Roman" w:eastAsia="Calibri" w:hAnsi="Times New Roman" w:cs="Times New Roman"/>
          <w:sz w:val="12"/>
          <w:szCs w:val="12"/>
        </w:rPr>
        <w:t>ГрК</w:t>
      </w:r>
      <w:proofErr w:type="spellEnd"/>
      <w:r w:rsidRPr="000749AA">
        <w:rPr>
          <w:rFonts w:ascii="Times New Roman" w:eastAsia="Calibri" w:hAnsi="Times New Roman" w:cs="Times New Roman"/>
          <w:sz w:val="12"/>
          <w:szCs w:val="12"/>
        </w:rPr>
        <w:t xml:space="preserve"> Ф,  пунктом 1 главы 2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Черновка муниципального района Сергиевский Самарской области, утвержденного решением Собрания представителей сельского поселения Черновка муниципального района Сергиевский Самарской области от 29 июля 2019 года  №  22, в соответствии с Постановлением Главы сельского</w:t>
      </w:r>
      <w:proofErr w:type="gramEnd"/>
      <w:r w:rsidRPr="000749AA">
        <w:rPr>
          <w:rFonts w:ascii="Times New Roman" w:eastAsia="Calibri" w:hAnsi="Times New Roman" w:cs="Times New Roman"/>
          <w:sz w:val="12"/>
          <w:szCs w:val="12"/>
        </w:rPr>
        <w:t xml:space="preserve"> </w:t>
      </w:r>
      <w:proofErr w:type="gramStart"/>
      <w:r w:rsidRPr="000749AA">
        <w:rPr>
          <w:rFonts w:ascii="Times New Roman" w:eastAsia="Calibri" w:hAnsi="Times New Roman" w:cs="Times New Roman"/>
          <w:sz w:val="12"/>
          <w:szCs w:val="12"/>
        </w:rPr>
        <w:t>поселения Черновка муниципального района Сергиевский Самарской области № 6 от 11.08.2020 г. «О проведении публичных слушаний по внесению изменений в проект планировки территории и проект межевания территории объекта АО «</w:t>
      </w:r>
      <w:proofErr w:type="spellStart"/>
      <w:r w:rsidRPr="000749AA">
        <w:rPr>
          <w:rFonts w:ascii="Times New Roman" w:eastAsia="Calibri" w:hAnsi="Times New Roman" w:cs="Times New Roman"/>
          <w:sz w:val="12"/>
          <w:szCs w:val="12"/>
        </w:rPr>
        <w:t>Самаранефтегаз</w:t>
      </w:r>
      <w:proofErr w:type="spellEnd"/>
      <w:r w:rsidRPr="000749AA">
        <w:rPr>
          <w:rFonts w:ascii="Times New Roman" w:eastAsia="Calibri" w:hAnsi="Times New Roman" w:cs="Times New Roman"/>
          <w:sz w:val="12"/>
          <w:szCs w:val="12"/>
        </w:rPr>
        <w:t>» 6137П «Электроснабжение скважин № 66, 67, 68 Южно-Орловского месторождения» в границах  сельского поселения Черновка муниципального района Сергиевский Самарской области», Администрация сельского поселения Черновка муниципального района Сергиевский Самарской области осуществляет опубликование вносимых изменений</w:t>
      </w:r>
      <w:proofErr w:type="gramEnd"/>
      <w:r w:rsidRPr="000749AA">
        <w:rPr>
          <w:rFonts w:ascii="Times New Roman" w:eastAsia="Calibri" w:hAnsi="Times New Roman" w:cs="Times New Roman"/>
          <w:sz w:val="12"/>
          <w:szCs w:val="12"/>
        </w:rPr>
        <w:t xml:space="preserve"> </w:t>
      </w:r>
      <w:proofErr w:type="gramStart"/>
      <w:r w:rsidRPr="000749AA">
        <w:rPr>
          <w:rFonts w:ascii="Times New Roman" w:eastAsia="Calibri" w:hAnsi="Times New Roman" w:cs="Times New Roman"/>
          <w:sz w:val="12"/>
          <w:szCs w:val="12"/>
        </w:rPr>
        <w:t>в проект планировки территории и проект межевания территории объекта АО «</w:t>
      </w:r>
      <w:proofErr w:type="spellStart"/>
      <w:r w:rsidRPr="000749AA">
        <w:rPr>
          <w:rFonts w:ascii="Times New Roman" w:eastAsia="Calibri" w:hAnsi="Times New Roman" w:cs="Times New Roman"/>
          <w:sz w:val="12"/>
          <w:szCs w:val="12"/>
        </w:rPr>
        <w:t>Самаранефтегаз</w:t>
      </w:r>
      <w:proofErr w:type="spellEnd"/>
      <w:r w:rsidRPr="000749AA">
        <w:rPr>
          <w:rFonts w:ascii="Times New Roman" w:eastAsia="Calibri" w:hAnsi="Times New Roman" w:cs="Times New Roman"/>
          <w:sz w:val="12"/>
          <w:szCs w:val="12"/>
        </w:rPr>
        <w:t>» 6137П «Электроснабжение скважин № 66, 67, 68 Южно-Орловского месторождения» в границах  сельского поселения Черновка муниципального района Сергиевский Самарской области в газете «Сергиевский вестник» и размещение указанных вносимых изменений в проект планировки территории и проект межевания территории объекта АО «</w:t>
      </w:r>
      <w:proofErr w:type="spellStart"/>
      <w:r w:rsidRPr="000749AA">
        <w:rPr>
          <w:rFonts w:ascii="Times New Roman" w:eastAsia="Calibri" w:hAnsi="Times New Roman" w:cs="Times New Roman"/>
          <w:sz w:val="12"/>
          <w:szCs w:val="12"/>
        </w:rPr>
        <w:t>Самаранефтегаз</w:t>
      </w:r>
      <w:proofErr w:type="spellEnd"/>
      <w:r w:rsidRPr="000749AA">
        <w:rPr>
          <w:rFonts w:ascii="Times New Roman" w:eastAsia="Calibri" w:hAnsi="Times New Roman" w:cs="Times New Roman"/>
          <w:sz w:val="12"/>
          <w:szCs w:val="12"/>
        </w:rPr>
        <w:t>» 6137П «Электроснабжение скважин № 66, 67, 68 Южно-Орловского месторождения» в границах  сельского</w:t>
      </w:r>
      <w:proofErr w:type="gramEnd"/>
      <w:r w:rsidRPr="000749AA">
        <w:rPr>
          <w:rFonts w:ascii="Times New Roman" w:eastAsia="Calibri" w:hAnsi="Times New Roman" w:cs="Times New Roman"/>
          <w:sz w:val="12"/>
          <w:szCs w:val="12"/>
        </w:rPr>
        <w:t xml:space="preserve"> поселения Черновка муниципального района Сергиевский Самарской области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9" w:history="1">
        <w:r w:rsidRPr="006457C9">
          <w:rPr>
            <w:rStyle w:val="af7"/>
            <w:rFonts w:ascii="Times New Roman" w:eastAsia="Calibri" w:hAnsi="Times New Roman" w:cs="Times New Roman"/>
            <w:sz w:val="12"/>
            <w:szCs w:val="12"/>
          </w:rPr>
          <w:t>http://sergievsk.ru/</w:t>
        </w:r>
      </w:hyperlink>
      <w:r w:rsidRPr="000749AA">
        <w:rPr>
          <w:rFonts w:ascii="Times New Roman" w:eastAsia="Calibri" w:hAnsi="Times New Roman" w:cs="Times New Roman"/>
          <w:sz w:val="12"/>
          <w:szCs w:val="12"/>
        </w:rPr>
        <w:t>.</w:t>
      </w:r>
    </w:p>
    <w:p w:rsidR="000749AA" w:rsidRDefault="000749AA" w:rsidP="000749AA">
      <w:pPr>
        <w:tabs>
          <w:tab w:val="left" w:pos="284"/>
        </w:tabs>
        <w:spacing w:after="0" w:line="240" w:lineRule="auto"/>
        <w:ind w:firstLine="284"/>
        <w:jc w:val="both"/>
        <w:rPr>
          <w:rFonts w:ascii="Times New Roman" w:eastAsia="Calibri" w:hAnsi="Times New Roman" w:cs="Times New Roman"/>
          <w:sz w:val="12"/>
          <w:szCs w:val="12"/>
        </w:rPr>
      </w:pPr>
    </w:p>
    <w:p w:rsidR="000749AA" w:rsidRDefault="000749AA" w:rsidP="000749AA">
      <w:pPr>
        <w:tabs>
          <w:tab w:val="left" w:pos="284"/>
        </w:tabs>
        <w:spacing w:after="0" w:line="240" w:lineRule="auto"/>
        <w:ind w:firstLine="284"/>
        <w:jc w:val="both"/>
        <w:rPr>
          <w:rFonts w:ascii="Times New Roman" w:eastAsia="Calibri" w:hAnsi="Times New Roman" w:cs="Times New Roman"/>
          <w:sz w:val="12"/>
          <w:szCs w:val="12"/>
        </w:rPr>
      </w:pPr>
      <w:r>
        <w:rPr>
          <w:noProof/>
          <w:lang w:eastAsia="ru-RU"/>
        </w:rPr>
        <w:drawing>
          <wp:inline distT="0" distB="0" distL="0" distR="0">
            <wp:extent cx="4562475" cy="628650"/>
            <wp:effectExtent l="0" t="0" r="0" b="0"/>
            <wp:docPr id="2" name="Рисунок 2" descr="C:\Users\lestr\AppData\Local\Microsoft\Windows\INetCache\Content.Word\ПА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str\AppData\Local\Microsoft\Windows\INetCache\Content.Word\ПАЕ.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2475" cy="628650"/>
                    </a:xfrm>
                    <a:prstGeom prst="rect">
                      <a:avLst/>
                    </a:prstGeom>
                    <a:noFill/>
                    <a:ln>
                      <a:noFill/>
                    </a:ln>
                  </pic:spPr>
                </pic:pic>
              </a:graphicData>
            </a:graphic>
          </wp:inline>
        </w:drawing>
      </w:r>
    </w:p>
    <w:p w:rsidR="000749AA" w:rsidRPr="000749AA" w:rsidRDefault="000749AA" w:rsidP="000749AA">
      <w:pPr>
        <w:tabs>
          <w:tab w:val="left" w:pos="284"/>
        </w:tabs>
        <w:spacing w:after="0" w:line="240" w:lineRule="auto"/>
        <w:ind w:firstLine="284"/>
        <w:jc w:val="center"/>
        <w:rPr>
          <w:rFonts w:ascii="Times New Roman" w:eastAsia="Calibri" w:hAnsi="Times New Roman" w:cs="Times New Roman"/>
          <w:sz w:val="12"/>
          <w:szCs w:val="12"/>
        </w:rPr>
      </w:pPr>
      <w:r w:rsidRPr="000749AA">
        <w:rPr>
          <w:rFonts w:ascii="Times New Roman" w:eastAsia="Calibri" w:hAnsi="Times New Roman" w:cs="Times New Roman"/>
          <w:sz w:val="12"/>
          <w:szCs w:val="12"/>
        </w:rPr>
        <w:t>ДОКУМЕНТАЦИЯ ПО ВНЕСЕНИЮ ИЗМЕНЕНИЙ В ДОКУМЕНТАЦИЮ ПО ПЛАНИРОВКЕ ТЕРРИТОРИИ</w:t>
      </w:r>
    </w:p>
    <w:p w:rsidR="000749AA" w:rsidRPr="000749AA" w:rsidRDefault="000749AA" w:rsidP="000749AA">
      <w:pPr>
        <w:tabs>
          <w:tab w:val="left" w:pos="284"/>
        </w:tabs>
        <w:spacing w:after="0" w:line="240" w:lineRule="auto"/>
        <w:ind w:firstLine="284"/>
        <w:jc w:val="center"/>
        <w:rPr>
          <w:rFonts w:ascii="Times New Roman" w:eastAsia="Calibri" w:hAnsi="Times New Roman" w:cs="Times New Roman"/>
          <w:sz w:val="12"/>
          <w:szCs w:val="12"/>
        </w:rPr>
      </w:pPr>
      <w:r w:rsidRPr="000749AA">
        <w:rPr>
          <w:rFonts w:ascii="Times New Roman" w:eastAsia="Calibri" w:hAnsi="Times New Roman" w:cs="Times New Roman"/>
          <w:sz w:val="12"/>
          <w:szCs w:val="12"/>
        </w:rPr>
        <w:t>для строительства объекта</w:t>
      </w:r>
    </w:p>
    <w:p w:rsidR="000749AA" w:rsidRPr="000749AA" w:rsidRDefault="000749AA" w:rsidP="000749AA">
      <w:pPr>
        <w:tabs>
          <w:tab w:val="left" w:pos="284"/>
        </w:tabs>
        <w:spacing w:after="0" w:line="240" w:lineRule="auto"/>
        <w:ind w:firstLine="284"/>
        <w:jc w:val="center"/>
        <w:rPr>
          <w:rFonts w:ascii="Times New Roman" w:eastAsia="Calibri" w:hAnsi="Times New Roman" w:cs="Times New Roman"/>
          <w:sz w:val="12"/>
          <w:szCs w:val="12"/>
        </w:rPr>
      </w:pPr>
      <w:r w:rsidRPr="000749AA">
        <w:rPr>
          <w:rFonts w:ascii="Times New Roman" w:eastAsia="Calibri" w:hAnsi="Times New Roman" w:cs="Times New Roman"/>
          <w:sz w:val="12"/>
          <w:szCs w:val="12"/>
        </w:rPr>
        <w:t>6137П "Электроснабж</w:t>
      </w:r>
      <w:r>
        <w:rPr>
          <w:rFonts w:ascii="Times New Roman" w:eastAsia="Calibri" w:hAnsi="Times New Roman" w:cs="Times New Roman"/>
          <w:sz w:val="12"/>
          <w:szCs w:val="12"/>
        </w:rPr>
        <w:t xml:space="preserve">ение скважин №№ 66, 67, 68 </w:t>
      </w:r>
      <w:r w:rsidRPr="000749AA">
        <w:rPr>
          <w:rFonts w:ascii="Times New Roman" w:eastAsia="Calibri" w:hAnsi="Times New Roman" w:cs="Times New Roman"/>
          <w:sz w:val="12"/>
          <w:szCs w:val="12"/>
        </w:rPr>
        <w:t>Южно-Орловского месторождения"</w:t>
      </w:r>
    </w:p>
    <w:p w:rsidR="000749AA" w:rsidRPr="000749AA" w:rsidRDefault="000749AA" w:rsidP="000749AA">
      <w:pPr>
        <w:tabs>
          <w:tab w:val="left" w:pos="284"/>
        </w:tabs>
        <w:spacing w:after="0" w:line="240" w:lineRule="auto"/>
        <w:ind w:firstLine="284"/>
        <w:jc w:val="center"/>
        <w:rPr>
          <w:rFonts w:ascii="Times New Roman" w:eastAsia="Calibri" w:hAnsi="Times New Roman" w:cs="Times New Roman"/>
          <w:sz w:val="12"/>
          <w:szCs w:val="12"/>
        </w:rPr>
      </w:pPr>
      <w:r w:rsidRPr="000749AA">
        <w:rPr>
          <w:rFonts w:ascii="Times New Roman" w:eastAsia="Calibri" w:hAnsi="Times New Roman" w:cs="Times New Roman"/>
          <w:sz w:val="12"/>
          <w:szCs w:val="12"/>
        </w:rPr>
        <w:t>расположенного на территории муниципального района Сергиевский, в границах сельского поселения Черновка.</w:t>
      </w:r>
    </w:p>
    <w:p w:rsidR="000749AA" w:rsidRDefault="000749AA" w:rsidP="000749AA">
      <w:pPr>
        <w:tabs>
          <w:tab w:val="left" w:pos="284"/>
        </w:tabs>
        <w:spacing w:after="0" w:line="240" w:lineRule="auto"/>
        <w:ind w:firstLine="284"/>
        <w:jc w:val="center"/>
        <w:rPr>
          <w:rFonts w:ascii="Times New Roman" w:eastAsia="Calibri" w:hAnsi="Times New Roman" w:cs="Times New Roman"/>
          <w:sz w:val="12"/>
          <w:szCs w:val="12"/>
        </w:rPr>
      </w:pPr>
      <w:r w:rsidRPr="000749AA">
        <w:rPr>
          <w:rFonts w:ascii="Times New Roman" w:eastAsia="Calibri" w:hAnsi="Times New Roman" w:cs="Times New Roman"/>
          <w:sz w:val="12"/>
          <w:szCs w:val="12"/>
        </w:rPr>
        <w:t>Книга 1. Основная часть проекта планировки территории</w:t>
      </w:r>
    </w:p>
    <w:tbl>
      <w:tblPr>
        <w:tblStyle w:val="af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4"/>
        <w:gridCol w:w="1976"/>
        <w:gridCol w:w="1549"/>
      </w:tblGrid>
      <w:tr w:rsidR="000749AA" w:rsidRPr="000749AA" w:rsidTr="000749AA">
        <w:trPr>
          <w:trHeight w:val="70"/>
          <w:jc w:val="center"/>
        </w:trPr>
        <w:tc>
          <w:tcPr>
            <w:tcW w:w="2720" w:type="pct"/>
            <w:vAlign w:val="center"/>
          </w:tcPr>
          <w:p w:rsidR="000749AA" w:rsidRPr="000749AA" w:rsidRDefault="000749AA" w:rsidP="00BF667C">
            <w:pPr>
              <w:autoSpaceDE w:val="0"/>
              <w:autoSpaceDN w:val="0"/>
              <w:adjustRightInd w:val="0"/>
              <w:rPr>
                <w:rFonts w:ascii="Times New Roman" w:hAnsi="Times New Roman" w:cs="Times New Roman"/>
                <w:bCs/>
                <w:sz w:val="12"/>
                <w:szCs w:val="12"/>
              </w:rPr>
            </w:pPr>
            <w:r w:rsidRPr="000749AA">
              <w:rPr>
                <w:rFonts w:ascii="Times New Roman" w:hAnsi="Times New Roman" w:cs="Times New Roman"/>
                <w:bCs/>
                <w:sz w:val="12"/>
                <w:szCs w:val="12"/>
              </w:rPr>
              <w:t>Главный инженер</w:t>
            </w:r>
          </w:p>
        </w:tc>
        <w:tc>
          <w:tcPr>
            <w:tcW w:w="1278" w:type="pct"/>
            <w:vAlign w:val="center"/>
          </w:tcPr>
          <w:p w:rsidR="000749AA" w:rsidRPr="000749AA" w:rsidRDefault="000749AA" w:rsidP="00BF667C">
            <w:pPr>
              <w:pStyle w:val="afff4"/>
              <w:tabs>
                <w:tab w:val="right" w:pos="9356"/>
              </w:tabs>
              <w:rPr>
                <w:rFonts w:ascii="Times New Roman" w:hAnsi="Times New Roman"/>
                <w:b w:val="0"/>
                <w:sz w:val="12"/>
                <w:szCs w:val="12"/>
                <w:lang w:eastAsia="ar-SA"/>
              </w:rPr>
            </w:pPr>
            <w:r w:rsidRPr="000749AA">
              <w:rPr>
                <w:rFonts w:ascii="Times New Roman" w:hAnsi="Times New Roman"/>
                <w:noProof/>
                <w:sz w:val="12"/>
                <w:szCs w:val="12"/>
              </w:rPr>
              <w:drawing>
                <wp:inline distT="0" distB="0" distL="0" distR="0" wp14:anchorId="45EEEDC8" wp14:editId="7A24DC6E">
                  <wp:extent cx="504825" cy="307804"/>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499" cy="318580"/>
                          </a:xfrm>
                          <a:prstGeom prst="rect">
                            <a:avLst/>
                          </a:prstGeom>
                          <a:noFill/>
                          <a:ln>
                            <a:noFill/>
                          </a:ln>
                        </pic:spPr>
                      </pic:pic>
                    </a:graphicData>
                  </a:graphic>
                </wp:inline>
              </w:drawing>
            </w:r>
          </w:p>
        </w:tc>
        <w:tc>
          <w:tcPr>
            <w:tcW w:w="1002" w:type="pct"/>
            <w:vAlign w:val="center"/>
          </w:tcPr>
          <w:p w:rsidR="000749AA" w:rsidRPr="000749AA" w:rsidRDefault="000749AA" w:rsidP="00BF667C">
            <w:pPr>
              <w:pStyle w:val="afff4"/>
              <w:tabs>
                <w:tab w:val="right" w:pos="9356"/>
              </w:tabs>
              <w:jc w:val="left"/>
              <w:rPr>
                <w:rFonts w:ascii="Times New Roman" w:hAnsi="Times New Roman"/>
                <w:b w:val="0"/>
                <w:sz w:val="12"/>
                <w:szCs w:val="12"/>
                <w:lang w:eastAsia="ar-SA"/>
              </w:rPr>
            </w:pPr>
            <w:r w:rsidRPr="000749AA">
              <w:rPr>
                <w:rFonts w:ascii="Times New Roman" w:hAnsi="Times New Roman"/>
                <w:b w:val="0"/>
                <w:sz w:val="12"/>
                <w:szCs w:val="12"/>
                <w:lang w:eastAsia="ar-SA"/>
              </w:rPr>
              <w:t xml:space="preserve">Д.В. </w:t>
            </w:r>
            <w:proofErr w:type="spellStart"/>
            <w:r w:rsidRPr="000749AA">
              <w:rPr>
                <w:rFonts w:ascii="Times New Roman" w:hAnsi="Times New Roman"/>
                <w:b w:val="0"/>
                <w:sz w:val="12"/>
                <w:szCs w:val="12"/>
                <w:lang w:eastAsia="ar-SA"/>
              </w:rPr>
              <w:t>Кашаев</w:t>
            </w:r>
            <w:proofErr w:type="spellEnd"/>
          </w:p>
        </w:tc>
      </w:tr>
      <w:tr w:rsidR="000749AA" w:rsidRPr="000749AA" w:rsidTr="000749AA">
        <w:trPr>
          <w:trHeight w:val="70"/>
          <w:jc w:val="center"/>
        </w:trPr>
        <w:tc>
          <w:tcPr>
            <w:tcW w:w="2720" w:type="pct"/>
            <w:vAlign w:val="center"/>
          </w:tcPr>
          <w:p w:rsidR="000749AA" w:rsidRPr="000749AA" w:rsidRDefault="000749AA" w:rsidP="00BF667C">
            <w:pPr>
              <w:autoSpaceDE w:val="0"/>
              <w:autoSpaceDN w:val="0"/>
              <w:adjustRightInd w:val="0"/>
              <w:rPr>
                <w:rFonts w:ascii="Times New Roman" w:hAnsi="Times New Roman" w:cs="Times New Roman"/>
                <w:bCs/>
                <w:sz w:val="12"/>
                <w:szCs w:val="12"/>
              </w:rPr>
            </w:pPr>
            <w:r w:rsidRPr="000749AA">
              <w:rPr>
                <w:rFonts w:ascii="Times New Roman" w:hAnsi="Times New Roman" w:cs="Times New Roman"/>
                <w:bCs/>
                <w:sz w:val="12"/>
                <w:szCs w:val="12"/>
              </w:rPr>
              <w:t xml:space="preserve">Заместитель главного инженера по </w:t>
            </w:r>
            <w:proofErr w:type="gramStart"/>
            <w:r w:rsidRPr="000749AA">
              <w:rPr>
                <w:rFonts w:ascii="Times New Roman" w:hAnsi="Times New Roman" w:cs="Times New Roman"/>
                <w:bCs/>
                <w:sz w:val="12"/>
                <w:szCs w:val="12"/>
              </w:rPr>
              <w:t>инжинирингу-начальник</w:t>
            </w:r>
            <w:proofErr w:type="gramEnd"/>
            <w:r w:rsidRPr="000749AA">
              <w:rPr>
                <w:rFonts w:ascii="Times New Roman" w:hAnsi="Times New Roman" w:cs="Times New Roman"/>
                <w:bCs/>
                <w:sz w:val="12"/>
                <w:szCs w:val="12"/>
              </w:rPr>
              <w:t xml:space="preserve"> управления инжиниринга обустройства месторождений </w:t>
            </w:r>
          </w:p>
          <w:p w:rsidR="000749AA" w:rsidRPr="000749AA" w:rsidRDefault="000749AA" w:rsidP="00BF667C">
            <w:pPr>
              <w:pStyle w:val="afff4"/>
              <w:tabs>
                <w:tab w:val="right" w:pos="9356"/>
              </w:tabs>
              <w:rPr>
                <w:rFonts w:ascii="Times New Roman" w:hAnsi="Times New Roman"/>
                <w:b w:val="0"/>
                <w:sz w:val="12"/>
                <w:szCs w:val="12"/>
                <w:lang w:eastAsia="ar-SA"/>
              </w:rPr>
            </w:pPr>
          </w:p>
        </w:tc>
        <w:tc>
          <w:tcPr>
            <w:tcW w:w="1278" w:type="pct"/>
            <w:vAlign w:val="center"/>
          </w:tcPr>
          <w:p w:rsidR="000749AA" w:rsidRPr="000749AA" w:rsidRDefault="000749AA" w:rsidP="00BF667C">
            <w:pPr>
              <w:pStyle w:val="afff4"/>
              <w:tabs>
                <w:tab w:val="right" w:pos="9356"/>
              </w:tabs>
              <w:rPr>
                <w:rFonts w:ascii="Times New Roman" w:hAnsi="Times New Roman"/>
                <w:b w:val="0"/>
                <w:sz w:val="12"/>
                <w:szCs w:val="12"/>
                <w:lang w:eastAsia="ar-SA"/>
              </w:rPr>
            </w:pPr>
            <w:r w:rsidRPr="000749AA">
              <w:rPr>
                <w:rFonts w:ascii="Times New Roman" w:hAnsi="Times New Roman"/>
                <w:noProof/>
                <w:sz w:val="12"/>
                <w:szCs w:val="12"/>
              </w:rPr>
              <w:drawing>
                <wp:inline distT="0" distB="0" distL="0" distR="0" wp14:anchorId="732972CD" wp14:editId="182612A5">
                  <wp:extent cx="542925" cy="381446"/>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нтелеев.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5175" cy="397078"/>
                          </a:xfrm>
                          <a:prstGeom prst="rect">
                            <a:avLst/>
                          </a:prstGeom>
                        </pic:spPr>
                      </pic:pic>
                    </a:graphicData>
                  </a:graphic>
                </wp:inline>
              </w:drawing>
            </w:r>
          </w:p>
        </w:tc>
        <w:tc>
          <w:tcPr>
            <w:tcW w:w="1002" w:type="pct"/>
            <w:vAlign w:val="center"/>
          </w:tcPr>
          <w:p w:rsidR="000749AA" w:rsidRPr="000749AA" w:rsidRDefault="000749AA" w:rsidP="00BF667C">
            <w:pPr>
              <w:pStyle w:val="afff4"/>
              <w:tabs>
                <w:tab w:val="right" w:pos="9356"/>
              </w:tabs>
              <w:jc w:val="left"/>
              <w:rPr>
                <w:rFonts w:ascii="Times New Roman" w:hAnsi="Times New Roman"/>
                <w:b w:val="0"/>
                <w:sz w:val="12"/>
                <w:szCs w:val="12"/>
                <w:lang w:eastAsia="ar-SA"/>
              </w:rPr>
            </w:pPr>
          </w:p>
          <w:p w:rsidR="000749AA" w:rsidRPr="000749AA" w:rsidRDefault="000749AA" w:rsidP="00BF667C">
            <w:pPr>
              <w:pStyle w:val="afff4"/>
              <w:tabs>
                <w:tab w:val="right" w:pos="9356"/>
              </w:tabs>
              <w:jc w:val="left"/>
              <w:rPr>
                <w:rFonts w:ascii="Times New Roman" w:hAnsi="Times New Roman"/>
                <w:b w:val="0"/>
                <w:sz w:val="12"/>
                <w:szCs w:val="12"/>
                <w:lang w:eastAsia="ar-SA"/>
              </w:rPr>
            </w:pPr>
            <w:r w:rsidRPr="000749AA">
              <w:rPr>
                <w:rFonts w:ascii="Times New Roman" w:hAnsi="Times New Roman"/>
                <w:b w:val="0"/>
                <w:sz w:val="12"/>
                <w:szCs w:val="12"/>
                <w:lang w:eastAsia="ar-SA"/>
              </w:rPr>
              <w:t>А.Н. Пантелеев</w:t>
            </w:r>
          </w:p>
        </w:tc>
      </w:tr>
    </w:tbl>
    <w:p w:rsidR="000749AA" w:rsidRDefault="000749AA" w:rsidP="000749AA">
      <w:pPr>
        <w:tabs>
          <w:tab w:val="left" w:pos="284"/>
        </w:tabs>
        <w:spacing w:after="0" w:line="240" w:lineRule="auto"/>
        <w:ind w:firstLine="284"/>
        <w:jc w:val="center"/>
        <w:rPr>
          <w:rFonts w:ascii="Times New Roman" w:eastAsia="Calibri" w:hAnsi="Times New Roman" w:cs="Times New Roman"/>
          <w:sz w:val="12"/>
          <w:szCs w:val="12"/>
        </w:rPr>
      </w:pPr>
      <w:r w:rsidRPr="000749AA">
        <w:rPr>
          <w:rFonts w:ascii="Times New Roman" w:eastAsia="Calibri" w:hAnsi="Times New Roman" w:cs="Times New Roman"/>
          <w:sz w:val="12"/>
          <w:szCs w:val="12"/>
        </w:rPr>
        <w:t>Самара 2020г.</w:t>
      </w:r>
    </w:p>
    <w:p w:rsidR="000749AA" w:rsidRDefault="000749AA" w:rsidP="000749AA">
      <w:pPr>
        <w:tabs>
          <w:tab w:val="left" w:pos="284"/>
        </w:tabs>
        <w:spacing w:after="0" w:line="240" w:lineRule="auto"/>
        <w:ind w:firstLine="284"/>
        <w:jc w:val="center"/>
        <w:rPr>
          <w:rFonts w:ascii="Times New Roman" w:eastAsia="Calibri" w:hAnsi="Times New Roman" w:cs="Times New Roman"/>
          <w:sz w:val="12"/>
          <w:szCs w:val="12"/>
        </w:rPr>
      </w:pPr>
      <w:r w:rsidRPr="000749AA">
        <w:rPr>
          <w:rFonts w:ascii="Times New Roman" w:eastAsia="Calibri" w:hAnsi="Times New Roman" w:cs="Times New Roman"/>
          <w:sz w:val="12"/>
          <w:szCs w:val="12"/>
        </w:rPr>
        <w:t>Основная часть проекта планировки территории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
        <w:gridCol w:w="6471"/>
        <w:gridCol w:w="607"/>
      </w:tblGrid>
      <w:tr w:rsidR="000749AA" w:rsidRPr="000749AA" w:rsidTr="000749AA">
        <w:trPr>
          <w:trHeight w:val="70"/>
          <w:jc w:val="center"/>
        </w:trPr>
        <w:tc>
          <w:tcPr>
            <w:tcW w:w="421" w:type="pct"/>
            <w:vAlign w:val="center"/>
          </w:tcPr>
          <w:p w:rsidR="000749AA" w:rsidRPr="000749AA" w:rsidRDefault="000749AA" w:rsidP="00BF667C">
            <w:pPr>
              <w:pStyle w:val="17"/>
              <w:spacing w:line="240" w:lineRule="exact"/>
              <w:jc w:val="center"/>
              <w:rPr>
                <w:b/>
                <w:sz w:val="12"/>
                <w:szCs w:val="12"/>
                <w:lang w:eastAsia="zh-CN"/>
              </w:rPr>
            </w:pPr>
            <w:r w:rsidRPr="000749AA">
              <w:rPr>
                <w:b/>
                <w:sz w:val="12"/>
                <w:szCs w:val="12"/>
                <w:lang w:eastAsia="zh-CN"/>
              </w:rPr>
              <w:t xml:space="preserve">№ </w:t>
            </w:r>
            <w:proofErr w:type="gramStart"/>
            <w:r w:rsidRPr="000749AA">
              <w:rPr>
                <w:b/>
                <w:sz w:val="12"/>
                <w:szCs w:val="12"/>
                <w:lang w:eastAsia="zh-CN"/>
              </w:rPr>
              <w:t>п</w:t>
            </w:r>
            <w:proofErr w:type="gramEnd"/>
            <w:r w:rsidRPr="000749AA">
              <w:rPr>
                <w:b/>
                <w:sz w:val="12"/>
                <w:szCs w:val="12"/>
                <w:lang w:eastAsia="zh-CN"/>
              </w:rPr>
              <w:t>/п</w:t>
            </w:r>
          </w:p>
        </w:tc>
        <w:tc>
          <w:tcPr>
            <w:tcW w:w="4186" w:type="pct"/>
            <w:vAlign w:val="center"/>
          </w:tcPr>
          <w:p w:rsidR="000749AA" w:rsidRPr="000749AA" w:rsidRDefault="000749AA" w:rsidP="00BF667C">
            <w:pPr>
              <w:pStyle w:val="17"/>
              <w:spacing w:line="240" w:lineRule="exact"/>
              <w:jc w:val="center"/>
              <w:rPr>
                <w:b/>
                <w:sz w:val="12"/>
                <w:szCs w:val="12"/>
                <w:lang w:eastAsia="zh-CN"/>
              </w:rPr>
            </w:pPr>
            <w:r w:rsidRPr="000749AA">
              <w:rPr>
                <w:b/>
                <w:sz w:val="12"/>
                <w:szCs w:val="12"/>
                <w:lang w:eastAsia="zh-CN"/>
              </w:rPr>
              <w:t>Наименование</w:t>
            </w:r>
          </w:p>
        </w:tc>
        <w:tc>
          <w:tcPr>
            <w:tcW w:w="393" w:type="pct"/>
            <w:vAlign w:val="center"/>
          </w:tcPr>
          <w:p w:rsidR="000749AA" w:rsidRPr="000749AA" w:rsidRDefault="000749AA" w:rsidP="00BF667C">
            <w:pPr>
              <w:pStyle w:val="17"/>
              <w:spacing w:line="240" w:lineRule="exact"/>
              <w:jc w:val="center"/>
              <w:rPr>
                <w:b/>
                <w:sz w:val="12"/>
                <w:szCs w:val="12"/>
                <w:lang w:eastAsia="zh-CN"/>
              </w:rPr>
            </w:pPr>
            <w:r w:rsidRPr="000749AA">
              <w:rPr>
                <w:b/>
                <w:sz w:val="12"/>
                <w:szCs w:val="12"/>
                <w:lang w:eastAsia="zh-CN"/>
              </w:rPr>
              <w:t>Лист</w:t>
            </w:r>
          </w:p>
        </w:tc>
      </w:tr>
      <w:tr w:rsidR="000749AA" w:rsidRPr="000749AA" w:rsidTr="000749AA">
        <w:trPr>
          <w:trHeight w:hRule="exact" w:val="214"/>
          <w:jc w:val="center"/>
        </w:trPr>
        <w:tc>
          <w:tcPr>
            <w:tcW w:w="5000" w:type="pct"/>
            <w:gridSpan w:val="3"/>
          </w:tcPr>
          <w:p w:rsidR="000749AA" w:rsidRPr="000749AA" w:rsidRDefault="000749AA" w:rsidP="000749AA">
            <w:pPr>
              <w:pStyle w:val="17"/>
              <w:jc w:val="center"/>
              <w:rPr>
                <w:b/>
                <w:sz w:val="12"/>
                <w:szCs w:val="12"/>
                <w:lang w:eastAsia="zh-CN"/>
              </w:rPr>
            </w:pPr>
            <w:r w:rsidRPr="000749AA">
              <w:rPr>
                <w:b/>
                <w:sz w:val="12"/>
                <w:szCs w:val="12"/>
                <w:lang w:eastAsia="zh-CN"/>
              </w:rPr>
              <w:t>Основная часть проекта планировки территории</w:t>
            </w:r>
          </w:p>
        </w:tc>
      </w:tr>
      <w:tr w:rsidR="000749AA" w:rsidRPr="000749AA" w:rsidTr="000749AA">
        <w:trPr>
          <w:trHeight w:hRule="exact" w:val="145"/>
          <w:jc w:val="center"/>
        </w:trPr>
        <w:tc>
          <w:tcPr>
            <w:tcW w:w="4607" w:type="pct"/>
            <w:gridSpan w:val="2"/>
            <w:vAlign w:val="center"/>
          </w:tcPr>
          <w:p w:rsidR="000749AA" w:rsidRPr="000749AA" w:rsidRDefault="000749AA" w:rsidP="000749AA">
            <w:pPr>
              <w:pStyle w:val="17"/>
              <w:rPr>
                <w:b/>
                <w:sz w:val="12"/>
                <w:szCs w:val="12"/>
                <w:lang w:eastAsia="zh-CN"/>
              </w:rPr>
            </w:pPr>
            <w:r w:rsidRPr="000749AA">
              <w:rPr>
                <w:b/>
                <w:sz w:val="12"/>
                <w:szCs w:val="12"/>
                <w:lang w:eastAsia="zh-CN"/>
              </w:rPr>
              <w:t>Раздел 1 «Проект планировки территории. Графическая часть»</w:t>
            </w:r>
          </w:p>
        </w:tc>
        <w:tc>
          <w:tcPr>
            <w:tcW w:w="393" w:type="pct"/>
            <w:vAlign w:val="center"/>
          </w:tcPr>
          <w:p w:rsidR="000749AA" w:rsidRPr="000749AA" w:rsidRDefault="000749AA" w:rsidP="00BF667C">
            <w:pPr>
              <w:pStyle w:val="17"/>
              <w:spacing w:line="240" w:lineRule="exact"/>
              <w:jc w:val="center"/>
              <w:rPr>
                <w:sz w:val="12"/>
                <w:szCs w:val="12"/>
                <w:lang w:eastAsia="zh-CN"/>
              </w:rPr>
            </w:pPr>
          </w:p>
        </w:tc>
      </w:tr>
      <w:tr w:rsidR="000749AA" w:rsidRPr="000749AA" w:rsidTr="000749AA">
        <w:trPr>
          <w:trHeight w:hRule="exact" w:val="134"/>
          <w:jc w:val="center"/>
        </w:trPr>
        <w:tc>
          <w:tcPr>
            <w:tcW w:w="421" w:type="pct"/>
            <w:vAlign w:val="center"/>
          </w:tcPr>
          <w:p w:rsidR="000749AA" w:rsidRPr="000749AA" w:rsidRDefault="000749AA" w:rsidP="000749AA">
            <w:pPr>
              <w:pStyle w:val="17"/>
              <w:jc w:val="center"/>
              <w:rPr>
                <w:b/>
                <w:sz w:val="12"/>
                <w:szCs w:val="12"/>
                <w:lang w:eastAsia="zh-CN"/>
              </w:rPr>
            </w:pPr>
            <w:r w:rsidRPr="000749AA">
              <w:rPr>
                <w:b/>
                <w:sz w:val="12"/>
                <w:szCs w:val="12"/>
                <w:lang w:eastAsia="zh-CN"/>
              </w:rPr>
              <w:t>1.1</w:t>
            </w:r>
          </w:p>
        </w:tc>
        <w:tc>
          <w:tcPr>
            <w:tcW w:w="4186" w:type="pct"/>
            <w:vAlign w:val="center"/>
          </w:tcPr>
          <w:p w:rsidR="000749AA" w:rsidRPr="000749AA" w:rsidRDefault="000749AA" w:rsidP="000749AA">
            <w:pPr>
              <w:pStyle w:val="17"/>
              <w:rPr>
                <w:sz w:val="12"/>
                <w:szCs w:val="12"/>
                <w:lang w:eastAsia="zh-CN"/>
              </w:rPr>
            </w:pPr>
            <w:r w:rsidRPr="000749AA">
              <w:rPr>
                <w:sz w:val="12"/>
                <w:szCs w:val="12"/>
                <w:lang w:eastAsia="zh-CN"/>
              </w:rPr>
              <w:t xml:space="preserve">Чертеж красных линий. </w:t>
            </w:r>
          </w:p>
        </w:tc>
        <w:tc>
          <w:tcPr>
            <w:tcW w:w="393" w:type="pct"/>
            <w:vAlign w:val="center"/>
          </w:tcPr>
          <w:p w:rsidR="000749AA" w:rsidRPr="000749AA" w:rsidRDefault="000749AA" w:rsidP="000749AA">
            <w:pPr>
              <w:pStyle w:val="17"/>
              <w:jc w:val="center"/>
              <w:rPr>
                <w:sz w:val="12"/>
                <w:szCs w:val="12"/>
                <w:lang w:eastAsia="zh-CN"/>
              </w:rPr>
            </w:pPr>
          </w:p>
        </w:tc>
      </w:tr>
      <w:tr w:rsidR="000749AA" w:rsidRPr="000749AA" w:rsidTr="000749AA">
        <w:trPr>
          <w:trHeight w:hRule="exact" w:val="142"/>
          <w:jc w:val="center"/>
        </w:trPr>
        <w:tc>
          <w:tcPr>
            <w:tcW w:w="421" w:type="pct"/>
            <w:vAlign w:val="center"/>
          </w:tcPr>
          <w:p w:rsidR="000749AA" w:rsidRPr="000749AA" w:rsidRDefault="000749AA" w:rsidP="000749AA">
            <w:pPr>
              <w:pStyle w:val="17"/>
              <w:jc w:val="center"/>
              <w:rPr>
                <w:b/>
                <w:sz w:val="12"/>
                <w:szCs w:val="12"/>
                <w:lang w:eastAsia="zh-CN"/>
              </w:rPr>
            </w:pPr>
            <w:r w:rsidRPr="000749AA">
              <w:rPr>
                <w:b/>
                <w:sz w:val="12"/>
                <w:szCs w:val="12"/>
                <w:lang w:eastAsia="zh-CN"/>
              </w:rPr>
              <w:t>1.2</w:t>
            </w:r>
          </w:p>
        </w:tc>
        <w:tc>
          <w:tcPr>
            <w:tcW w:w="4186" w:type="pct"/>
            <w:vAlign w:val="center"/>
          </w:tcPr>
          <w:p w:rsidR="000749AA" w:rsidRPr="000749AA" w:rsidRDefault="000749AA" w:rsidP="000749AA">
            <w:pPr>
              <w:pStyle w:val="17"/>
              <w:rPr>
                <w:sz w:val="12"/>
                <w:szCs w:val="12"/>
                <w:lang w:eastAsia="zh-CN"/>
              </w:rPr>
            </w:pPr>
            <w:r w:rsidRPr="000749AA">
              <w:rPr>
                <w:sz w:val="12"/>
                <w:szCs w:val="12"/>
                <w:lang w:eastAsia="zh-CN"/>
              </w:rPr>
              <w:t>Чертеж  границ зон планируемого размещения линейных объектов</w:t>
            </w:r>
          </w:p>
        </w:tc>
        <w:tc>
          <w:tcPr>
            <w:tcW w:w="393" w:type="pct"/>
            <w:vAlign w:val="center"/>
          </w:tcPr>
          <w:p w:rsidR="000749AA" w:rsidRPr="000749AA" w:rsidRDefault="000749AA" w:rsidP="000749AA">
            <w:pPr>
              <w:pStyle w:val="17"/>
              <w:jc w:val="center"/>
              <w:rPr>
                <w:sz w:val="12"/>
                <w:szCs w:val="12"/>
                <w:lang w:eastAsia="zh-CN"/>
              </w:rPr>
            </w:pPr>
          </w:p>
        </w:tc>
      </w:tr>
      <w:tr w:rsidR="000749AA" w:rsidRPr="000749AA" w:rsidTr="000749AA">
        <w:trPr>
          <w:trHeight w:hRule="exact" w:val="136"/>
          <w:jc w:val="center"/>
        </w:trPr>
        <w:tc>
          <w:tcPr>
            <w:tcW w:w="4607" w:type="pct"/>
            <w:gridSpan w:val="2"/>
            <w:vAlign w:val="center"/>
          </w:tcPr>
          <w:p w:rsidR="000749AA" w:rsidRPr="000749AA" w:rsidRDefault="000749AA" w:rsidP="000749AA">
            <w:pPr>
              <w:pStyle w:val="17"/>
              <w:rPr>
                <w:b/>
                <w:sz w:val="12"/>
                <w:szCs w:val="12"/>
                <w:lang w:eastAsia="zh-CN"/>
              </w:rPr>
            </w:pPr>
            <w:r w:rsidRPr="000749AA">
              <w:rPr>
                <w:b/>
                <w:sz w:val="12"/>
                <w:szCs w:val="12"/>
                <w:lang w:eastAsia="zh-CN"/>
              </w:rPr>
              <w:t>Раздел 2 «Положение о размещении линейных объектов»</w:t>
            </w:r>
          </w:p>
        </w:tc>
        <w:tc>
          <w:tcPr>
            <w:tcW w:w="393" w:type="pct"/>
            <w:vAlign w:val="center"/>
          </w:tcPr>
          <w:p w:rsidR="000749AA" w:rsidRPr="000749AA" w:rsidRDefault="000749AA" w:rsidP="000749AA">
            <w:pPr>
              <w:pStyle w:val="17"/>
              <w:jc w:val="center"/>
              <w:rPr>
                <w:sz w:val="12"/>
                <w:szCs w:val="12"/>
                <w:lang w:eastAsia="zh-CN"/>
              </w:rPr>
            </w:pPr>
          </w:p>
        </w:tc>
      </w:tr>
      <w:tr w:rsidR="000749AA" w:rsidRPr="000749AA" w:rsidTr="000749AA">
        <w:trPr>
          <w:trHeight w:val="133"/>
          <w:jc w:val="center"/>
        </w:trPr>
        <w:tc>
          <w:tcPr>
            <w:tcW w:w="421" w:type="pct"/>
            <w:vAlign w:val="center"/>
          </w:tcPr>
          <w:p w:rsidR="000749AA" w:rsidRPr="000749AA" w:rsidRDefault="000749AA" w:rsidP="000749AA">
            <w:pPr>
              <w:pStyle w:val="17"/>
              <w:jc w:val="center"/>
              <w:rPr>
                <w:b/>
                <w:sz w:val="12"/>
                <w:szCs w:val="12"/>
                <w:lang w:eastAsia="zh-CN"/>
              </w:rPr>
            </w:pPr>
            <w:r w:rsidRPr="000749AA">
              <w:rPr>
                <w:b/>
                <w:sz w:val="12"/>
                <w:szCs w:val="12"/>
                <w:lang w:eastAsia="zh-CN"/>
              </w:rPr>
              <w:t>2.1.</w:t>
            </w:r>
          </w:p>
        </w:tc>
        <w:tc>
          <w:tcPr>
            <w:tcW w:w="4186" w:type="pct"/>
            <w:vAlign w:val="center"/>
          </w:tcPr>
          <w:p w:rsidR="000749AA" w:rsidRPr="000749AA" w:rsidRDefault="000749AA" w:rsidP="000749AA">
            <w:pPr>
              <w:pStyle w:val="17"/>
              <w:rPr>
                <w:b/>
                <w:sz w:val="12"/>
                <w:szCs w:val="12"/>
                <w:lang w:eastAsia="zh-CN"/>
              </w:rPr>
            </w:pPr>
            <w:r w:rsidRPr="000749AA">
              <w:rPr>
                <w:sz w:val="12"/>
                <w:szCs w:val="12"/>
              </w:rPr>
              <w:t>Наименование, основные характеристики и назначение планируемых для размещения линейных объектов</w:t>
            </w:r>
          </w:p>
        </w:tc>
        <w:tc>
          <w:tcPr>
            <w:tcW w:w="393" w:type="pct"/>
            <w:vAlign w:val="center"/>
          </w:tcPr>
          <w:p w:rsidR="000749AA" w:rsidRPr="000749AA" w:rsidRDefault="000749AA" w:rsidP="000749AA">
            <w:pPr>
              <w:pStyle w:val="17"/>
              <w:jc w:val="center"/>
              <w:rPr>
                <w:sz w:val="12"/>
                <w:szCs w:val="12"/>
                <w:lang w:eastAsia="zh-CN"/>
              </w:rPr>
            </w:pPr>
            <w:r w:rsidRPr="000749AA">
              <w:rPr>
                <w:sz w:val="12"/>
                <w:szCs w:val="12"/>
                <w:lang w:eastAsia="zh-CN"/>
              </w:rPr>
              <w:t>5</w:t>
            </w:r>
          </w:p>
        </w:tc>
      </w:tr>
      <w:tr w:rsidR="000749AA" w:rsidRPr="000749AA" w:rsidTr="000749AA">
        <w:trPr>
          <w:trHeight w:val="122"/>
          <w:jc w:val="center"/>
        </w:trPr>
        <w:tc>
          <w:tcPr>
            <w:tcW w:w="421" w:type="pct"/>
            <w:vAlign w:val="center"/>
          </w:tcPr>
          <w:p w:rsidR="000749AA" w:rsidRPr="000749AA" w:rsidRDefault="000749AA" w:rsidP="000749AA">
            <w:pPr>
              <w:pStyle w:val="17"/>
              <w:jc w:val="center"/>
              <w:rPr>
                <w:b/>
                <w:sz w:val="12"/>
                <w:szCs w:val="12"/>
                <w:lang w:eastAsia="zh-CN"/>
              </w:rPr>
            </w:pPr>
            <w:r w:rsidRPr="000749AA">
              <w:rPr>
                <w:b/>
                <w:sz w:val="12"/>
                <w:szCs w:val="12"/>
                <w:lang w:eastAsia="zh-CN"/>
              </w:rPr>
              <w:t>2.2.</w:t>
            </w:r>
          </w:p>
        </w:tc>
        <w:tc>
          <w:tcPr>
            <w:tcW w:w="4186" w:type="pct"/>
            <w:vAlign w:val="center"/>
          </w:tcPr>
          <w:p w:rsidR="000749AA" w:rsidRPr="000749AA" w:rsidRDefault="000749AA" w:rsidP="000749AA">
            <w:pPr>
              <w:pStyle w:val="17"/>
              <w:rPr>
                <w:sz w:val="12"/>
                <w:szCs w:val="12"/>
                <w:lang w:eastAsia="zh-CN"/>
              </w:rPr>
            </w:pPr>
            <w:r w:rsidRPr="000749AA">
              <w:rPr>
                <w:sz w:val="12"/>
                <w:szCs w:val="12"/>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tc>
        <w:tc>
          <w:tcPr>
            <w:tcW w:w="393" w:type="pct"/>
            <w:vAlign w:val="center"/>
          </w:tcPr>
          <w:p w:rsidR="000749AA" w:rsidRPr="000749AA" w:rsidRDefault="000749AA" w:rsidP="000749AA">
            <w:pPr>
              <w:pStyle w:val="17"/>
              <w:jc w:val="center"/>
              <w:rPr>
                <w:sz w:val="12"/>
                <w:szCs w:val="12"/>
                <w:lang w:eastAsia="zh-CN"/>
              </w:rPr>
            </w:pPr>
            <w:r w:rsidRPr="000749AA">
              <w:rPr>
                <w:sz w:val="12"/>
                <w:szCs w:val="12"/>
                <w:lang w:eastAsia="zh-CN"/>
              </w:rPr>
              <w:t>9</w:t>
            </w:r>
          </w:p>
        </w:tc>
      </w:tr>
      <w:tr w:rsidR="000749AA" w:rsidRPr="000749AA" w:rsidTr="000749AA">
        <w:trPr>
          <w:trHeight w:val="70"/>
          <w:jc w:val="center"/>
        </w:trPr>
        <w:tc>
          <w:tcPr>
            <w:tcW w:w="421" w:type="pct"/>
            <w:vAlign w:val="center"/>
          </w:tcPr>
          <w:p w:rsidR="000749AA" w:rsidRPr="000749AA" w:rsidRDefault="000749AA" w:rsidP="000749AA">
            <w:pPr>
              <w:pStyle w:val="17"/>
              <w:jc w:val="center"/>
              <w:rPr>
                <w:b/>
                <w:sz w:val="12"/>
                <w:szCs w:val="12"/>
                <w:lang w:eastAsia="zh-CN"/>
              </w:rPr>
            </w:pPr>
            <w:r w:rsidRPr="000749AA">
              <w:rPr>
                <w:b/>
                <w:sz w:val="12"/>
                <w:szCs w:val="12"/>
                <w:lang w:eastAsia="zh-CN"/>
              </w:rPr>
              <w:t>2.3.</w:t>
            </w:r>
          </w:p>
        </w:tc>
        <w:tc>
          <w:tcPr>
            <w:tcW w:w="4186" w:type="pct"/>
            <w:vAlign w:val="center"/>
          </w:tcPr>
          <w:p w:rsidR="000749AA" w:rsidRPr="000749AA" w:rsidRDefault="000749AA" w:rsidP="000749AA">
            <w:pPr>
              <w:pStyle w:val="17"/>
              <w:rPr>
                <w:sz w:val="12"/>
                <w:szCs w:val="12"/>
                <w:lang w:eastAsia="zh-CN"/>
              </w:rPr>
            </w:pPr>
            <w:r w:rsidRPr="000749AA">
              <w:rPr>
                <w:sz w:val="12"/>
                <w:szCs w:val="12"/>
              </w:rPr>
              <w:t xml:space="preserve">Перечень </w:t>
            </w:r>
            <w:proofErr w:type="gramStart"/>
            <w:r w:rsidRPr="000749AA">
              <w:rPr>
                <w:sz w:val="12"/>
                <w:szCs w:val="12"/>
              </w:rPr>
              <w:t>координат характерных точек границ зон планируемого размещения линейных объектов</w:t>
            </w:r>
            <w:proofErr w:type="gramEnd"/>
          </w:p>
        </w:tc>
        <w:tc>
          <w:tcPr>
            <w:tcW w:w="393" w:type="pct"/>
            <w:vAlign w:val="center"/>
          </w:tcPr>
          <w:p w:rsidR="000749AA" w:rsidRPr="000749AA" w:rsidRDefault="000749AA" w:rsidP="000749AA">
            <w:pPr>
              <w:pStyle w:val="17"/>
              <w:jc w:val="center"/>
              <w:rPr>
                <w:sz w:val="12"/>
                <w:szCs w:val="12"/>
                <w:lang w:eastAsia="zh-CN"/>
              </w:rPr>
            </w:pPr>
            <w:r w:rsidRPr="000749AA">
              <w:rPr>
                <w:sz w:val="12"/>
                <w:szCs w:val="12"/>
                <w:lang w:eastAsia="zh-CN"/>
              </w:rPr>
              <w:t>10</w:t>
            </w:r>
          </w:p>
        </w:tc>
      </w:tr>
      <w:tr w:rsidR="000749AA" w:rsidRPr="000749AA" w:rsidTr="000749AA">
        <w:trPr>
          <w:trHeight w:val="70"/>
          <w:jc w:val="center"/>
        </w:trPr>
        <w:tc>
          <w:tcPr>
            <w:tcW w:w="421" w:type="pct"/>
            <w:vAlign w:val="center"/>
          </w:tcPr>
          <w:p w:rsidR="000749AA" w:rsidRPr="000749AA" w:rsidRDefault="000749AA" w:rsidP="000749AA">
            <w:pPr>
              <w:pStyle w:val="17"/>
              <w:jc w:val="center"/>
              <w:rPr>
                <w:b/>
                <w:sz w:val="12"/>
                <w:szCs w:val="12"/>
                <w:lang w:eastAsia="zh-CN"/>
              </w:rPr>
            </w:pPr>
            <w:r w:rsidRPr="000749AA">
              <w:rPr>
                <w:b/>
                <w:sz w:val="12"/>
                <w:szCs w:val="12"/>
                <w:lang w:eastAsia="zh-CN"/>
              </w:rPr>
              <w:t>2.4.</w:t>
            </w:r>
          </w:p>
        </w:tc>
        <w:tc>
          <w:tcPr>
            <w:tcW w:w="4186" w:type="pct"/>
            <w:vAlign w:val="center"/>
          </w:tcPr>
          <w:p w:rsidR="000749AA" w:rsidRPr="000749AA" w:rsidRDefault="000749AA" w:rsidP="000749AA">
            <w:pPr>
              <w:pStyle w:val="17"/>
              <w:rPr>
                <w:sz w:val="12"/>
                <w:szCs w:val="12"/>
                <w:lang w:eastAsia="zh-CN"/>
              </w:rPr>
            </w:pPr>
            <w:r w:rsidRPr="000749AA">
              <w:rPr>
                <w:sz w:val="12"/>
                <w:szCs w:val="12"/>
              </w:rPr>
              <w:t xml:space="preserve">Перечень </w:t>
            </w:r>
            <w:proofErr w:type="gramStart"/>
            <w:r w:rsidRPr="000749AA">
              <w:rPr>
                <w:sz w:val="12"/>
                <w:szCs w:val="12"/>
              </w:rPr>
              <w:t>координат характерных точек границ зон планируемого размещения линейных</w:t>
            </w:r>
            <w:proofErr w:type="gramEnd"/>
            <w:r w:rsidRPr="000749AA">
              <w:rPr>
                <w:sz w:val="12"/>
                <w:szCs w:val="12"/>
              </w:rPr>
              <w:t xml:space="preserve"> объектов, подлежащих переносу (переустройству) из зон планируемого размещения линейных объектов</w:t>
            </w:r>
          </w:p>
        </w:tc>
        <w:tc>
          <w:tcPr>
            <w:tcW w:w="393" w:type="pct"/>
            <w:vAlign w:val="center"/>
          </w:tcPr>
          <w:p w:rsidR="000749AA" w:rsidRPr="000749AA" w:rsidRDefault="000749AA" w:rsidP="000749AA">
            <w:pPr>
              <w:pStyle w:val="17"/>
              <w:jc w:val="center"/>
              <w:rPr>
                <w:sz w:val="12"/>
                <w:szCs w:val="12"/>
                <w:lang w:eastAsia="zh-CN"/>
              </w:rPr>
            </w:pPr>
            <w:r w:rsidRPr="000749AA">
              <w:rPr>
                <w:sz w:val="12"/>
                <w:szCs w:val="12"/>
                <w:lang w:eastAsia="zh-CN"/>
              </w:rPr>
              <w:t>14</w:t>
            </w:r>
          </w:p>
        </w:tc>
      </w:tr>
      <w:tr w:rsidR="000749AA" w:rsidRPr="000749AA" w:rsidTr="000749AA">
        <w:trPr>
          <w:trHeight w:val="70"/>
          <w:jc w:val="center"/>
        </w:trPr>
        <w:tc>
          <w:tcPr>
            <w:tcW w:w="421" w:type="pct"/>
            <w:vAlign w:val="center"/>
          </w:tcPr>
          <w:p w:rsidR="000749AA" w:rsidRPr="000749AA" w:rsidRDefault="000749AA" w:rsidP="000749AA">
            <w:pPr>
              <w:pStyle w:val="17"/>
              <w:jc w:val="center"/>
              <w:rPr>
                <w:b/>
                <w:sz w:val="12"/>
                <w:szCs w:val="12"/>
                <w:lang w:eastAsia="zh-CN"/>
              </w:rPr>
            </w:pPr>
            <w:r w:rsidRPr="000749AA">
              <w:rPr>
                <w:b/>
                <w:sz w:val="12"/>
                <w:szCs w:val="12"/>
                <w:lang w:eastAsia="zh-CN"/>
              </w:rPr>
              <w:t>2.5.</w:t>
            </w:r>
          </w:p>
        </w:tc>
        <w:tc>
          <w:tcPr>
            <w:tcW w:w="4186" w:type="pct"/>
            <w:vAlign w:val="center"/>
          </w:tcPr>
          <w:p w:rsidR="000749AA" w:rsidRPr="000749AA" w:rsidRDefault="000749AA" w:rsidP="000749AA">
            <w:pPr>
              <w:pStyle w:val="17"/>
              <w:rPr>
                <w:sz w:val="12"/>
                <w:szCs w:val="12"/>
                <w:lang w:eastAsia="zh-CN"/>
              </w:rPr>
            </w:pPr>
            <w:proofErr w:type="gramStart"/>
            <w:r w:rsidRPr="000749AA">
              <w:rPr>
                <w:sz w:val="12"/>
                <w:szCs w:val="12"/>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roofErr w:type="gramEnd"/>
          </w:p>
        </w:tc>
        <w:tc>
          <w:tcPr>
            <w:tcW w:w="393" w:type="pct"/>
            <w:shd w:val="clear" w:color="auto" w:fill="auto"/>
            <w:vAlign w:val="center"/>
          </w:tcPr>
          <w:p w:rsidR="000749AA" w:rsidRPr="000749AA" w:rsidRDefault="000749AA" w:rsidP="000749AA">
            <w:pPr>
              <w:pStyle w:val="17"/>
              <w:jc w:val="center"/>
              <w:rPr>
                <w:sz w:val="12"/>
                <w:szCs w:val="12"/>
                <w:lang w:eastAsia="zh-CN"/>
              </w:rPr>
            </w:pPr>
            <w:r w:rsidRPr="000749AA">
              <w:rPr>
                <w:sz w:val="12"/>
                <w:szCs w:val="12"/>
                <w:lang w:eastAsia="zh-CN"/>
              </w:rPr>
              <w:t>14</w:t>
            </w:r>
          </w:p>
        </w:tc>
      </w:tr>
      <w:tr w:rsidR="000749AA" w:rsidRPr="000749AA" w:rsidTr="000749AA">
        <w:trPr>
          <w:trHeight w:val="70"/>
          <w:jc w:val="center"/>
        </w:trPr>
        <w:tc>
          <w:tcPr>
            <w:tcW w:w="421" w:type="pct"/>
            <w:vAlign w:val="center"/>
          </w:tcPr>
          <w:p w:rsidR="000749AA" w:rsidRPr="000749AA" w:rsidRDefault="000749AA" w:rsidP="000749AA">
            <w:pPr>
              <w:pStyle w:val="17"/>
              <w:jc w:val="center"/>
              <w:rPr>
                <w:b/>
                <w:sz w:val="12"/>
                <w:szCs w:val="12"/>
                <w:lang w:eastAsia="zh-CN"/>
              </w:rPr>
            </w:pPr>
            <w:r w:rsidRPr="000749AA">
              <w:rPr>
                <w:b/>
                <w:sz w:val="12"/>
                <w:szCs w:val="12"/>
                <w:lang w:eastAsia="zh-CN"/>
              </w:rPr>
              <w:t>2.6.</w:t>
            </w:r>
          </w:p>
        </w:tc>
        <w:tc>
          <w:tcPr>
            <w:tcW w:w="4186" w:type="pct"/>
            <w:vAlign w:val="center"/>
          </w:tcPr>
          <w:p w:rsidR="000749AA" w:rsidRPr="000749AA" w:rsidRDefault="000749AA" w:rsidP="000749AA">
            <w:pPr>
              <w:pStyle w:val="17"/>
              <w:rPr>
                <w:b/>
                <w:sz w:val="12"/>
                <w:szCs w:val="12"/>
                <w:lang w:eastAsia="zh-CN"/>
              </w:rPr>
            </w:pPr>
            <w:r w:rsidRPr="000749AA">
              <w:rPr>
                <w:sz w:val="12"/>
                <w:szCs w:val="12"/>
              </w:rPr>
              <w:t xml:space="preserve">Информация </w:t>
            </w:r>
            <w:proofErr w:type="gramStart"/>
            <w:r w:rsidRPr="000749AA">
              <w:rPr>
                <w:sz w:val="12"/>
                <w:szCs w:val="12"/>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Pr="000749AA">
              <w:rPr>
                <w:sz w:val="12"/>
                <w:szCs w:val="12"/>
              </w:rPr>
              <w:t xml:space="preserve"> линейных объектов</w:t>
            </w:r>
          </w:p>
        </w:tc>
        <w:tc>
          <w:tcPr>
            <w:tcW w:w="393" w:type="pct"/>
            <w:shd w:val="clear" w:color="auto" w:fill="auto"/>
            <w:vAlign w:val="center"/>
          </w:tcPr>
          <w:p w:rsidR="000749AA" w:rsidRPr="000749AA" w:rsidRDefault="000749AA" w:rsidP="000749AA">
            <w:pPr>
              <w:pStyle w:val="17"/>
              <w:jc w:val="center"/>
              <w:rPr>
                <w:sz w:val="12"/>
                <w:szCs w:val="12"/>
                <w:lang w:eastAsia="zh-CN"/>
              </w:rPr>
            </w:pPr>
            <w:r w:rsidRPr="000749AA">
              <w:rPr>
                <w:sz w:val="12"/>
                <w:szCs w:val="12"/>
                <w:lang w:eastAsia="zh-CN"/>
              </w:rPr>
              <w:t>17</w:t>
            </w:r>
          </w:p>
        </w:tc>
      </w:tr>
      <w:tr w:rsidR="000749AA" w:rsidRPr="000749AA" w:rsidTr="000749AA">
        <w:trPr>
          <w:trHeight w:val="70"/>
          <w:jc w:val="center"/>
        </w:trPr>
        <w:tc>
          <w:tcPr>
            <w:tcW w:w="421" w:type="pct"/>
            <w:vAlign w:val="center"/>
          </w:tcPr>
          <w:p w:rsidR="000749AA" w:rsidRPr="000749AA" w:rsidRDefault="000749AA" w:rsidP="000749AA">
            <w:pPr>
              <w:pStyle w:val="17"/>
              <w:jc w:val="center"/>
              <w:rPr>
                <w:b/>
                <w:sz w:val="12"/>
                <w:szCs w:val="12"/>
                <w:lang w:eastAsia="zh-CN"/>
              </w:rPr>
            </w:pPr>
            <w:r w:rsidRPr="000749AA">
              <w:rPr>
                <w:b/>
                <w:sz w:val="12"/>
                <w:szCs w:val="12"/>
                <w:lang w:eastAsia="zh-CN"/>
              </w:rPr>
              <w:t>2.7</w:t>
            </w:r>
          </w:p>
        </w:tc>
        <w:tc>
          <w:tcPr>
            <w:tcW w:w="4186" w:type="pct"/>
            <w:vAlign w:val="center"/>
          </w:tcPr>
          <w:p w:rsidR="000749AA" w:rsidRPr="000749AA" w:rsidRDefault="000749AA" w:rsidP="000749AA">
            <w:pPr>
              <w:pStyle w:val="17"/>
              <w:rPr>
                <w:sz w:val="12"/>
                <w:szCs w:val="12"/>
                <w:lang w:eastAsia="zh-CN"/>
              </w:rPr>
            </w:pPr>
            <w:r w:rsidRPr="000749AA">
              <w:rPr>
                <w:sz w:val="12"/>
                <w:szCs w:val="12"/>
              </w:rPr>
              <w:t>Информация о необходимости осуществления мероприятий по охране окружающей среды</w:t>
            </w:r>
          </w:p>
        </w:tc>
        <w:tc>
          <w:tcPr>
            <w:tcW w:w="393" w:type="pct"/>
            <w:vAlign w:val="center"/>
          </w:tcPr>
          <w:p w:rsidR="000749AA" w:rsidRPr="000749AA" w:rsidRDefault="000749AA" w:rsidP="000749AA">
            <w:pPr>
              <w:pStyle w:val="17"/>
              <w:jc w:val="center"/>
              <w:rPr>
                <w:sz w:val="12"/>
                <w:szCs w:val="12"/>
                <w:lang w:eastAsia="zh-CN"/>
              </w:rPr>
            </w:pPr>
            <w:r w:rsidRPr="000749AA">
              <w:rPr>
                <w:sz w:val="12"/>
                <w:szCs w:val="12"/>
                <w:lang w:eastAsia="zh-CN"/>
              </w:rPr>
              <w:t>21</w:t>
            </w:r>
          </w:p>
        </w:tc>
      </w:tr>
      <w:tr w:rsidR="000749AA" w:rsidRPr="000749AA" w:rsidTr="000749AA">
        <w:trPr>
          <w:trHeight w:val="70"/>
          <w:jc w:val="center"/>
        </w:trPr>
        <w:tc>
          <w:tcPr>
            <w:tcW w:w="421" w:type="pct"/>
            <w:vAlign w:val="center"/>
          </w:tcPr>
          <w:p w:rsidR="000749AA" w:rsidRPr="000749AA" w:rsidRDefault="000749AA" w:rsidP="000749AA">
            <w:pPr>
              <w:pStyle w:val="17"/>
              <w:jc w:val="center"/>
              <w:rPr>
                <w:b/>
                <w:sz w:val="12"/>
                <w:szCs w:val="12"/>
                <w:lang w:eastAsia="zh-CN"/>
              </w:rPr>
            </w:pPr>
            <w:r w:rsidRPr="000749AA">
              <w:rPr>
                <w:b/>
                <w:sz w:val="12"/>
                <w:szCs w:val="12"/>
                <w:lang w:eastAsia="zh-CN"/>
              </w:rPr>
              <w:t>2.8.</w:t>
            </w:r>
          </w:p>
        </w:tc>
        <w:tc>
          <w:tcPr>
            <w:tcW w:w="4186" w:type="pct"/>
            <w:vAlign w:val="center"/>
          </w:tcPr>
          <w:p w:rsidR="000749AA" w:rsidRPr="000749AA" w:rsidRDefault="000749AA" w:rsidP="000749AA">
            <w:pPr>
              <w:pStyle w:val="17"/>
              <w:rPr>
                <w:sz w:val="12"/>
                <w:szCs w:val="12"/>
                <w:lang w:eastAsia="zh-CN"/>
              </w:rPr>
            </w:pPr>
            <w:r w:rsidRPr="000749AA">
              <w:rPr>
                <w:sz w:val="12"/>
                <w:szCs w:val="12"/>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tc>
        <w:tc>
          <w:tcPr>
            <w:tcW w:w="393" w:type="pct"/>
            <w:vAlign w:val="center"/>
          </w:tcPr>
          <w:p w:rsidR="000749AA" w:rsidRPr="000749AA" w:rsidRDefault="000749AA" w:rsidP="000749AA">
            <w:pPr>
              <w:pStyle w:val="17"/>
              <w:jc w:val="center"/>
              <w:rPr>
                <w:sz w:val="12"/>
                <w:szCs w:val="12"/>
                <w:lang w:eastAsia="zh-CN"/>
              </w:rPr>
            </w:pPr>
            <w:r w:rsidRPr="000749AA">
              <w:rPr>
                <w:sz w:val="12"/>
                <w:szCs w:val="12"/>
                <w:lang w:eastAsia="zh-CN"/>
              </w:rPr>
              <w:t>22</w:t>
            </w:r>
          </w:p>
        </w:tc>
      </w:tr>
      <w:tr w:rsidR="000749AA" w:rsidRPr="000749AA" w:rsidTr="000749AA">
        <w:trPr>
          <w:trHeight w:val="70"/>
          <w:jc w:val="center"/>
        </w:trPr>
        <w:tc>
          <w:tcPr>
            <w:tcW w:w="421" w:type="pct"/>
            <w:vAlign w:val="center"/>
          </w:tcPr>
          <w:p w:rsidR="000749AA" w:rsidRPr="000749AA" w:rsidRDefault="000749AA" w:rsidP="000749AA">
            <w:pPr>
              <w:pStyle w:val="17"/>
              <w:jc w:val="center"/>
              <w:rPr>
                <w:b/>
                <w:sz w:val="12"/>
                <w:szCs w:val="12"/>
                <w:lang w:eastAsia="zh-CN"/>
              </w:rPr>
            </w:pPr>
            <w:r w:rsidRPr="000749AA">
              <w:rPr>
                <w:b/>
                <w:sz w:val="12"/>
                <w:szCs w:val="12"/>
                <w:lang w:eastAsia="zh-CN"/>
              </w:rPr>
              <w:t>2.9.</w:t>
            </w:r>
          </w:p>
        </w:tc>
        <w:tc>
          <w:tcPr>
            <w:tcW w:w="4186" w:type="pct"/>
            <w:vAlign w:val="center"/>
          </w:tcPr>
          <w:p w:rsidR="000749AA" w:rsidRPr="000749AA" w:rsidRDefault="000749AA" w:rsidP="000749AA">
            <w:pPr>
              <w:pStyle w:val="17"/>
              <w:rPr>
                <w:sz w:val="12"/>
                <w:szCs w:val="12"/>
              </w:rPr>
            </w:pPr>
            <w:r w:rsidRPr="000749AA">
              <w:rPr>
                <w:sz w:val="12"/>
                <w:szCs w:val="12"/>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tc>
        <w:tc>
          <w:tcPr>
            <w:tcW w:w="393" w:type="pct"/>
            <w:vAlign w:val="center"/>
          </w:tcPr>
          <w:p w:rsidR="000749AA" w:rsidRPr="000749AA" w:rsidRDefault="000749AA" w:rsidP="000749AA">
            <w:pPr>
              <w:pStyle w:val="17"/>
              <w:jc w:val="center"/>
              <w:rPr>
                <w:sz w:val="12"/>
                <w:szCs w:val="12"/>
                <w:lang w:eastAsia="zh-CN"/>
              </w:rPr>
            </w:pPr>
            <w:r w:rsidRPr="000749AA">
              <w:rPr>
                <w:sz w:val="12"/>
                <w:szCs w:val="12"/>
                <w:lang w:eastAsia="zh-CN"/>
              </w:rPr>
              <w:t>26</w:t>
            </w:r>
          </w:p>
        </w:tc>
      </w:tr>
    </w:tbl>
    <w:p w:rsidR="000749AA" w:rsidRDefault="000749AA" w:rsidP="000749AA">
      <w:pPr>
        <w:tabs>
          <w:tab w:val="left" w:pos="284"/>
        </w:tabs>
        <w:spacing w:after="0" w:line="240" w:lineRule="auto"/>
        <w:ind w:firstLine="284"/>
        <w:jc w:val="center"/>
        <w:rPr>
          <w:rFonts w:ascii="Times New Roman" w:eastAsia="Calibri" w:hAnsi="Times New Roman" w:cs="Times New Roman"/>
          <w:sz w:val="12"/>
          <w:szCs w:val="12"/>
        </w:rPr>
      </w:pPr>
    </w:p>
    <w:p w:rsidR="000749AA" w:rsidRPr="00BF667C" w:rsidRDefault="000749AA" w:rsidP="000749AA">
      <w:pPr>
        <w:tabs>
          <w:tab w:val="left" w:pos="284"/>
        </w:tabs>
        <w:spacing w:after="0" w:line="240" w:lineRule="auto"/>
        <w:ind w:firstLine="284"/>
        <w:jc w:val="center"/>
        <w:rPr>
          <w:rFonts w:ascii="Times New Roman" w:eastAsia="Calibri" w:hAnsi="Times New Roman" w:cs="Times New Roman"/>
          <w:b/>
          <w:sz w:val="12"/>
          <w:szCs w:val="12"/>
          <w:lang w:val="x-none"/>
        </w:rPr>
      </w:pPr>
      <w:r w:rsidRPr="00BF667C">
        <w:rPr>
          <w:rFonts w:ascii="Times New Roman" w:eastAsia="Calibri" w:hAnsi="Times New Roman" w:cs="Times New Roman"/>
          <w:b/>
          <w:sz w:val="12"/>
          <w:szCs w:val="12"/>
          <w:lang w:val="x-none"/>
        </w:rPr>
        <w:t>Раздел 1 "Проект планировки территории. Графическая часть"</w:t>
      </w:r>
    </w:p>
    <w:p w:rsidR="000749AA" w:rsidRDefault="000749AA" w:rsidP="000749AA">
      <w:pPr>
        <w:tabs>
          <w:tab w:val="left" w:pos="284"/>
        </w:tabs>
        <w:spacing w:after="0" w:line="240" w:lineRule="auto"/>
        <w:ind w:firstLine="284"/>
      </w:pPr>
      <w:r>
        <w:rPr>
          <w:noProof/>
          <w:lang w:eastAsia="ru-RU"/>
        </w:rPr>
        <w:lastRenderedPageBreak/>
        <w:drawing>
          <wp:inline distT="0" distB="0" distL="0" distR="0">
            <wp:extent cx="2047875" cy="1445559"/>
            <wp:effectExtent l="0" t="0" r="0" b="0"/>
            <wp:docPr id="3" name="Рисунок 3" descr="C:\Users\lestr\AppData\Local\Microsoft\Windows\INetCache\Content.Word\ППТ ЗОУИТ Лист 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str\AppData\Local\Microsoft\Windows\INetCache\Content.Word\ППТ ЗОУИТ Лист 1_page-00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63663" cy="1456703"/>
                    </a:xfrm>
                    <a:prstGeom prst="rect">
                      <a:avLst/>
                    </a:prstGeom>
                    <a:noFill/>
                    <a:ln>
                      <a:noFill/>
                    </a:ln>
                  </pic:spPr>
                </pic:pic>
              </a:graphicData>
            </a:graphic>
          </wp:inline>
        </w:drawing>
      </w:r>
      <w:r w:rsidRPr="000749AA">
        <w:t xml:space="preserve"> </w:t>
      </w:r>
      <w:r>
        <w:rPr>
          <w:noProof/>
          <w:lang w:eastAsia="ru-RU"/>
        </w:rPr>
        <w:drawing>
          <wp:inline distT="0" distB="0" distL="0" distR="0">
            <wp:extent cx="1905000" cy="1428750"/>
            <wp:effectExtent l="0" t="0" r="0" b="0"/>
            <wp:docPr id="4" name="Рисунок 4" descr="C:\Users\lestr\AppData\Local\Microsoft\Windows\INetCache\Content.Word\ППТ ЗОУИТ Лист 2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str\AppData\Local\Microsoft\Windows\INetCache\Content.Word\ППТ ЗОУИТ Лист 2_page-000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BF667C" w:rsidRPr="00BF667C" w:rsidRDefault="00BF667C" w:rsidP="00BF667C">
      <w:pPr>
        <w:tabs>
          <w:tab w:val="left" w:pos="284"/>
        </w:tabs>
        <w:spacing w:after="0" w:line="240" w:lineRule="auto"/>
        <w:ind w:firstLine="284"/>
        <w:jc w:val="center"/>
        <w:rPr>
          <w:rFonts w:ascii="Times New Roman" w:hAnsi="Times New Roman" w:cs="Times New Roman"/>
          <w:b/>
          <w:sz w:val="12"/>
          <w:szCs w:val="12"/>
        </w:rPr>
      </w:pPr>
    </w:p>
    <w:p w:rsidR="00BF667C" w:rsidRPr="00BF667C" w:rsidRDefault="00BF667C" w:rsidP="00BF667C">
      <w:pPr>
        <w:tabs>
          <w:tab w:val="left" w:pos="284"/>
        </w:tabs>
        <w:spacing w:after="0" w:line="240" w:lineRule="auto"/>
        <w:ind w:firstLine="284"/>
        <w:jc w:val="center"/>
        <w:rPr>
          <w:rFonts w:ascii="Times New Roman" w:hAnsi="Times New Roman" w:cs="Times New Roman"/>
          <w:b/>
          <w:sz w:val="12"/>
          <w:szCs w:val="12"/>
          <w:lang w:val="x-none"/>
        </w:rPr>
      </w:pPr>
      <w:r w:rsidRPr="00BF667C">
        <w:rPr>
          <w:rFonts w:ascii="Times New Roman" w:hAnsi="Times New Roman" w:cs="Times New Roman"/>
          <w:b/>
          <w:sz w:val="12"/>
          <w:szCs w:val="12"/>
          <w:lang w:val="x-none"/>
        </w:rPr>
        <w:t>Раздел 2 «Положение о размещении линейных объектов»</w:t>
      </w:r>
    </w:p>
    <w:p w:rsidR="00BF667C" w:rsidRPr="00BF667C" w:rsidRDefault="00BF667C" w:rsidP="00BF667C">
      <w:pPr>
        <w:tabs>
          <w:tab w:val="left" w:pos="284"/>
        </w:tabs>
        <w:spacing w:after="0" w:line="240" w:lineRule="auto"/>
        <w:ind w:firstLine="284"/>
        <w:jc w:val="center"/>
        <w:rPr>
          <w:rFonts w:ascii="Times New Roman" w:hAnsi="Times New Roman" w:cs="Times New Roman"/>
          <w:b/>
          <w:sz w:val="12"/>
          <w:szCs w:val="12"/>
          <w:lang w:val="x-none"/>
        </w:rPr>
      </w:pPr>
      <w:r w:rsidRPr="00BF667C">
        <w:rPr>
          <w:rFonts w:ascii="Times New Roman" w:hAnsi="Times New Roman" w:cs="Times New Roman"/>
          <w:b/>
          <w:sz w:val="12"/>
          <w:szCs w:val="12"/>
          <w:lang w:val="x-none"/>
        </w:rPr>
        <w:t>2.1 Наименование, основные характеристики и назначение планируемых для размещения линейных объектов</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Наименование объекта</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6137П "Электроснабжение скважин №№ 66, 67, 68 Южно-Орловского месторождения".</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Основные характеристики и назначение планируемых для размещения линейных объектов</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В соответствии с заданием на проектирование, проектом предусматривается строительство системы электроснабжения проектируемых нагрузок скважин №№ 66, 67, 68 Южно-Орловского месторождения.</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В соответствие с принятой схемой проектируются следующие сооружения:</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 xml:space="preserve">•ответвление ВЛ-10 </w:t>
      </w:r>
      <w:proofErr w:type="spellStart"/>
      <w:r w:rsidRPr="00BF667C">
        <w:rPr>
          <w:rFonts w:ascii="Times New Roman" w:hAnsi="Times New Roman" w:cs="Times New Roman"/>
          <w:sz w:val="12"/>
          <w:szCs w:val="12"/>
          <w:lang w:val="x-none"/>
        </w:rPr>
        <w:t>кВ</w:t>
      </w:r>
      <w:proofErr w:type="spellEnd"/>
      <w:r w:rsidRPr="00BF667C">
        <w:rPr>
          <w:rFonts w:ascii="Times New Roman" w:hAnsi="Times New Roman" w:cs="Times New Roman"/>
          <w:sz w:val="12"/>
          <w:szCs w:val="12"/>
          <w:lang w:val="x-none"/>
        </w:rPr>
        <w:t xml:space="preserve"> от существующей ВЛ-10 </w:t>
      </w:r>
      <w:proofErr w:type="spellStart"/>
      <w:r w:rsidRPr="00BF667C">
        <w:rPr>
          <w:rFonts w:ascii="Times New Roman" w:hAnsi="Times New Roman" w:cs="Times New Roman"/>
          <w:sz w:val="12"/>
          <w:szCs w:val="12"/>
          <w:lang w:val="x-none"/>
        </w:rPr>
        <w:t>кВ</w:t>
      </w:r>
      <w:proofErr w:type="spellEnd"/>
      <w:r w:rsidRPr="00BF667C">
        <w:rPr>
          <w:rFonts w:ascii="Times New Roman" w:hAnsi="Times New Roman" w:cs="Times New Roman"/>
          <w:sz w:val="12"/>
          <w:szCs w:val="12"/>
          <w:lang w:val="x-none"/>
        </w:rPr>
        <w:t xml:space="preserve"> Ф-9 ПС 35/6 </w:t>
      </w:r>
      <w:proofErr w:type="spellStart"/>
      <w:r w:rsidRPr="00BF667C">
        <w:rPr>
          <w:rFonts w:ascii="Times New Roman" w:hAnsi="Times New Roman" w:cs="Times New Roman"/>
          <w:sz w:val="12"/>
          <w:szCs w:val="12"/>
          <w:lang w:val="x-none"/>
        </w:rPr>
        <w:t>кВ</w:t>
      </w:r>
      <w:proofErr w:type="spellEnd"/>
      <w:r w:rsidRPr="00BF667C">
        <w:rPr>
          <w:rFonts w:ascii="Times New Roman" w:hAnsi="Times New Roman" w:cs="Times New Roman"/>
          <w:sz w:val="12"/>
          <w:szCs w:val="12"/>
          <w:lang w:val="x-none"/>
        </w:rPr>
        <w:t xml:space="preserve"> «Черновка» для электроснабжения скважины № 66;</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 xml:space="preserve">•ответвление ВЛ-10 </w:t>
      </w:r>
      <w:proofErr w:type="spellStart"/>
      <w:r w:rsidRPr="00BF667C">
        <w:rPr>
          <w:rFonts w:ascii="Times New Roman" w:hAnsi="Times New Roman" w:cs="Times New Roman"/>
          <w:sz w:val="12"/>
          <w:szCs w:val="12"/>
          <w:lang w:val="x-none"/>
        </w:rPr>
        <w:t>кВ</w:t>
      </w:r>
      <w:proofErr w:type="spellEnd"/>
      <w:r w:rsidRPr="00BF667C">
        <w:rPr>
          <w:rFonts w:ascii="Times New Roman" w:hAnsi="Times New Roman" w:cs="Times New Roman"/>
          <w:sz w:val="12"/>
          <w:szCs w:val="12"/>
          <w:lang w:val="x-none"/>
        </w:rPr>
        <w:t xml:space="preserve"> от существующей ВЛ-10 </w:t>
      </w:r>
      <w:proofErr w:type="spellStart"/>
      <w:r w:rsidRPr="00BF667C">
        <w:rPr>
          <w:rFonts w:ascii="Times New Roman" w:hAnsi="Times New Roman" w:cs="Times New Roman"/>
          <w:sz w:val="12"/>
          <w:szCs w:val="12"/>
          <w:lang w:val="x-none"/>
        </w:rPr>
        <w:t>кВ</w:t>
      </w:r>
      <w:proofErr w:type="spellEnd"/>
      <w:r w:rsidRPr="00BF667C">
        <w:rPr>
          <w:rFonts w:ascii="Times New Roman" w:hAnsi="Times New Roman" w:cs="Times New Roman"/>
          <w:sz w:val="12"/>
          <w:szCs w:val="12"/>
          <w:lang w:val="x-none"/>
        </w:rPr>
        <w:t xml:space="preserve"> Ф-9 ПС 35/6 </w:t>
      </w:r>
      <w:proofErr w:type="spellStart"/>
      <w:r w:rsidRPr="00BF667C">
        <w:rPr>
          <w:rFonts w:ascii="Times New Roman" w:hAnsi="Times New Roman" w:cs="Times New Roman"/>
          <w:sz w:val="12"/>
          <w:szCs w:val="12"/>
          <w:lang w:val="x-none"/>
        </w:rPr>
        <w:t>кВ</w:t>
      </w:r>
      <w:proofErr w:type="spellEnd"/>
      <w:r w:rsidRPr="00BF667C">
        <w:rPr>
          <w:rFonts w:ascii="Times New Roman" w:hAnsi="Times New Roman" w:cs="Times New Roman"/>
          <w:sz w:val="12"/>
          <w:szCs w:val="12"/>
          <w:lang w:val="x-none"/>
        </w:rPr>
        <w:t xml:space="preserve"> «Черновка» для электроснабжения скважины № 67;</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 xml:space="preserve">•ответвление ВЛ-10 </w:t>
      </w:r>
      <w:proofErr w:type="spellStart"/>
      <w:r w:rsidRPr="00BF667C">
        <w:rPr>
          <w:rFonts w:ascii="Times New Roman" w:hAnsi="Times New Roman" w:cs="Times New Roman"/>
          <w:sz w:val="12"/>
          <w:szCs w:val="12"/>
          <w:lang w:val="x-none"/>
        </w:rPr>
        <w:t>кВ</w:t>
      </w:r>
      <w:proofErr w:type="spellEnd"/>
      <w:r w:rsidRPr="00BF667C">
        <w:rPr>
          <w:rFonts w:ascii="Times New Roman" w:hAnsi="Times New Roman" w:cs="Times New Roman"/>
          <w:sz w:val="12"/>
          <w:szCs w:val="12"/>
          <w:lang w:val="x-none"/>
        </w:rPr>
        <w:t xml:space="preserve"> от существующей ВЛ-10 </w:t>
      </w:r>
      <w:proofErr w:type="spellStart"/>
      <w:r w:rsidRPr="00BF667C">
        <w:rPr>
          <w:rFonts w:ascii="Times New Roman" w:hAnsi="Times New Roman" w:cs="Times New Roman"/>
          <w:sz w:val="12"/>
          <w:szCs w:val="12"/>
          <w:lang w:val="x-none"/>
        </w:rPr>
        <w:t>кВ</w:t>
      </w:r>
      <w:proofErr w:type="spellEnd"/>
      <w:r w:rsidRPr="00BF667C">
        <w:rPr>
          <w:rFonts w:ascii="Times New Roman" w:hAnsi="Times New Roman" w:cs="Times New Roman"/>
          <w:sz w:val="12"/>
          <w:szCs w:val="12"/>
          <w:lang w:val="x-none"/>
        </w:rPr>
        <w:t xml:space="preserve"> Ф-9 ПС 35/6 </w:t>
      </w:r>
      <w:proofErr w:type="spellStart"/>
      <w:r w:rsidRPr="00BF667C">
        <w:rPr>
          <w:rFonts w:ascii="Times New Roman" w:hAnsi="Times New Roman" w:cs="Times New Roman"/>
          <w:sz w:val="12"/>
          <w:szCs w:val="12"/>
          <w:lang w:val="x-none"/>
        </w:rPr>
        <w:t>кВ</w:t>
      </w:r>
      <w:proofErr w:type="spellEnd"/>
      <w:r w:rsidRPr="00BF667C">
        <w:rPr>
          <w:rFonts w:ascii="Times New Roman" w:hAnsi="Times New Roman" w:cs="Times New Roman"/>
          <w:sz w:val="12"/>
          <w:szCs w:val="12"/>
          <w:lang w:val="x-none"/>
        </w:rPr>
        <w:t xml:space="preserve"> «Черновка» для электроснабжения скважины № 68.</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 xml:space="preserve">Электроснабжение проектируемых нагрузок предусматривается от вновь проектируемых комплектных трансформаторных подстанций КТП типа «киоск» на напряжение 6/0,4 </w:t>
      </w:r>
      <w:proofErr w:type="spellStart"/>
      <w:r w:rsidRPr="00BF667C">
        <w:rPr>
          <w:rFonts w:ascii="Times New Roman" w:hAnsi="Times New Roman" w:cs="Times New Roman"/>
          <w:sz w:val="12"/>
          <w:szCs w:val="12"/>
          <w:lang w:val="x-none"/>
        </w:rPr>
        <w:t>кВ</w:t>
      </w:r>
      <w:proofErr w:type="spellEnd"/>
      <w:r w:rsidRPr="00BF667C">
        <w:rPr>
          <w:rFonts w:ascii="Times New Roman" w:hAnsi="Times New Roman" w:cs="Times New Roman"/>
          <w:sz w:val="12"/>
          <w:szCs w:val="12"/>
          <w:lang w:val="x-none"/>
        </w:rPr>
        <w:t xml:space="preserve"> с воздушным высоковольтным вводом и кабельным низковольтным выводом (ВК).</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Описание трасс линейных объектов</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Обустройство скважины № 68 (I квартал 2021). I этап строительства.</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 xml:space="preserve">Проектом предусматривается строительство ответвления ВЛ-10 </w:t>
      </w:r>
      <w:proofErr w:type="spellStart"/>
      <w:r w:rsidRPr="00BF667C">
        <w:rPr>
          <w:rFonts w:ascii="Times New Roman" w:hAnsi="Times New Roman" w:cs="Times New Roman"/>
          <w:sz w:val="12"/>
          <w:szCs w:val="12"/>
          <w:lang w:val="x-none"/>
        </w:rPr>
        <w:t>кВ</w:t>
      </w:r>
      <w:proofErr w:type="spellEnd"/>
      <w:r w:rsidRPr="00BF667C">
        <w:rPr>
          <w:rFonts w:ascii="Times New Roman" w:hAnsi="Times New Roman" w:cs="Times New Roman"/>
          <w:sz w:val="12"/>
          <w:szCs w:val="12"/>
          <w:lang w:val="x-none"/>
        </w:rPr>
        <w:t xml:space="preserve"> от существующей ВЛ-10 </w:t>
      </w:r>
      <w:proofErr w:type="spellStart"/>
      <w:r w:rsidRPr="00BF667C">
        <w:rPr>
          <w:rFonts w:ascii="Times New Roman" w:hAnsi="Times New Roman" w:cs="Times New Roman"/>
          <w:sz w:val="12"/>
          <w:szCs w:val="12"/>
          <w:lang w:val="x-none"/>
        </w:rPr>
        <w:t>кВ</w:t>
      </w:r>
      <w:proofErr w:type="spellEnd"/>
      <w:r w:rsidRPr="00BF667C">
        <w:rPr>
          <w:rFonts w:ascii="Times New Roman" w:hAnsi="Times New Roman" w:cs="Times New Roman"/>
          <w:sz w:val="12"/>
          <w:szCs w:val="12"/>
          <w:lang w:val="x-none"/>
        </w:rPr>
        <w:t xml:space="preserve"> Ф-9 ПС 35/10 </w:t>
      </w:r>
      <w:proofErr w:type="spellStart"/>
      <w:r w:rsidRPr="00BF667C">
        <w:rPr>
          <w:rFonts w:ascii="Times New Roman" w:hAnsi="Times New Roman" w:cs="Times New Roman"/>
          <w:sz w:val="12"/>
          <w:szCs w:val="12"/>
          <w:lang w:val="x-none"/>
        </w:rPr>
        <w:t>кВ</w:t>
      </w:r>
      <w:proofErr w:type="spellEnd"/>
      <w:r w:rsidRPr="00BF667C">
        <w:rPr>
          <w:rFonts w:ascii="Times New Roman" w:hAnsi="Times New Roman" w:cs="Times New Roman"/>
          <w:sz w:val="12"/>
          <w:szCs w:val="12"/>
          <w:lang w:val="x-none"/>
        </w:rPr>
        <w:t xml:space="preserve"> «Черновка» для электроснабжения скважины № 68.</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 xml:space="preserve">На ВЛ-10 </w:t>
      </w:r>
      <w:proofErr w:type="spellStart"/>
      <w:r w:rsidRPr="00BF667C">
        <w:rPr>
          <w:rFonts w:ascii="Times New Roman" w:hAnsi="Times New Roman" w:cs="Times New Roman"/>
          <w:sz w:val="12"/>
          <w:szCs w:val="12"/>
          <w:lang w:val="x-none"/>
        </w:rPr>
        <w:t>кВ</w:t>
      </w:r>
      <w:proofErr w:type="spellEnd"/>
      <w:r w:rsidRPr="00BF667C">
        <w:rPr>
          <w:rFonts w:ascii="Times New Roman" w:hAnsi="Times New Roman" w:cs="Times New Roman"/>
          <w:sz w:val="12"/>
          <w:szCs w:val="12"/>
          <w:lang w:val="x-none"/>
        </w:rPr>
        <w:t xml:space="preserve"> подвешивается </w:t>
      </w:r>
      <w:proofErr w:type="spellStart"/>
      <w:r w:rsidRPr="00BF667C">
        <w:rPr>
          <w:rFonts w:ascii="Times New Roman" w:hAnsi="Times New Roman" w:cs="Times New Roman"/>
          <w:sz w:val="12"/>
          <w:szCs w:val="12"/>
          <w:lang w:val="x-none"/>
        </w:rPr>
        <w:t>сталеалюминиевый</w:t>
      </w:r>
      <w:proofErr w:type="spellEnd"/>
      <w:r w:rsidRPr="00BF667C">
        <w:rPr>
          <w:rFonts w:ascii="Times New Roman" w:hAnsi="Times New Roman" w:cs="Times New Roman"/>
          <w:sz w:val="12"/>
          <w:szCs w:val="12"/>
          <w:lang w:val="x-none"/>
        </w:rPr>
        <w:t xml:space="preserve"> провод АС 70/11.</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 xml:space="preserve">Допустимое напряжение в проводе: G-= </w:t>
      </w:r>
      <w:proofErr w:type="spellStart"/>
      <w:r w:rsidRPr="00BF667C">
        <w:rPr>
          <w:rFonts w:ascii="Times New Roman" w:hAnsi="Times New Roman" w:cs="Times New Roman"/>
          <w:sz w:val="12"/>
          <w:szCs w:val="12"/>
          <w:lang w:val="x-none"/>
        </w:rPr>
        <w:t>Gг</w:t>
      </w:r>
      <w:proofErr w:type="spellEnd"/>
      <w:r w:rsidRPr="00BF667C">
        <w:rPr>
          <w:rFonts w:ascii="Times New Roman" w:hAnsi="Times New Roman" w:cs="Times New Roman"/>
          <w:sz w:val="12"/>
          <w:szCs w:val="12"/>
          <w:lang w:val="x-none"/>
        </w:rPr>
        <w:t xml:space="preserve">= </w:t>
      </w:r>
      <w:proofErr w:type="spellStart"/>
      <w:r w:rsidRPr="00BF667C">
        <w:rPr>
          <w:rFonts w:ascii="Times New Roman" w:hAnsi="Times New Roman" w:cs="Times New Roman"/>
          <w:sz w:val="12"/>
          <w:szCs w:val="12"/>
          <w:lang w:val="x-none"/>
        </w:rPr>
        <w:t>Gв</w:t>
      </w:r>
      <w:proofErr w:type="spellEnd"/>
      <w:r w:rsidRPr="00BF667C">
        <w:rPr>
          <w:rFonts w:ascii="Times New Roman" w:hAnsi="Times New Roman" w:cs="Times New Roman"/>
          <w:sz w:val="12"/>
          <w:szCs w:val="12"/>
          <w:lang w:val="x-none"/>
        </w:rPr>
        <w:t xml:space="preserve">= 116,0 МПа, </w:t>
      </w:r>
      <w:proofErr w:type="spellStart"/>
      <w:r w:rsidRPr="00BF667C">
        <w:rPr>
          <w:rFonts w:ascii="Times New Roman" w:hAnsi="Times New Roman" w:cs="Times New Roman"/>
          <w:sz w:val="12"/>
          <w:szCs w:val="12"/>
          <w:lang w:val="x-none"/>
        </w:rPr>
        <w:t>Gэ</w:t>
      </w:r>
      <w:proofErr w:type="spellEnd"/>
      <w:r w:rsidRPr="00BF667C">
        <w:rPr>
          <w:rFonts w:ascii="Times New Roman" w:hAnsi="Times New Roman" w:cs="Times New Roman"/>
          <w:sz w:val="12"/>
          <w:szCs w:val="12"/>
          <w:lang w:val="x-none"/>
        </w:rPr>
        <w:t xml:space="preserve"> = 45,0 МПа.</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 xml:space="preserve">Протяженность трассы ВЛ-10 </w:t>
      </w:r>
      <w:proofErr w:type="spellStart"/>
      <w:r w:rsidRPr="00BF667C">
        <w:rPr>
          <w:rFonts w:ascii="Times New Roman" w:hAnsi="Times New Roman" w:cs="Times New Roman"/>
          <w:sz w:val="12"/>
          <w:szCs w:val="12"/>
          <w:lang w:val="x-none"/>
        </w:rPr>
        <w:t>кВ</w:t>
      </w:r>
      <w:proofErr w:type="spellEnd"/>
      <w:r w:rsidRPr="00BF667C">
        <w:rPr>
          <w:rFonts w:ascii="Times New Roman" w:hAnsi="Times New Roman" w:cs="Times New Roman"/>
          <w:sz w:val="12"/>
          <w:szCs w:val="12"/>
          <w:lang w:val="x-none"/>
        </w:rPr>
        <w:t xml:space="preserve"> – 2578,8 м.</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 xml:space="preserve">Трасса ВЛ-10 </w:t>
      </w:r>
      <w:proofErr w:type="spellStart"/>
      <w:r w:rsidRPr="00BF667C">
        <w:rPr>
          <w:rFonts w:ascii="Times New Roman" w:hAnsi="Times New Roman" w:cs="Times New Roman"/>
          <w:sz w:val="12"/>
          <w:szCs w:val="12"/>
          <w:lang w:val="x-none"/>
        </w:rPr>
        <w:t>кВ</w:t>
      </w:r>
      <w:proofErr w:type="spellEnd"/>
      <w:r w:rsidRPr="00BF667C">
        <w:rPr>
          <w:rFonts w:ascii="Times New Roman" w:hAnsi="Times New Roman" w:cs="Times New Roman"/>
          <w:sz w:val="12"/>
          <w:szCs w:val="12"/>
          <w:lang w:val="x-none"/>
        </w:rPr>
        <w:t xml:space="preserve"> к скважине №68 следует от существующей ВЛ-10 </w:t>
      </w:r>
      <w:proofErr w:type="spellStart"/>
      <w:r w:rsidRPr="00BF667C">
        <w:rPr>
          <w:rFonts w:ascii="Times New Roman" w:hAnsi="Times New Roman" w:cs="Times New Roman"/>
          <w:sz w:val="12"/>
          <w:szCs w:val="12"/>
          <w:lang w:val="x-none"/>
        </w:rPr>
        <w:t>кВ</w:t>
      </w:r>
      <w:proofErr w:type="spellEnd"/>
      <w:r w:rsidRPr="00BF667C">
        <w:rPr>
          <w:rFonts w:ascii="Times New Roman" w:hAnsi="Times New Roman" w:cs="Times New Roman"/>
          <w:sz w:val="12"/>
          <w:szCs w:val="12"/>
          <w:lang w:val="x-none"/>
        </w:rPr>
        <w:t xml:space="preserve"> Ф-9 ПС 35/10 </w:t>
      </w:r>
      <w:proofErr w:type="spellStart"/>
      <w:r w:rsidRPr="00BF667C">
        <w:rPr>
          <w:rFonts w:ascii="Times New Roman" w:hAnsi="Times New Roman" w:cs="Times New Roman"/>
          <w:sz w:val="12"/>
          <w:szCs w:val="12"/>
          <w:lang w:val="x-none"/>
        </w:rPr>
        <w:t>кВ</w:t>
      </w:r>
      <w:proofErr w:type="spellEnd"/>
      <w:r w:rsidRPr="00BF667C">
        <w:rPr>
          <w:rFonts w:ascii="Times New Roman" w:hAnsi="Times New Roman" w:cs="Times New Roman"/>
          <w:sz w:val="12"/>
          <w:szCs w:val="12"/>
          <w:lang w:val="x-none"/>
        </w:rPr>
        <w:t xml:space="preserve"> «Черновка» до проектируемой КТП в общем северо-</w:t>
      </w:r>
      <w:proofErr w:type="spellStart"/>
      <w:r w:rsidRPr="00BF667C">
        <w:rPr>
          <w:rFonts w:ascii="Times New Roman" w:hAnsi="Times New Roman" w:cs="Times New Roman"/>
          <w:sz w:val="12"/>
          <w:szCs w:val="12"/>
          <w:lang w:val="x-none"/>
        </w:rPr>
        <w:t>восточом</w:t>
      </w:r>
      <w:proofErr w:type="spellEnd"/>
      <w:r w:rsidRPr="00BF667C">
        <w:rPr>
          <w:rFonts w:ascii="Times New Roman" w:hAnsi="Times New Roman" w:cs="Times New Roman"/>
          <w:sz w:val="12"/>
          <w:szCs w:val="12"/>
          <w:lang w:val="x-none"/>
        </w:rPr>
        <w:t xml:space="preserve"> направлении. По трассе имеются пересечения с инженерными коммуникациями.</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Охранные зоны устанавливаются:</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 xml:space="preserve">-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BF667C">
        <w:rPr>
          <w:rFonts w:ascii="Times New Roman" w:hAnsi="Times New Roman" w:cs="Times New Roman"/>
          <w:sz w:val="12"/>
          <w:szCs w:val="12"/>
          <w:lang w:val="x-none"/>
        </w:rPr>
        <w:t>неотклоненном</w:t>
      </w:r>
      <w:proofErr w:type="spellEnd"/>
      <w:r w:rsidRPr="00BF667C">
        <w:rPr>
          <w:rFonts w:ascii="Times New Roman" w:hAnsi="Times New Roman" w:cs="Times New Roman"/>
          <w:sz w:val="12"/>
          <w:szCs w:val="12"/>
          <w:lang w:val="x-none"/>
        </w:rPr>
        <w:t xml:space="preserve"> их положении на расстоянии - 10,0м для проектного номинального класса напряжения равного 6 </w:t>
      </w:r>
      <w:proofErr w:type="spellStart"/>
      <w:r w:rsidRPr="00BF667C">
        <w:rPr>
          <w:rFonts w:ascii="Times New Roman" w:hAnsi="Times New Roman" w:cs="Times New Roman"/>
          <w:sz w:val="12"/>
          <w:szCs w:val="12"/>
          <w:lang w:val="x-none"/>
        </w:rPr>
        <w:t>кВ.</w:t>
      </w:r>
      <w:proofErr w:type="spellEnd"/>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- 10,0м, применительно к высшему классу напряжения подстанции.</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 xml:space="preserve">На основании Федерального закона от 22 июля 2008 г. № 123-ФЗ "Технический регламент о требованиях пожарной безопасности" к зданиям и сооружениям предусмотрен подъезд пожарной техники. </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 xml:space="preserve">Конструкция подъездов разработана в соответствии с требованиями ст.98 п.6 ФЗ№123 и выполнена с покрытием из </w:t>
      </w:r>
      <w:proofErr w:type="spellStart"/>
      <w:r w:rsidRPr="00BF667C">
        <w:rPr>
          <w:rFonts w:ascii="Times New Roman" w:hAnsi="Times New Roman" w:cs="Times New Roman"/>
          <w:sz w:val="12"/>
          <w:szCs w:val="12"/>
          <w:lang w:val="x-none"/>
        </w:rPr>
        <w:t>грунто</w:t>
      </w:r>
      <w:proofErr w:type="spellEnd"/>
      <w:r w:rsidRPr="00BF667C">
        <w:rPr>
          <w:rFonts w:ascii="Times New Roman" w:hAnsi="Times New Roman" w:cs="Times New Roman"/>
          <w:sz w:val="12"/>
          <w:szCs w:val="12"/>
          <w:lang w:val="x-none"/>
        </w:rPr>
        <w:t>-щебня, имеющим серповидный профиль, обеспечивающий естественный отвод поверхностных вод. Продольный профиль запроектирован выше существующей отметки рельефа на высоту рабочей отметки в соответствии с конструкцией дорожной одежды, без вертикальных кривых в местах перелома продольного профиля, что допускает п.7.4.6 СП37.13330-2012 для вспомогательных дорог и дорог с невыраженным грузооборотом при разнице уклонов более 30 ‰.</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 xml:space="preserve">Ширина проезжей части 4,5м, ширина обочин 1.0м. Поперечный уклон проезжей части 40‰ обочин 60‰. Дорожная одежда из </w:t>
      </w:r>
      <w:proofErr w:type="spellStart"/>
      <w:r w:rsidRPr="00BF667C">
        <w:rPr>
          <w:rFonts w:ascii="Times New Roman" w:hAnsi="Times New Roman" w:cs="Times New Roman"/>
          <w:sz w:val="12"/>
          <w:szCs w:val="12"/>
          <w:lang w:val="x-none"/>
        </w:rPr>
        <w:t>грунтощебня</w:t>
      </w:r>
      <w:proofErr w:type="spellEnd"/>
      <w:r w:rsidRPr="00BF667C">
        <w:rPr>
          <w:rFonts w:ascii="Times New Roman" w:hAnsi="Times New Roman" w:cs="Times New Roman"/>
          <w:sz w:val="12"/>
          <w:szCs w:val="12"/>
          <w:lang w:val="x-none"/>
        </w:rPr>
        <w:t xml:space="preserve"> толщиной 25см. Заложение откосов 1:1,5. Минимальный радиус кривых в плане 12 м по оси. Радиус на примыкании 12м и 20м по кромке проезжей части. Принятая расчетная скорость движения транспорта 15 км/ч.</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В постоянный отвод подъездных дорог включены разворотные площадки и съезды. Размер разворотной площадки - 15х15 м.</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Подъезд до проектного технологического проезда осуществляется по существующей полевой автодороге c грунтовым покрытием, шириной 3,5 м, имеющей невыраженную интенсивность движения. Примыкание выполнено в одном уровне в соответствии с нормативами СП37, п.7.6 Пересечения и примыкания. Видимость на примыкании к существующей дороге обеспечена в соответствии с СП37.13330-2012 п.7.6.2. Минимальное расстояние видимости поверхности дороги при расчетной скорости 20 км/ч и продольном уклоне примыкающего проезда 10‰ (подъем) в соответствии с СП37.13330-2012 таблица 7.12 - 25 метров. Видимость обеспечена.</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Внутри обвалования скважины предусмотрены проезды со щебеночным покрытием – 0,20 м</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Ведомость пересечения с подземными и воздушными инженерными коммуникациями дана в приложении А.</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Обустройство скважины № 67 (I квартал 2022). II этап строительства.</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 xml:space="preserve">Проектом предусматривается строительство ответвления ВЛ-10 </w:t>
      </w:r>
      <w:proofErr w:type="spellStart"/>
      <w:r w:rsidRPr="00BF667C">
        <w:rPr>
          <w:rFonts w:ascii="Times New Roman" w:hAnsi="Times New Roman" w:cs="Times New Roman"/>
          <w:sz w:val="12"/>
          <w:szCs w:val="12"/>
          <w:lang w:val="x-none"/>
        </w:rPr>
        <w:t>кВ</w:t>
      </w:r>
      <w:proofErr w:type="spellEnd"/>
      <w:r w:rsidRPr="00BF667C">
        <w:rPr>
          <w:rFonts w:ascii="Times New Roman" w:hAnsi="Times New Roman" w:cs="Times New Roman"/>
          <w:sz w:val="12"/>
          <w:szCs w:val="12"/>
          <w:lang w:val="x-none"/>
        </w:rPr>
        <w:t xml:space="preserve"> от существующей ВЛ-10 </w:t>
      </w:r>
      <w:proofErr w:type="spellStart"/>
      <w:r w:rsidRPr="00BF667C">
        <w:rPr>
          <w:rFonts w:ascii="Times New Roman" w:hAnsi="Times New Roman" w:cs="Times New Roman"/>
          <w:sz w:val="12"/>
          <w:szCs w:val="12"/>
          <w:lang w:val="x-none"/>
        </w:rPr>
        <w:t>кВ</w:t>
      </w:r>
      <w:proofErr w:type="spellEnd"/>
      <w:r w:rsidRPr="00BF667C">
        <w:rPr>
          <w:rFonts w:ascii="Times New Roman" w:hAnsi="Times New Roman" w:cs="Times New Roman"/>
          <w:sz w:val="12"/>
          <w:szCs w:val="12"/>
          <w:lang w:val="x-none"/>
        </w:rPr>
        <w:t xml:space="preserve"> Ф-9 ПС 35/10 </w:t>
      </w:r>
      <w:proofErr w:type="spellStart"/>
      <w:r w:rsidRPr="00BF667C">
        <w:rPr>
          <w:rFonts w:ascii="Times New Roman" w:hAnsi="Times New Roman" w:cs="Times New Roman"/>
          <w:sz w:val="12"/>
          <w:szCs w:val="12"/>
          <w:lang w:val="x-none"/>
        </w:rPr>
        <w:t>кВ</w:t>
      </w:r>
      <w:proofErr w:type="spellEnd"/>
      <w:r w:rsidRPr="00BF667C">
        <w:rPr>
          <w:rFonts w:ascii="Times New Roman" w:hAnsi="Times New Roman" w:cs="Times New Roman"/>
          <w:sz w:val="12"/>
          <w:szCs w:val="12"/>
          <w:lang w:val="x-none"/>
        </w:rPr>
        <w:t xml:space="preserve"> «Черновка» для электроснабжения скважины № 67.</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 xml:space="preserve">На ВЛ-10 </w:t>
      </w:r>
      <w:proofErr w:type="spellStart"/>
      <w:r w:rsidRPr="00BF667C">
        <w:rPr>
          <w:rFonts w:ascii="Times New Roman" w:hAnsi="Times New Roman" w:cs="Times New Roman"/>
          <w:sz w:val="12"/>
          <w:szCs w:val="12"/>
          <w:lang w:val="x-none"/>
        </w:rPr>
        <w:t>кВ</w:t>
      </w:r>
      <w:proofErr w:type="spellEnd"/>
      <w:r w:rsidRPr="00BF667C">
        <w:rPr>
          <w:rFonts w:ascii="Times New Roman" w:hAnsi="Times New Roman" w:cs="Times New Roman"/>
          <w:sz w:val="12"/>
          <w:szCs w:val="12"/>
          <w:lang w:val="x-none"/>
        </w:rPr>
        <w:t xml:space="preserve"> подвешивается </w:t>
      </w:r>
      <w:proofErr w:type="spellStart"/>
      <w:r w:rsidRPr="00BF667C">
        <w:rPr>
          <w:rFonts w:ascii="Times New Roman" w:hAnsi="Times New Roman" w:cs="Times New Roman"/>
          <w:sz w:val="12"/>
          <w:szCs w:val="12"/>
          <w:lang w:val="x-none"/>
        </w:rPr>
        <w:t>сталеалюминиевый</w:t>
      </w:r>
      <w:proofErr w:type="spellEnd"/>
      <w:r w:rsidRPr="00BF667C">
        <w:rPr>
          <w:rFonts w:ascii="Times New Roman" w:hAnsi="Times New Roman" w:cs="Times New Roman"/>
          <w:sz w:val="12"/>
          <w:szCs w:val="12"/>
          <w:lang w:val="x-none"/>
        </w:rPr>
        <w:t xml:space="preserve"> провод АС 70/11.</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 xml:space="preserve">Допустимое напряжение в проводе: G-= </w:t>
      </w:r>
      <w:proofErr w:type="spellStart"/>
      <w:r w:rsidRPr="00BF667C">
        <w:rPr>
          <w:rFonts w:ascii="Times New Roman" w:hAnsi="Times New Roman" w:cs="Times New Roman"/>
          <w:sz w:val="12"/>
          <w:szCs w:val="12"/>
          <w:lang w:val="x-none"/>
        </w:rPr>
        <w:t>Gг</w:t>
      </w:r>
      <w:proofErr w:type="spellEnd"/>
      <w:r w:rsidRPr="00BF667C">
        <w:rPr>
          <w:rFonts w:ascii="Times New Roman" w:hAnsi="Times New Roman" w:cs="Times New Roman"/>
          <w:sz w:val="12"/>
          <w:szCs w:val="12"/>
          <w:lang w:val="x-none"/>
        </w:rPr>
        <w:t xml:space="preserve">= </w:t>
      </w:r>
      <w:proofErr w:type="spellStart"/>
      <w:r w:rsidRPr="00BF667C">
        <w:rPr>
          <w:rFonts w:ascii="Times New Roman" w:hAnsi="Times New Roman" w:cs="Times New Roman"/>
          <w:sz w:val="12"/>
          <w:szCs w:val="12"/>
          <w:lang w:val="x-none"/>
        </w:rPr>
        <w:t>Gв</w:t>
      </w:r>
      <w:proofErr w:type="spellEnd"/>
      <w:r w:rsidRPr="00BF667C">
        <w:rPr>
          <w:rFonts w:ascii="Times New Roman" w:hAnsi="Times New Roman" w:cs="Times New Roman"/>
          <w:sz w:val="12"/>
          <w:szCs w:val="12"/>
          <w:lang w:val="x-none"/>
        </w:rPr>
        <w:t xml:space="preserve">= 116,0 МПа, </w:t>
      </w:r>
      <w:proofErr w:type="spellStart"/>
      <w:r w:rsidRPr="00BF667C">
        <w:rPr>
          <w:rFonts w:ascii="Times New Roman" w:hAnsi="Times New Roman" w:cs="Times New Roman"/>
          <w:sz w:val="12"/>
          <w:szCs w:val="12"/>
          <w:lang w:val="x-none"/>
        </w:rPr>
        <w:t>Gэ</w:t>
      </w:r>
      <w:proofErr w:type="spellEnd"/>
      <w:r w:rsidRPr="00BF667C">
        <w:rPr>
          <w:rFonts w:ascii="Times New Roman" w:hAnsi="Times New Roman" w:cs="Times New Roman"/>
          <w:sz w:val="12"/>
          <w:szCs w:val="12"/>
          <w:lang w:val="x-none"/>
        </w:rPr>
        <w:t xml:space="preserve"> = 45,0 МПа.</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 xml:space="preserve">Протяженность трассы ВЛ-10 </w:t>
      </w:r>
      <w:proofErr w:type="spellStart"/>
      <w:r w:rsidRPr="00BF667C">
        <w:rPr>
          <w:rFonts w:ascii="Times New Roman" w:hAnsi="Times New Roman" w:cs="Times New Roman"/>
          <w:sz w:val="12"/>
          <w:szCs w:val="12"/>
          <w:lang w:val="x-none"/>
        </w:rPr>
        <w:t>кВ</w:t>
      </w:r>
      <w:proofErr w:type="spellEnd"/>
      <w:r w:rsidRPr="00BF667C">
        <w:rPr>
          <w:rFonts w:ascii="Times New Roman" w:hAnsi="Times New Roman" w:cs="Times New Roman"/>
          <w:sz w:val="12"/>
          <w:szCs w:val="12"/>
          <w:lang w:val="x-none"/>
        </w:rPr>
        <w:t>– 258,71 м.</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 xml:space="preserve">Трасса ВЛ-10 </w:t>
      </w:r>
      <w:proofErr w:type="spellStart"/>
      <w:r w:rsidRPr="00BF667C">
        <w:rPr>
          <w:rFonts w:ascii="Times New Roman" w:hAnsi="Times New Roman" w:cs="Times New Roman"/>
          <w:sz w:val="12"/>
          <w:szCs w:val="12"/>
          <w:lang w:val="x-none"/>
        </w:rPr>
        <w:t>кВ</w:t>
      </w:r>
      <w:proofErr w:type="spellEnd"/>
      <w:r w:rsidRPr="00BF667C">
        <w:rPr>
          <w:rFonts w:ascii="Times New Roman" w:hAnsi="Times New Roman" w:cs="Times New Roman"/>
          <w:sz w:val="12"/>
          <w:szCs w:val="12"/>
          <w:lang w:val="x-none"/>
        </w:rPr>
        <w:t xml:space="preserve"> к скважине №67 следует от существующей ВЛ-10 </w:t>
      </w:r>
      <w:proofErr w:type="spellStart"/>
      <w:r w:rsidRPr="00BF667C">
        <w:rPr>
          <w:rFonts w:ascii="Times New Roman" w:hAnsi="Times New Roman" w:cs="Times New Roman"/>
          <w:sz w:val="12"/>
          <w:szCs w:val="12"/>
          <w:lang w:val="x-none"/>
        </w:rPr>
        <w:t>кВ</w:t>
      </w:r>
      <w:proofErr w:type="spellEnd"/>
      <w:r w:rsidRPr="00BF667C">
        <w:rPr>
          <w:rFonts w:ascii="Times New Roman" w:hAnsi="Times New Roman" w:cs="Times New Roman"/>
          <w:sz w:val="12"/>
          <w:szCs w:val="12"/>
          <w:lang w:val="x-none"/>
        </w:rPr>
        <w:t xml:space="preserve"> Ф-9 ПС 35/10 </w:t>
      </w:r>
      <w:proofErr w:type="spellStart"/>
      <w:r w:rsidRPr="00BF667C">
        <w:rPr>
          <w:rFonts w:ascii="Times New Roman" w:hAnsi="Times New Roman" w:cs="Times New Roman"/>
          <w:sz w:val="12"/>
          <w:szCs w:val="12"/>
          <w:lang w:val="x-none"/>
        </w:rPr>
        <w:t>кВ</w:t>
      </w:r>
      <w:proofErr w:type="spellEnd"/>
      <w:r w:rsidRPr="00BF667C">
        <w:rPr>
          <w:rFonts w:ascii="Times New Roman" w:hAnsi="Times New Roman" w:cs="Times New Roman"/>
          <w:sz w:val="12"/>
          <w:szCs w:val="12"/>
          <w:lang w:val="x-none"/>
        </w:rPr>
        <w:t xml:space="preserve"> «Черновка» до проектируемой КТП в общем северо-западом направлении. По трассе имеются пересечения с инженерными коммуникациями.</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Охранные зоны устанавливаются:</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lastRenderedPageBreak/>
        <w:t xml:space="preserve">-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BF667C">
        <w:rPr>
          <w:rFonts w:ascii="Times New Roman" w:hAnsi="Times New Roman" w:cs="Times New Roman"/>
          <w:sz w:val="12"/>
          <w:szCs w:val="12"/>
          <w:lang w:val="x-none"/>
        </w:rPr>
        <w:t>неотклоненном</w:t>
      </w:r>
      <w:proofErr w:type="spellEnd"/>
      <w:r w:rsidRPr="00BF667C">
        <w:rPr>
          <w:rFonts w:ascii="Times New Roman" w:hAnsi="Times New Roman" w:cs="Times New Roman"/>
          <w:sz w:val="12"/>
          <w:szCs w:val="12"/>
          <w:lang w:val="x-none"/>
        </w:rPr>
        <w:t xml:space="preserve"> их положении на расстоянии - 10,0м для проектного номинального класса напряжения равного 6 </w:t>
      </w:r>
      <w:proofErr w:type="spellStart"/>
      <w:r w:rsidRPr="00BF667C">
        <w:rPr>
          <w:rFonts w:ascii="Times New Roman" w:hAnsi="Times New Roman" w:cs="Times New Roman"/>
          <w:sz w:val="12"/>
          <w:szCs w:val="12"/>
          <w:lang w:val="x-none"/>
        </w:rPr>
        <w:t>кВ.</w:t>
      </w:r>
      <w:proofErr w:type="spellEnd"/>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- 10,0м, применительно к высшему классу напряжения подстанции.</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 xml:space="preserve">На основании Федерального закона от 22 июля 2008 г. № 123-ФЗ "Технический регламент о требованиях пожарной безопасности" к зданиям и сооружениям предусмотрен подъезд пожарной техники. </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 xml:space="preserve">Конструкция подъездов разработана в соответствии с требованиями ст.98 п.6 ФЗ№123 и выполнена с покрытием из </w:t>
      </w:r>
      <w:proofErr w:type="spellStart"/>
      <w:r w:rsidRPr="00BF667C">
        <w:rPr>
          <w:rFonts w:ascii="Times New Roman" w:hAnsi="Times New Roman" w:cs="Times New Roman"/>
          <w:sz w:val="12"/>
          <w:szCs w:val="12"/>
          <w:lang w:val="x-none"/>
        </w:rPr>
        <w:t>грунто</w:t>
      </w:r>
      <w:proofErr w:type="spellEnd"/>
      <w:r w:rsidRPr="00BF667C">
        <w:rPr>
          <w:rFonts w:ascii="Times New Roman" w:hAnsi="Times New Roman" w:cs="Times New Roman"/>
          <w:sz w:val="12"/>
          <w:szCs w:val="12"/>
          <w:lang w:val="x-none"/>
        </w:rPr>
        <w:t>-щебня, имеющим серповидный профиль, обеспечивающий естественный отвод поверхностных вод. Продольный профиль запроектирован выше существующей отметки рельефа на высоту рабочей отметки в соответствии с конструкцией дорожной одежды, без вертикальных кривых в местах перелома продольного профиля, что допускает п.7.4.6 СП37.13330-2012 для вспомогательных дорог и дорог с невыраженным грузооборотом при разнице уклонов более 30 ‰.</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 xml:space="preserve">Ширина проезжей части 4,5м, ширина обочин 1.0м. Поперечный уклон проезжей части 40‰ обочин 60‰. Дорожная одежда из </w:t>
      </w:r>
      <w:proofErr w:type="spellStart"/>
      <w:r w:rsidRPr="00BF667C">
        <w:rPr>
          <w:rFonts w:ascii="Times New Roman" w:hAnsi="Times New Roman" w:cs="Times New Roman"/>
          <w:sz w:val="12"/>
          <w:szCs w:val="12"/>
          <w:lang w:val="x-none"/>
        </w:rPr>
        <w:t>грунтощебня</w:t>
      </w:r>
      <w:proofErr w:type="spellEnd"/>
      <w:r w:rsidRPr="00BF667C">
        <w:rPr>
          <w:rFonts w:ascii="Times New Roman" w:hAnsi="Times New Roman" w:cs="Times New Roman"/>
          <w:sz w:val="12"/>
          <w:szCs w:val="12"/>
          <w:lang w:val="x-none"/>
        </w:rPr>
        <w:t xml:space="preserve"> толщиной 25см. Заложение откосов 1:1,5. Минимальный радиус кривых в плане 12 м по оси. Радиус на примыкании 12м и 20м по кромке проезжей части. Принятая расчетная скорость движения транспорта 15 км/ч.</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В постоянный отвод подъездных дорог включены разворотные площадки и съезды. Размер разворотной площадки - 15х15 м.</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Подъезд до проектного технологического проезда осуществляется по существующей полевой автодороге c грунтовым покрытием, шириной 3,5 м, имеющей невыраженную интенсивность движения. Примыкание выполнено в одном уровне в соответствии с нормативами СП37, п.7.6 Пересечения и примыкания. Видимость на примыкании к существующей дороге обеспечена в соответствии с СП37.13330-2012 п.7.6.2. Минимальное расстояние видимости поверхности дороги при расчетной скорости 20 км/ч и продольном уклоне примыкающего проезда 10‰ (подъем) в соответствии с СП37.13330-2012 таблица 7.12 - 25 метров. Видимость обеспечена.</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Внутри обвалования скважины предусмотрены проезды со щебеночным покрытием – 0,20 м</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Ведомость пересечения с подземными и воздушными инженерными коммуникациями дана в приложении А.</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Обустройство скважины № 66 (II квартал 2022). III этап строительства.</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 xml:space="preserve">Проектом предусматривается строительство ответвления ВЛ-10 </w:t>
      </w:r>
      <w:proofErr w:type="spellStart"/>
      <w:r w:rsidRPr="00BF667C">
        <w:rPr>
          <w:rFonts w:ascii="Times New Roman" w:hAnsi="Times New Roman" w:cs="Times New Roman"/>
          <w:sz w:val="12"/>
          <w:szCs w:val="12"/>
          <w:lang w:val="x-none"/>
        </w:rPr>
        <w:t>кВ</w:t>
      </w:r>
      <w:proofErr w:type="spellEnd"/>
      <w:r w:rsidRPr="00BF667C">
        <w:rPr>
          <w:rFonts w:ascii="Times New Roman" w:hAnsi="Times New Roman" w:cs="Times New Roman"/>
          <w:sz w:val="12"/>
          <w:szCs w:val="12"/>
          <w:lang w:val="x-none"/>
        </w:rPr>
        <w:t xml:space="preserve"> от существующей ВЛ-10 </w:t>
      </w:r>
      <w:proofErr w:type="spellStart"/>
      <w:r w:rsidRPr="00BF667C">
        <w:rPr>
          <w:rFonts w:ascii="Times New Roman" w:hAnsi="Times New Roman" w:cs="Times New Roman"/>
          <w:sz w:val="12"/>
          <w:szCs w:val="12"/>
          <w:lang w:val="x-none"/>
        </w:rPr>
        <w:t>кВ</w:t>
      </w:r>
      <w:proofErr w:type="spellEnd"/>
      <w:r w:rsidRPr="00BF667C">
        <w:rPr>
          <w:rFonts w:ascii="Times New Roman" w:hAnsi="Times New Roman" w:cs="Times New Roman"/>
          <w:sz w:val="12"/>
          <w:szCs w:val="12"/>
          <w:lang w:val="x-none"/>
        </w:rPr>
        <w:t xml:space="preserve"> Ф-9 ПС 35/10 </w:t>
      </w:r>
      <w:proofErr w:type="spellStart"/>
      <w:r w:rsidRPr="00BF667C">
        <w:rPr>
          <w:rFonts w:ascii="Times New Roman" w:hAnsi="Times New Roman" w:cs="Times New Roman"/>
          <w:sz w:val="12"/>
          <w:szCs w:val="12"/>
          <w:lang w:val="x-none"/>
        </w:rPr>
        <w:t>кВ</w:t>
      </w:r>
      <w:proofErr w:type="spellEnd"/>
      <w:r w:rsidRPr="00BF667C">
        <w:rPr>
          <w:rFonts w:ascii="Times New Roman" w:hAnsi="Times New Roman" w:cs="Times New Roman"/>
          <w:sz w:val="12"/>
          <w:szCs w:val="12"/>
          <w:lang w:val="x-none"/>
        </w:rPr>
        <w:t xml:space="preserve"> «Черновка» для электроснабжения скважины № 66.</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 xml:space="preserve">На ВЛ-10 </w:t>
      </w:r>
      <w:proofErr w:type="spellStart"/>
      <w:r w:rsidRPr="00BF667C">
        <w:rPr>
          <w:rFonts w:ascii="Times New Roman" w:hAnsi="Times New Roman" w:cs="Times New Roman"/>
          <w:sz w:val="12"/>
          <w:szCs w:val="12"/>
          <w:lang w:val="x-none"/>
        </w:rPr>
        <w:t>кВ</w:t>
      </w:r>
      <w:proofErr w:type="spellEnd"/>
      <w:r w:rsidRPr="00BF667C">
        <w:rPr>
          <w:rFonts w:ascii="Times New Roman" w:hAnsi="Times New Roman" w:cs="Times New Roman"/>
          <w:sz w:val="12"/>
          <w:szCs w:val="12"/>
          <w:lang w:val="x-none"/>
        </w:rPr>
        <w:t xml:space="preserve"> подвешивается </w:t>
      </w:r>
      <w:proofErr w:type="spellStart"/>
      <w:r w:rsidRPr="00BF667C">
        <w:rPr>
          <w:rFonts w:ascii="Times New Roman" w:hAnsi="Times New Roman" w:cs="Times New Roman"/>
          <w:sz w:val="12"/>
          <w:szCs w:val="12"/>
          <w:lang w:val="x-none"/>
        </w:rPr>
        <w:t>сталеалюминиевый</w:t>
      </w:r>
      <w:proofErr w:type="spellEnd"/>
      <w:r w:rsidRPr="00BF667C">
        <w:rPr>
          <w:rFonts w:ascii="Times New Roman" w:hAnsi="Times New Roman" w:cs="Times New Roman"/>
          <w:sz w:val="12"/>
          <w:szCs w:val="12"/>
          <w:lang w:val="x-none"/>
        </w:rPr>
        <w:t xml:space="preserve"> провод АС 70/11.</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 xml:space="preserve">Допустимое напряжение в проводе: G-= </w:t>
      </w:r>
      <w:proofErr w:type="spellStart"/>
      <w:r w:rsidRPr="00BF667C">
        <w:rPr>
          <w:rFonts w:ascii="Times New Roman" w:hAnsi="Times New Roman" w:cs="Times New Roman"/>
          <w:sz w:val="12"/>
          <w:szCs w:val="12"/>
          <w:lang w:val="x-none"/>
        </w:rPr>
        <w:t>Gг</w:t>
      </w:r>
      <w:proofErr w:type="spellEnd"/>
      <w:r w:rsidRPr="00BF667C">
        <w:rPr>
          <w:rFonts w:ascii="Times New Roman" w:hAnsi="Times New Roman" w:cs="Times New Roman"/>
          <w:sz w:val="12"/>
          <w:szCs w:val="12"/>
          <w:lang w:val="x-none"/>
        </w:rPr>
        <w:t xml:space="preserve">= </w:t>
      </w:r>
      <w:proofErr w:type="spellStart"/>
      <w:r w:rsidRPr="00BF667C">
        <w:rPr>
          <w:rFonts w:ascii="Times New Roman" w:hAnsi="Times New Roman" w:cs="Times New Roman"/>
          <w:sz w:val="12"/>
          <w:szCs w:val="12"/>
          <w:lang w:val="x-none"/>
        </w:rPr>
        <w:t>Gв</w:t>
      </w:r>
      <w:proofErr w:type="spellEnd"/>
      <w:r w:rsidRPr="00BF667C">
        <w:rPr>
          <w:rFonts w:ascii="Times New Roman" w:hAnsi="Times New Roman" w:cs="Times New Roman"/>
          <w:sz w:val="12"/>
          <w:szCs w:val="12"/>
          <w:lang w:val="x-none"/>
        </w:rPr>
        <w:t xml:space="preserve">= 116,0 МПа, </w:t>
      </w:r>
      <w:proofErr w:type="spellStart"/>
      <w:r w:rsidRPr="00BF667C">
        <w:rPr>
          <w:rFonts w:ascii="Times New Roman" w:hAnsi="Times New Roman" w:cs="Times New Roman"/>
          <w:sz w:val="12"/>
          <w:szCs w:val="12"/>
          <w:lang w:val="x-none"/>
        </w:rPr>
        <w:t>Gэ</w:t>
      </w:r>
      <w:proofErr w:type="spellEnd"/>
      <w:r w:rsidRPr="00BF667C">
        <w:rPr>
          <w:rFonts w:ascii="Times New Roman" w:hAnsi="Times New Roman" w:cs="Times New Roman"/>
          <w:sz w:val="12"/>
          <w:szCs w:val="12"/>
          <w:lang w:val="x-none"/>
        </w:rPr>
        <w:t xml:space="preserve"> = 45,0 МПа.</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 xml:space="preserve">Протяженность трассы ВЛ-10 </w:t>
      </w:r>
      <w:proofErr w:type="spellStart"/>
      <w:r w:rsidRPr="00BF667C">
        <w:rPr>
          <w:rFonts w:ascii="Times New Roman" w:hAnsi="Times New Roman" w:cs="Times New Roman"/>
          <w:sz w:val="12"/>
          <w:szCs w:val="12"/>
          <w:lang w:val="x-none"/>
        </w:rPr>
        <w:t>кВ</w:t>
      </w:r>
      <w:proofErr w:type="spellEnd"/>
      <w:r w:rsidRPr="00BF667C">
        <w:rPr>
          <w:rFonts w:ascii="Times New Roman" w:hAnsi="Times New Roman" w:cs="Times New Roman"/>
          <w:sz w:val="12"/>
          <w:szCs w:val="12"/>
          <w:lang w:val="x-none"/>
        </w:rPr>
        <w:t>– 65,1 м.</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 xml:space="preserve">Трасса ВЛ-10 </w:t>
      </w:r>
      <w:proofErr w:type="spellStart"/>
      <w:r w:rsidRPr="00BF667C">
        <w:rPr>
          <w:rFonts w:ascii="Times New Roman" w:hAnsi="Times New Roman" w:cs="Times New Roman"/>
          <w:sz w:val="12"/>
          <w:szCs w:val="12"/>
          <w:lang w:val="x-none"/>
        </w:rPr>
        <w:t>кВ</w:t>
      </w:r>
      <w:proofErr w:type="spellEnd"/>
      <w:r w:rsidRPr="00BF667C">
        <w:rPr>
          <w:rFonts w:ascii="Times New Roman" w:hAnsi="Times New Roman" w:cs="Times New Roman"/>
          <w:sz w:val="12"/>
          <w:szCs w:val="12"/>
          <w:lang w:val="x-none"/>
        </w:rPr>
        <w:t xml:space="preserve"> к скважине №66 следует от существующей ВЛ-10 </w:t>
      </w:r>
      <w:proofErr w:type="spellStart"/>
      <w:r w:rsidRPr="00BF667C">
        <w:rPr>
          <w:rFonts w:ascii="Times New Roman" w:hAnsi="Times New Roman" w:cs="Times New Roman"/>
          <w:sz w:val="12"/>
          <w:szCs w:val="12"/>
          <w:lang w:val="x-none"/>
        </w:rPr>
        <w:t>кВ</w:t>
      </w:r>
      <w:proofErr w:type="spellEnd"/>
      <w:r w:rsidRPr="00BF667C">
        <w:rPr>
          <w:rFonts w:ascii="Times New Roman" w:hAnsi="Times New Roman" w:cs="Times New Roman"/>
          <w:sz w:val="12"/>
          <w:szCs w:val="12"/>
          <w:lang w:val="x-none"/>
        </w:rPr>
        <w:t xml:space="preserve"> Ф-9 ПС 35/10 </w:t>
      </w:r>
      <w:proofErr w:type="spellStart"/>
      <w:r w:rsidRPr="00BF667C">
        <w:rPr>
          <w:rFonts w:ascii="Times New Roman" w:hAnsi="Times New Roman" w:cs="Times New Roman"/>
          <w:sz w:val="12"/>
          <w:szCs w:val="12"/>
          <w:lang w:val="x-none"/>
        </w:rPr>
        <w:t>кВ</w:t>
      </w:r>
      <w:proofErr w:type="spellEnd"/>
      <w:r w:rsidRPr="00BF667C">
        <w:rPr>
          <w:rFonts w:ascii="Times New Roman" w:hAnsi="Times New Roman" w:cs="Times New Roman"/>
          <w:sz w:val="12"/>
          <w:szCs w:val="12"/>
          <w:lang w:val="x-none"/>
        </w:rPr>
        <w:t xml:space="preserve"> «Черновка» до проектируемой КТП в общем южном направлении. Пересечения с подземными инженерными коммуникациями по трассе отсутствуют.</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Охранные зоны устанавливаются:</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 xml:space="preserve">-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BF667C">
        <w:rPr>
          <w:rFonts w:ascii="Times New Roman" w:hAnsi="Times New Roman" w:cs="Times New Roman"/>
          <w:sz w:val="12"/>
          <w:szCs w:val="12"/>
          <w:lang w:val="x-none"/>
        </w:rPr>
        <w:t>неотклоненном</w:t>
      </w:r>
      <w:proofErr w:type="spellEnd"/>
      <w:r w:rsidRPr="00BF667C">
        <w:rPr>
          <w:rFonts w:ascii="Times New Roman" w:hAnsi="Times New Roman" w:cs="Times New Roman"/>
          <w:sz w:val="12"/>
          <w:szCs w:val="12"/>
          <w:lang w:val="x-none"/>
        </w:rPr>
        <w:t xml:space="preserve"> их положении на расстоянии - 10,0м для проектного номинального класса напряжения равного 6 </w:t>
      </w:r>
      <w:proofErr w:type="spellStart"/>
      <w:r w:rsidRPr="00BF667C">
        <w:rPr>
          <w:rFonts w:ascii="Times New Roman" w:hAnsi="Times New Roman" w:cs="Times New Roman"/>
          <w:sz w:val="12"/>
          <w:szCs w:val="12"/>
          <w:lang w:val="x-none"/>
        </w:rPr>
        <w:t>кВ.</w:t>
      </w:r>
      <w:proofErr w:type="spellEnd"/>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- 10,0м, применительно к высшему классу напряжения подстанции.</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 xml:space="preserve">На основании Федерального закона от 22 июля 2008 г. № 123-ФЗ "Технический регламент о требованиях пожарной безопасности" к зданиям и сооружениям предусмотрен подъезд пожарной техники. </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 xml:space="preserve">Конструкция подъездов разработана в соответствии с требованиями ст.98 п.6 ФЗ№123 и выполнена с покрытием из </w:t>
      </w:r>
      <w:proofErr w:type="spellStart"/>
      <w:r w:rsidRPr="00BF667C">
        <w:rPr>
          <w:rFonts w:ascii="Times New Roman" w:hAnsi="Times New Roman" w:cs="Times New Roman"/>
          <w:sz w:val="12"/>
          <w:szCs w:val="12"/>
          <w:lang w:val="x-none"/>
        </w:rPr>
        <w:t>грунто</w:t>
      </w:r>
      <w:proofErr w:type="spellEnd"/>
      <w:r w:rsidRPr="00BF667C">
        <w:rPr>
          <w:rFonts w:ascii="Times New Roman" w:hAnsi="Times New Roman" w:cs="Times New Roman"/>
          <w:sz w:val="12"/>
          <w:szCs w:val="12"/>
          <w:lang w:val="x-none"/>
        </w:rPr>
        <w:t>-щебня, имеющим серповидный профиль, обеспечивающий естественный отвод поверхностных вод. Продольный профиль запроектирован выше существующей отметки рельефа на высоту рабочей отметки в соответствии с конструкцией дорожной одежды, без вертикальных кривых в местах перелома продольного профиля, что допускает п.7.4.6 СП37.13330-2012 для вспомогательных дорог и дорог с невыраженным грузооборотом при разнице уклонов более 30 ‰.</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 xml:space="preserve">Ширина проезжей части 4,5м, ширина обочин 1.0м. Поперечный уклон проезжей части 40‰ обочин 60‰. Дорожная одежда из </w:t>
      </w:r>
      <w:proofErr w:type="spellStart"/>
      <w:r w:rsidRPr="00BF667C">
        <w:rPr>
          <w:rFonts w:ascii="Times New Roman" w:hAnsi="Times New Roman" w:cs="Times New Roman"/>
          <w:sz w:val="12"/>
          <w:szCs w:val="12"/>
          <w:lang w:val="x-none"/>
        </w:rPr>
        <w:t>грунтощебня</w:t>
      </w:r>
      <w:proofErr w:type="spellEnd"/>
      <w:r w:rsidRPr="00BF667C">
        <w:rPr>
          <w:rFonts w:ascii="Times New Roman" w:hAnsi="Times New Roman" w:cs="Times New Roman"/>
          <w:sz w:val="12"/>
          <w:szCs w:val="12"/>
          <w:lang w:val="x-none"/>
        </w:rPr>
        <w:t xml:space="preserve"> толщиной 25см. Заложение откосов 1:1,5. Минимальный радиус кривых в плане 12 м по оси. Радиус на примыкании 12м и 20м по кромке проезжей части. Принятая расчетная скорость движения транспорта 15 км/ч.</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В постоянный отвод подъездных дорог включены разворотные площадки и съезды. Размер разворотной площадки - 15х15 м.</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Подъезд до проектного технологического проезда осуществляется по существующей полевой автодороге c грунтовым покрытием, шириной 3,5 м, имеющей невыраженную интенсивность движения. Примыкание выполнено в одном уровне в соответствии с нормативами СП37, п.7.6 Пересечения и примыкания. Видимость на примыкании к существующей дороге обеспечена в соответствии с СП37.13330-2012 п.7.6.2. Минимальное расстояние видимости поверхности дороги при расчетной скорости 20 км/ч и продольном уклоне примыкающего проезда 10‰ (подъем) в соответствии с СП37.13330-2012 таблица 7.12 - 25 метров. Видимость обеспечена.</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Внутри обвалования скважины предусмотрены проезды со щебеночным покрытием – 0,20 м.</w:t>
      </w:r>
    </w:p>
    <w:p w:rsidR="00BF667C" w:rsidRDefault="00BF667C" w:rsidP="00BF667C">
      <w:pPr>
        <w:tabs>
          <w:tab w:val="left" w:pos="284"/>
        </w:tabs>
        <w:spacing w:after="0" w:line="240" w:lineRule="auto"/>
        <w:ind w:firstLine="284"/>
        <w:jc w:val="center"/>
        <w:rPr>
          <w:rFonts w:ascii="Times New Roman" w:hAnsi="Times New Roman" w:cs="Times New Roman"/>
          <w:sz w:val="12"/>
          <w:szCs w:val="12"/>
          <w:lang w:val="x-none"/>
        </w:rPr>
      </w:pPr>
    </w:p>
    <w:p w:rsidR="00BF667C" w:rsidRPr="00BF667C" w:rsidRDefault="00BF667C" w:rsidP="00BF667C">
      <w:pPr>
        <w:tabs>
          <w:tab w:val="left" w:pos="284"/>
        </w:tabs>
        <w:spacing w:after="0" w:line="240" w:lineRule="auto"/>
        <w:ind w:firstLine="284"/>
        <w:jc w:val="center"/>
        <w:rPr>
          <w:rFonts w:ascii="Times New Roman" w:hAnsi="Times New Roman" w:cs="Times New Roman"/>
          <w:b/>
          <w:sz w:val="12"/>
          <w:szCs w:val="12"/>
          <w:lang w:val="x-none"/>
        </w:rPr>
      </w:pPr>
      <w:r w:rsidRPr="00BF667C">
        <w:rPr>
          <w:rFonts w:ascii="Times New Roman" w:hAnsi="Times New Roman" w:cs="Times New Roman"/>
          <w:b/>
          <w:sz w:val="12"/>
          <w:szCs w:val="12"/>
          <w:lang w:val="x-none"/>
        </w:rPr>
        <w:t xml:space="preserve">2.2. Перечень субъектов Российской Федерации, перечень муниципальных районов, городских округов в составе субъектов </w:t>
      </w:r>
      <w:proofErr w:type="spellStart"/>
      <w:r w:rsidRPr="00BF667C">
        <w:rPr>
          <w:rFonts w:ascii="Times New Roman" w:hAnsi="Times New Roman" w:cs="Times New Roman"/>
          <w:b/>
          <w:sz w:val="12"/>
          <w:szCs w:val="12"/>
          <w:lang w:val="x-none"/>
        </w:rPr>
        <w:t>Росссийской</w:t>
      </w:r>
      <w:proofErr w:type="spellEnd"/>
      <w:r w:rsidRPr="00BF667C">
        <w:rPr>
          <w:rFonts w:ascii="Times New Roman" w:hAnsi="Times New Roman" w:cs="Times New Roman"/>
          <w:b/>
          <w:sz w:val="12"/>
          <w:szCs w:val="12"/>
          <w:lang w:val="x-none"/>
        </w:rPr>
        <w:t xml:space="preserve">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В административном отношении изысканный объект расположен в границах сельского поселения Черновка муниципального района Сергиевский Самарской области.</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Ближайшие к району работ населенные пункты:</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 с. Черновка</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 с. Орловка</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 с. Новая Орловка.</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Гидрография представлена рекой Сок, протекающей в 4,8 км к западу и рекой Черновка, протекающей в 4,1 км к востоку от места проведения работ.</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К юго-западу в 2,1 км от места проведения работ расположено оз. Лебяжье.</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Дорожная сеть представлена автодорогой (М-5) Самара – Челябинск, проходящей в 1,5 км восточнее района работ, подъездными дорогами к указанным выше селам, а также проселочными дорогами.</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 xml:space="preserve">В районе проектируемых объектов охраняемых природных </w:t>
      </w:r>
      <w:r w:rsidRPr="00BF667C">
        <w:rPr>
          <w:rFonts w:ascii="Times New Roman" w:hAnsi="Times New Roman" w:cs="Times New Roman"/>
          <w:sz w:val="12"/>
          <w:szCs w:val="12"/>
          <w:lang w:val="x-none"/>
        </w:rPr>
        <w:tab/>
        <w:t>территорий (заповедников, заказников, памятников природы) нет.</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Местность района работ открытая, всхолмленная, с крупными пологими формами рельефа, перепад высот от 74 до 93 м.</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lastRenderedPageBreak/>
        <w:t>Комиссия произвела выбор земельного участка для строительства объекта «Электроснабжение скважин №№ 66, 67, 68 Южно-Орловского месторождения».</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Земельный участок для строительства объекта АО «</w:t>
      </w:r>
      <w:proofErr w:type="spellStart"/>
      <w:r w:rsidRPr="00BF667C">
        <w:rPr>
          <w:rFonts w:ascii="Times New Roman" w:hAnsi="Times New Roman" w:cs="Times New Roman"/>
          <w:sz w:val="12"/>
          <w:szCs w:val="12"/>
          <w:lang w:val="x-none"/>
        </w:rPr>
        <w:t>Самаранефтегаз</w:t>
      </w:r>
      <w:proofErr w:type="spellEnd"/>
      <w:r w:rsidRPr="00BF667C">
        <w:rPr>
          <w:rFonts w:ascii="Times New Roman" w:hAnsi="Times New Roman" w:cs="Times New Roman"/>
          <w:sz w:val="12"/>
          <w:szCs w:val="12"/>
          <w:lang w:val="x-none"/>
        </w:rPr>
        <w:t xml:space="preserve">» «Электроснабжение скважин №№ 66, 67, 68 Южно-Орловского месторождения» расположен на территории муниципального района </w:t>
      </w:r>
      <w:proofErr w:type="spellStart"/>
      <w:r w:rsidRPr="00BF667C">
        <w:rPr>
          <w:rFonts w:ascii="Times New Roman" w:hAnsi="Times New Roman" w:cs="Times New Roman"/>
          <w:sz w:val="12"/>
          <w:szCs w:val="12"/>
          <w:lang w:val="x-none"/>
        </w:rPr>
        <w:t>Сергеевский</w:t>
      </w:r>
      <w:proofErr w:type="spellEnd"/>
      <w:r w:rsidRPr="00BF667C">
        <w:rPr>
          <w:rFonts w:ascii="Times New Roman" w:hAnsi="Times New Roman" w:cs="Times New Roman"/>
          <w:sz w:val="12"/>
          <w:szCs w:val="12"/>
          <w:lang w:val="x-none"/>
        </w:rPr>
        <w:t xml:space="preserve"> Самарской области в границах сельского поселения Черновка.</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 xml:space="preserve">Комиссия считает земельный участок, расположенный в муниципальном районе </w:t>
      </w:r>
      <w:proofErr w:type="spellStart"/>
      <w:r w:rsidRPr="00BF667C">
        <w:rPr>
          <w:rFonts w:ascii="Times New Roman" w:hAnsi="Times New Roman" w:cs="Times New Roman"/>
          <w:sz w:val="12"/>
          <w:szCs w:val="12"/>
          <w:lang w:val="x-none"/>
        </w:rPr>
        <w:t>Сергеевский</w:t>
      </w:r>
      <w:proofErr w:type="spellEnd"/>
      <w:r w:rsidRPr="00BF667C">
        <w:rPr>
          <w:rFonts w:ascii="Times New Roman" w:hAnsi="Times New Roman" w:cs="Times New Roman"/>
          <w:sz w:val="12"/>
          <w:szCs w:val="12"/>
          <w:lang w:val="x-none"/>
        </w:rPr>
        <w:t xml:space="preserve"> Самарской области признать пригодным для строительства объекта «Электроснабжение скважин №№ 66, 67, 68 Южно-Орловского месторождения».</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Ограничений в использовании земельного участка нет.</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Необходимости использования для строительства земельных участков вне земельного участка, предоставляемого для строительства объекта капитального строительства нет.</w:t>
      </w:r>
    </w:p>
    <w:p w:rsidR="00BF667C" w:rsidRDefault="00BF667C" w:rsidP="00BF667C">
      <w:pPr>
        <w:tabs>
          <w:tab w:val="left" w:pos="284"/>
        </w:tabs>
        <w:spacing w:after="0" w:line="240" w:lineRule="auto"/>
        <w:ind w:firstLine="284"/>
        <w:jc w:val="both"/>
        <w:rPr>
          <w:rFonts w:ascii="Times New Roman" w:hAnsi="Times New Roman" w:cs="Times New Roman"/>
          <w:sz w:val="12"/>
          <w:szCs w:val="12"/>
          <w:lang w:val="x-none"/>
        </w:rPr>
      </w:pPr>
      <w:r w:rsidRPr="00BF667C">
        <w:rPr>
          <w:rFonts w:ascii="Times New Roman" w:hAnsi="Times New Roman" w:cs="Times New Roman"/>
          <w:sz w:val="12"/>
          <w:szCs w:val="12"/>
          <w:lang w:val="x-none"/>
        </w:rPr>
        <w:t>Обзорная схема района работ приведена на рисунке.</w:t>
      </w:r>
    </w:p>
    <w:p w:rsidR="00BF667C" w:rsidRDefault="00BF667C" w:rsidP="00BF667C">
      <w:pPr>
        <w:tabs>
          <w:tab w:val="left" w:pos="284"/>
        </w:tabs>
        <w:spacing w:after="0" w:line="240" w:lineRule="auto"/>
        <w:ind w:firstLine="284"/>
        <w:jc w:val="center"/>
        <w:rPr>
          <w:rFonts w:ascii="Times New Roman" w:hAnsi="Times New Roman" w:cs="Times New Roman"/>
          <w:sz w:val="12"/>
          <w:szCs w:val="12"/>
          <w:lang w:val="x-none"/>
        </w:rPr>
      </w:pPr>
      <w:r>
        <w:rPr>
          <w:noProof/>
          <w:lang w:eastAsia="ru-RU"/>
        </w:rPr>
        <w:drawing>
          <wp:inline distT="0" distB="0" distL="0" distR="0">
            <wp:extent cx="4067175" cy="1819910"/>
            <wp:effectExtent l="0" t="0" r="0" b="0"/>
            <wp:docPr id="5" name="Рисунок 5" descr="C:\Users\lestr\AppData\Local\Microsoft\Windows\INetCache\Content.Word\лл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str\AppData\Local\Microsoft\Windows\INetCache\Content.Word\ллл.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11995" cy="1839965"/>
                    </a:xfrm>
                    <a:prstGeom prst="rect">
                      <a:avLst/>
                    </a:prstGeom>
                    <a:noFill/>
                    <a:ln>
                      <a:noFill/>
                    </a:ln>
                  </pic:spPr>
                </pic:pic>
              </a:graphicData>
            </a:graphic>
          </wp:inline>
        </w:drawing>
      </w:r>
    </w:p>
    <w:p w:rsidR="00BF667C" w:rsidRPr="00BF667C" w:rsidRDefault="00BF667C" w:rsidP="00BF667C">
      <w:pPr>
        <w:tabs>
          <w:tab w:val="left" w:pos="284"/>
        </w:tabs>
        <w:spacing w:after="0" w:line="240" w:lineRule="auto"/>
        <w:ind w:firstLine="284"/>
        <w:jc w:val="center"/>
        <w:rPr>
          <w:rFonts w:ascii="Times New Roman" w:hAnsi="Times New Roman" w:cs="Times New Roman"/>
          <w:sz w:val="12"/>
          <w:szCs w:val="12"/>
        </w:rPr>
      </w:pPr>
      <w:r w:rsidRPr="00BF667C">
        <w:rPr>
          <w:rFonts w:ascii="Times New Roman" w:hAnsi="Times New Roman" w:cs="Times New Roman"/>
          <w:sz w:val="12"/>
          <w:szCs w:val="12"/>
        </w:rPr>
        <w:t>Обзорная схема района работ</w:t>
      </w:r>
    </w:p>
    <w:p w:rsidR="00BF667C" w:rsidRDefault="00BF667C" w:rsidP="00BF667C">
      <w:pPr>
        <w:tabs>
          <w:tab w:val="left" w:pos="284"/>
        </w:tabs>
        <w:spacing w:after="0" w:line="240" w:lineRule="auto"/>
        <w:ind w:firstLine="284"/>
        <w:jc w:val="both"/>
        <w:rPr>
          <w:rFonts w:ascii="Times New Roman" w:hAnsi="Times New Roman" w:cs="Times New Roman"/>
          <w:sz w:val="12"/>
          <w:szCs w:val="12"/>
        </w:rPr>
      </w:pPr>
    </w:p>
    <w:p w:rsidR="00BF667C" w:rsidRPr="00BF667C" w:rsidRDefault="00BF667C" w:rsidP="00BF667C">
      <w:pPr>
        <w:tabs>
          <w:tab w:val="left" w:pos="284"/>
        </w:tabs>
        <w:spacing w:after="0" w:line="240" w:lineRule="auto"/>
        <w:ind w:firstLine="284"/>
        <w:jc w:val="center"/>
        <w:rPr>
          <w:rFonts w:ascii="Times New Roman" w:hAnsi="Times New Roman" w:cs="Times New Roman"/>
          <w:b/>
          <w:sz w:val="12"/>
          <w:szCs w:val="12"/>
        </w:rPr>
      </w:pPr>
      <w:r w:rsidRPr="00BF667C">
        <w:rPr>
          <w:rFonts w:ascii="Times New Roman" w:hAnsi="Times New Roman" w:cs="Times New Roman"/>
          <w:b/>
          <w:sz w:val="12"/>
          <w:szCs w:val="12"/>
        </w:rPr>
        <w:t xml:space="preserve">2.3. Перечень </w:t>
      </w:r>
      <w:proofErr w:type="gramStart"/>
      <w:r w:rsidRPr="00BF667C">
        <w:rPr>
          <w:rFonts w:ascii="Times New Roman" w:hAnsi="Times New Roman" w:cs="Times New Roman"/>
          <w:b/>
          <w:sz w:val="12"/>
          <w:szCs w:val="12"/>
        </w:rPr>
        <w:t>координат характерных точек границ зон планируемого размещения линейных объектов</w:t>
      </w:r>
      <w:proofErr w:type="gramEnd"/>
    </w:p>
    <w:p w:rsid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Устанавливаемые красные линии совпадают с границами зон планируемого размещения линейных объектов.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3"/>
        <w:gridCol w:w="1742"/>
        <w:gridCol w:w="1414"/>
        <w:gridCol w:w="1696"/>
        <w:gridCol w:w="1694"/>
      </w:tblGrid>
      <w:tr w:rsidR="00BF667C" w:rsidRPr="00BF667C" w:rsidTr="00BF667C">
        <w:trPr>
          <w:cantSplit/>
          <w:jc w:val="center"/>
        </w:trPr>
        <w:tc>
          <w:tcPr>
            <w:tcW w:w="765" w:type="pct"/>
            <w:vAlign w:val="center"/>
          </w:tcPr>
          <w:p w:rsidR="00BF667C" w:rsidRPr="00BF667C" w:rsidRDefault="00BF667C" w:rsidP="00BF667C">
            <w:pPr>
              <w:tabs>
                <w:tab w:val="left" w:pos="-14"/>
              </w:tabs>
              <w:spacing w:after="0"/>
              <w:jc w:val="center"/>
              <w:rPr>
                <w:rFonts w:ascii="Times New Roman" w:hAnsi="Times New Roman" w:cs="Times New Roman"/>
                <w:b/>
                <w:sz w:val="12"/>
                <w:szCs w:val="12"/>
                <w:lang w:eastAsia="ru-RU"/>
              </w:rPr>
            </w:pPr>
            <w:r w:rsidRPr="00BF667C">
              <w:rPr>
                <w:rFonts w:ascii="Times New Roman" w:hAnsi="Times New Roman" w:cs="Times New Roman"/>
                <w:b/>
                <w:sz w:val="12"/>
                <w:szCs w:val="12"/>
                <w:lang w:eastAsia="ru-RU"/>
              </w:rPr>
              <w:t>№ точки</w:t>
            </w:r>
          </w:p>
        </w:tc>
        <w:tc>
          <w:tcPr>
            <w:tcW w:w="1127" w:type="pct"/>
            <w:vAlign w:val="center"/>
          </w:tcPr>
          <w:p w:rsidR="00BF667C" w:rsidRPr="00BF667C" w:rsidRDefault="00BF667C" w:rsidP="00BF667C">
            <w:pPr>
              <w:spacing w:after="0"/>
              <w:jc w:val="center"/>
              <w:rPr>
                <w:rFonts w:ascii="Times New Roman" w:hAnsi="Times New Roman" w:cs="Times New Roman"/>
                <w:b/>
                <w:bCs/>
                <w:sz w:val="12"/>
                <w:szCs w:val="12"/>
                <w:lang w:eastAsia="ru-RU"/>
              </w:rPr>
            </w:pPr>
            <w:r w:rsidRPr="00BF667C">
              <w:rPr>
                <w:rFonts w:ascii="Times New Roman" w:hAnsi="Times New Roman" w:cs="Times New Roman"/>
                <w:b/>
                <w:sz w:val="12"/>
                <w:szCs w:val="12"/>
                <w:lang w:eastAsia="ru-RU"/>
              </w:rPr>
              <w:t>Дирекционный угол</w:t>
            </w:r>
          </w:p>
        </w:tc>
        <w:tc>
          <w:tcPr>
            <w:tcW w:w="915" w:type="pct"/>
            <w:vAlign w:val="center"/>
          </w:tcPr>
          <w:p w:rsidR="00BF667C" w:rsidRPr="00BF667C" w:rsidRDefault="00BF667C" w:rsidP="00BF667C">
            <w:pPr>
              <w:spacing w:after="0"/>
              <w:jc w:val="center"/>
              <w:rPr>
                <w:rFonts w:ascii="Times New Roman" w:hAnsi="Times New Roman" w:cs="Times New Roman"/>
                <w:b/>
                <w:bCs/>
                <w:sz w:val="12"/>
                <w:szCs w:val="12"/>
                <w:lang w:eastAsia="ru-RU"/>
              </w:rPr>
            </w:pPr>
            <w:r w:rsidRPr="00BF667C">
              <w:rPr>
                <w:rFonts w:ascii="Times New Roman" w:hAnsi="Times New Roman" w:cs="Times New Roman"/>
                <w:b/>
                <w:sz w:val="12"/>
                <w:szCs w:val="12"/>
                <w:lang w:eastAsia="ru-RU"/>
              </w:rPr>
              <w:t xml:space="preserve">Расстояние, </w:t>
            </w:r>
            <w:proofErr w:type="gramStart"/>
            <w:r w:rsidRPr="00BF667C">
              <w:rPr>
                <w:rFonts w:ascii="Times New Roman" w:hAnsi="Times New Roman" w:cs="Times New Roman"/>
                <w:b/>
                <w:sz w:val="12"/>
                <w:szCs w:val="12"/>
                <w:lang w:eastAsia="ru-RU"/>
              </w:rPr>
              <w:t>м</w:t>
            </w:r>
            <w:proofErr w:type="gramEnd"/>
          </w:p>
        </w:tc>
        <w:tc>
          <w:tcPr>
            <w:tcW w:w="1097" w:type="pct"/>
            <w:vAlign w:val="center"/>
          </w:tcPr>
          <w:p w:rsidR="00BF667C" w:rsidRPr="00BF667C" w:rsidRDefault="00BF667C" w:rsidP="00BF667C">
            <w:pPr>
              <w:spacing w:after="0"/>
              <w:jc w:val="center"/>
              <w:rPr>
                <w:rFonts w:ascii="Times New Roman" w:hAnsi="Times New Roman" w:cs="Times New Roman"/>
                <w:b/>
                <w:sz w:val="12"/>
                <w:szCs w:val="12"/>
                <w:lang w:eastAsia="ru-RU"/>
              </w:rPr>
            </w:pPr>
            <w:r w:rsidRPr="00BF667C">
              <w:rPr>
                <w:rFonts w:ascii="Times New Roman" w:hAnsi="Times New Roman" w:cs="Times New Roman"/>
                <w:b/>
                <w:sz w:val="12"/>
                <w:szCs w:val="12"/>
                <w:lang w:val="en-US" w:eastAsia="ru-RU"/>
              </w:rPr>
              <w:t>X</w:t>
            </w:r>
          </w:p>
        </w:tc>
        <w:tc>
          <w:tcPr>
            <w:tcW w:w="1096" w:type="pct"/>
            <w:vAlign w:val="center"/>
          </w:tcPr>
          <w:p w:rsidR="00BF667C" w:rsidRPr="00BF667C" w:rsidRDefault="00BF667C" w:rsidP="00BF667C">
            <w:pPr>
              <w:spacing w:after="0"/>
              <w:jc w:val="center"/>
              <w:rPr>
                <w:rFonts w:ascii="Times New Roman" w:hAnsi="Times New Roman" w:cs="Times New Roman"/>
                <w:b/>
                <w:sz w:val="12"/>
                <w:szCs w:val="12"/>
                <w:lang w:eastAsia="ru-RU"/>
              </w:rPr>
            </w:pPr>
            <w:r w:rsidRPr="00BF667C">
              <w:rPr>
                <w:rFonts w:ascii="Times New Roman" w:hAnsi="Times New Roman" w:cs="Times New Roman"/>
                <w:b/>
                <w:sz w:val="12"/>
                <w:szCs w:val="12"/>
                <w:lang w:val="en-US" w:eastAsia="ru-RU"/>
              </w:rPr>
              <w:t>Y</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177°52'39"</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30,78</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442791,67</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2216976,01</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267°51'47"</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4,02</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442792,81</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2216945,25</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351°24'59"</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2,14</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442788,79</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2216945,10</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329°2'10"</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3,56</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442788,47</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2216947,22</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5</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316°5'47"</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2,96</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442786,64</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2216950,27</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6</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301°11'6"</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3,11</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442784,59</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2216952,40</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7</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284°40'4"</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3,08</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442781,93</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2216954,01</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8</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267°52'37"</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45,35</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442778,95</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2216954,79</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9</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223°27'15"</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9,96</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442733,63</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2216953,11</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10</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177°47'28"</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14,01</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442726,78</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2216945,88</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11</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88°5'57"</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6,93</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442727,32</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2216931,88</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12</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177°33'55"</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12,71</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442734,25</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2216932,11</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13</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267°29'42"</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4,8</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442734,79</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2216919,41</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14</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177°34'29"</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12,76</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442729,99</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2216919,20</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15</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87°52'41"</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59,15</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442730,53</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2216906,45</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16</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88°37'11"</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1,66</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442789,64</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2216908,64</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17</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177°51'9"</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8,01</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442791,30</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2216908,68</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18</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268°18'55"</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0,68</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442791,60</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2216900,68</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19</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176°53'21"</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0,92</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442790,92</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2216900,66</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20</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267°7'24"</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1,99</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442790,97</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2216899,74</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21</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356°59'14"</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0,95</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442788,98</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2216899,64</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267°53'21"</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58,1</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442788,93</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2216900,59</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23</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177°38'48"</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2,92</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442730,87</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2216898,45</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24</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267°34'4"</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19,56</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442730,99</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2216895,53</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25</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357°52'24"</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3,77</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442711,45</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2216894,70</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26</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267°53'51"</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5,72</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442711,31</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2216898,47</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27</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177°35'30"</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12,85</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442705,59</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2216898,26</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28</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267°35'42"</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5</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442706,13</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2216885,42</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29</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177°35'42"</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5</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442701,13</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2216885,21</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30</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267°39'28"</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69,98</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442701,34</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2216880,21</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31</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357°34'54"</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69,91</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442631,42</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2216877,35</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lastRenderedPageBreak/>
              <w:t>32</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87°35'7"</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4,98</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442628,47</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2216947,20</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33</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357°33'1"</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25,03</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442633,45</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2216947,41</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34</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87°35'38"</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70,03</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442632,38</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2216972,42</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35</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177°36'34"</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35,24</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442702,35</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2216975,36</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36</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87°35'20"</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3,8</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442703,82</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2216940,15</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37</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60°16'31"</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10,55</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442707,62</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2216940,31</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38</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3°55'6"</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2,93</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442716,78</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2216945,54</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39</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13°48'21"</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3,02</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442716,98</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2216948,46</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40</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22°39'19"</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2,49</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442717,70</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2216951,39</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41</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31°27'1"</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2,63</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442718,66</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2216953,69</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42</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39°11'47"</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2,17</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442720,03</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2216955,93</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43</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46°31'3"</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2,14</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442721,40</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2216957,61</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53°11'21"</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1,94</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442722,95</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2216959,08</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45</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60°38'32"</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2,57</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442724,50</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2216960,24</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46</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68°4'54"</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1,82</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442726,74</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2216961,50</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47</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74°40'43"</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2,27</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442728,43</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2216962,18</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48</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81°34'23"</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1,64</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442730,62</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2216962,78</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49</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85°3'39"</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0,81</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442732,24</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2216963,02</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50</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87°52'47"</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45,41</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442733,05</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2216963,09</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51</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67°0'18"</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5,17</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442778,43</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2216964,77</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52</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47°31'34"</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3,85</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442783,19</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2216966,79</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53</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22°6'17"</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3,51</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442786,03</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2216969,39</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54</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5°16'26"</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3,26</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442787,35</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2216972,64</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55</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88°17'25"</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4,02</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442787,65</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2216975,89</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177°52'39"</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30,78</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442791,67</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2216976,01</w:t>
            </w:r>
          </w:p>
        </w:tc>
      </w:tr>
      <w:tr w:rsidR="00BF667C" w:rsidRPr="00BF667C" w:rsidTr="00BF667C">
        <w:trPr>
          <w:jc w:val="center"/>
        </w:trPr>
        <w:tc>
          <w:tcPr>
            <w:tcW w:w="765" w:type="pct"/>
          </w:tcPr>
          <w:p w:rsidR="00BF667C" w:rsidRPr="00BF667C" w:rsidRDefault="00BF667C" w:rsidP="00BF667C">
            <w:pPr>
              <w:spacing w:after="0"/>
              <w:rPr>
                <w:rFonts w:ascii="Times New Roman" w:hAnsi="Times New Roman" w:cs="Times New Roman"/>
                <w:sz w:val="12"/>
                <w:szCs w:val="12"/>
              </w:rPr>
            </w:pPr>
          </w:p>
        </w:tc>
        <w:tc>
          <w:tcPr>
            <w:tcW w:w="1127" w:type="pct"/>
          </w:tcPr>
          <w:p w:rsidR="00BF667C" w:rsidRPr="00BF667C" w:rsidRDefault="00BF667C" w:rsidP="00BF667C">
            <w:pPr>
              <w:spacing w:after="0"/>
              <w:rPr>
                <w:rFonts w:ascii="Times New Roman" w:hAnsi="Times New Roman" w:cs="Times New Roman"/>
                <w:sz w:val="12"/>
                <w:szCs w:val="12"/>
              </w:rPr>
            </w:pPr>
          </w:p>
        </w:tc>
        <w:tc>
          <w:tcPr>
            <w:tcW w:w="915" w:type="pct"/>
          </w:tcPr>
          <w:p w:rsidR="00BF667C" w:rsidRPr="00BF667C" w:rsidRDefault="00BF667C" w:rsidP="00BF667C">
            <w:pPr>
              <w:spacing w:after="0"/>
              <w:rPr>
                <w:rFonts w:ascii="Times New Roman" w:hAnsi="Times New Roman" w:cs="Times New Roman"/>
                <w:sz w:val="12"/>
                <w:szCs w:val="12"/>
              </w:rPr>
            </w:pPr>
          </w:p>
        </w:tc>
        <w:tc>
          <w:tcPr>
            <w:tcW w:w="1097" w:type="pct"/>
          </w:tcPr>
          <w:p w:rsidR="00BF667C" w:rsidRPr="00BF667C" w:rsidRDefault="00BF667C" w:rsidP="00BF667C">
            <w:pPr>
              <w:spacing w:after="0"/>
              <w:rPr>
                <w:rFonts w:ascii="Times New Roman" w:hAnsi="Times New Roman" w:cs="Times New Roman"/>
                <w:sz w:val="12"/>
                <w:szCs w:val="12"/>
              </w:rPr>
            </w:pPr>
          </w:p>
        </w:tc>
        <w:tc>
          <w:tcPr>
            <w:tcW w:w="1096" w:type="pct"/>
          </w:tcPr>
          <w:p w:rsidR="00BF667C" w:rsidRPr="00BF667C" w:rsidRDefault="00BF667C" w:rsidP="00BF667C">
            <w:pPr>
              <w:spacing w:after="0"/>
              <w:rPr>
                <w:rFonts w:ascii="Times New Roman" w:hAnsi="Times New Roman" w:cs="Times New Roman"/>
                <w:sz w:val="12"/>
                <w:szCs w:val="12"/>
              </w:rPr>
            </w:pP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56</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171°23'44"</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188,55</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445001,95</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2218243,10</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57</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81°53'54"</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51,23</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445030,16</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2218056,67</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58</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353°26'29"</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25,48</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445080,88</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2218063,89</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59</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83°21'4"</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15,37</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445077,97</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2218089,20</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60</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350°36'16"</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1,41</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445093,24</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2218090,98</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61</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83°13'6"</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9,32</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445093,01</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2218092,37</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62</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350°54'44"</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9,05</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445102,26</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2218093,47</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63</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351°33'35"</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1,57</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445100,83</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2218102,41</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64</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356°11'9"</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1,5</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445100,60</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2218103,96</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65</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0°44'56"</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1,53</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445100,50</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2218105,46</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66</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6°46'32"</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3,05</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445100,52</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2218106,99</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67</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9°32'23"</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87,49</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445100,88</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2218110,02</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68</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346°2'6"</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3,9</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445115,38</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2218196,30</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69</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326°18'36"</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3,61</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445114,44</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2218200,08</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70</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306°32'47"</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3,9</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445112,44</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2218203,08</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71</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280°17'31"</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3,97</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445109,31</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2218205,40</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72</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272°25'10"</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1,42</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445105,40</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2218206,11</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73</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346°15'3"</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3,87</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445103,98</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2218206,17</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74</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81°15'60"</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30,76</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445103,06</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2218209,93</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75</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167°21'23"</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3,79</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445133,46</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2218214,60</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76</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244°16'32"</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3,96</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445134,29</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2218210,90</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77</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233°13'52"</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2,27</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445130,72</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2218209,18</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78</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234°9'44"</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0,67</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445128,90</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2218207,82</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79</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201°53'49"</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445128,36</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2218207,43</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80</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188°59'38"</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4,22</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445126,70</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2218203,30</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81</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189°33'3"</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92,57</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445126,04</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2218199,13</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82</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185°46'57"</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1,59</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445110,68</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2218107,84</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83</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174°9'20"</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1,28</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445110,52</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2218106,26</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84</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171°2'34"</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44,57</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445110,65</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2218104,99</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85</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81°14'25"</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3,22</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445117,59</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2218060,96</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86</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160°39'45"</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3,41</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445120,77</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2218061,45</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87</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80°56'57"</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5,72</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445121,90</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2218058,23</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88</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171°1'39"</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5</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445127,55</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2218059,13</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89</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80°54'51"</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5</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445128,33</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2218054,19</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90</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170°59'33"</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70</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445133,27</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2218054,98</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lastRenderedPageBreak/>
              <w:t>91</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261°0'22"</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69,98</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445144,23</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2217985,84</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92</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350°58'24"</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4,97</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445075,11</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2217974,90</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93</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260°58'43"</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25</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445074,33</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2217979,81</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94</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350°58'35"</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70,01</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445049,64</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2217975,89</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95</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80°59'26"</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53,45</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445038,66</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2218045,03</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96</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354°39'29"</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3,87</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445091,45</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2218053,40</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97</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261°53'54"</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68,33</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445091,09</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2218057,25</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98</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351°23'41"</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196,49</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445023,44</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2218047,62</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99</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81°22'25"</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8</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444994,04</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2218241,90</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56</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171°23'44"</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188,55</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445001,95</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2218243,10</w:t>
            </w:r>
          </w:p>
        </w:tc>
      </w:tr>
      <w:tr w:rsidR="00BF667C" w:rsidRPr="00BF667C" w:rsidTr="00BF667C">
        <w:trPr>
          <w:jc w:val="center"/>
        </w:trPr>
        <w:tc>
          <w:tcPr>
            <w:tcW w:w="765" w:type="pct"/>
          </w:tcPr>
          <w:p w:rsidR="00BF667C" w:rsidRPr="00BF667C" w:rsidRDefault="00BF667C" w:rsidP="00BF667C">
            <w:pPr>
              <w:spacing w:after="0"/>
              <w:rPr>
                <w:rFonts w:ascii="Times New Roman" w:hAnsi="Times New Roman" w:cs="Times New Roman"/>
                <w:sz w:val="12"/>
                <w:szCs w:val="12"/>
              </w:rPr>
            </w:pPr>
          </w:p>
        </w:tc>
        <w:tc>
          <w:tcPr>
            <w:tcW w:w="1127" w:type="pct"/>
          </w:tcPr>
          <w:p w:rsidR="00BF667C" w:rsidRPr="00BF667C" w:rsidRDefault="00BF667C" w:rsidP="00BF667C">
            <w:pPr>
              <w:spacing w:after="0"/>
              <w:rPr>
                <w:rFonts w:ascii="Times New Roman" w:hAnsi="Times New Roman" w:cs="Times New Roman"/>
                <w:sz w:val="12"/>
                <w:szCs w:val="12"/>
              </w:rPr>
            </w:pPr>
          </w:p>
        </w:tc>
        <w:tc>
          <w:tcPr>
            <w:tcW w:w="915" w:type="pct"/>
          </w:tcPr>
          <w:p w:rsidR="00BF667C" w:rsidRPr="00BF667C" w:rsidRDefault="00BF667C" w:rsidP="00BF667C">
            <w:pPr>
              <w:spacing w:after="0"/>
              <w:rPr>
                <w:rFonts w:ascii="Times New Roman" w:hAnsi="Times New Roman" w:cs="Times New Roman"/>
                <w:sz w:val="12"/>
                <w:szCs w:val="12"/>
              </w:rPr>
            </w:pPr>
          </w:p>
        </w:tc>
        <w:tc>
          <w:tcPr>
            <w:tcW w:w="1097" w:type="pct"/>
          </w:tcPr>
          <w:p w:rsidR="00BF667C" w:rsidRPr="00BF667C" w:rsidRDefault="00BF667C" w:rsidP="00BF667C">
            <w:pPr>
              <w:spacing w:after="0"/>
              <w:rPr>
                <w:rFonts w:ascii="Times New Roman" w:hAnsi="Times New Roman" w:cs="Times New Roman"/>
                <w:sz w:val="12"/>
                <w:szCs w:val="12"/>
              </w:rPr>
            </w:pPr>
          </w:p>
        </w:tc>
        <w:tc>
          <w:tcPr>
            <w:tcW w:w="1096" w:type="pct"/>
          </w:tcPr>
          <w:p w:rsidR="00BF667C" w:rsidRPr="00BF667C" w:rsidRDefault="00BF667C" w:rsidP="00BF667C">
            <w:pPr>
              <w:spacing w:after="0"/>
              <w:rPr>
                <w:rFonts w:ascii="Times New Roman" w:hAnsi="Times New Roman" w:cs="Times New Roman"/>
                <w:sz w:val="12"/>
                <w:szCs w:val="12"/>
              </w:rPr>
            </w:pP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100</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141°12'14"</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24,93</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446329,05</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2220085,61</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101</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51°11'47"</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4,98</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446344,67</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2220066,18</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102</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141°4'16"</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70,14</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446348,55</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2220069,30</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103</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231°6'0"</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70,07</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446392,62</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2220014,74</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104</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141°3'9"</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10,26</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446338,09</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2219970,74</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105</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231°1'50"</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12,72</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446344,54</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2219962,76</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106</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321°4'11"</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6,29</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446334,65</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2219954,76</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107</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231°16'7"</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3,76</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446330,70</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2219959,65</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108</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234°25'3"</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446327,77</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2219957,30</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109</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144°3'29"</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235,48</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446324,15</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2219954,71</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110</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144°3'23"</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166,17</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446462,37</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2219764,06</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111</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144°2'21"</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41,23</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446559,91</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2219629,53</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112</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205°44'8"</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14,21</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446584,12</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2219596,16</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113</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205°40'29"</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14,68</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446577,95</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2219583,36</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114</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239°47'19"</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699,59</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446571,59</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2219570,13</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115</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239°43'1"</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6,21</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445967,02</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2219218,10</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116</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239°47'20"</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236,57</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445961,66</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2219214,97</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117</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162°8'9"</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300,66</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445757,22</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2219095,93</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118</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188°19'36"</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118,36</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445849,45</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2218809,77</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119</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252°33'2"</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441,63</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445832,31</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2218692,66</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120</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252°33'9"</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249,37</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445411,00</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2218560,23</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121</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285°18'41"</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42,94</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445173,10</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2218485,46</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122</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285°18'58"</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8,25</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445131,68</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2218496,80</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123</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285°22'20"</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3,43</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445123,72</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2218498,98</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124</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285°18'15"</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3,07</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445120,41</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2218499,89</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125</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196°50'38"</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1,14</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445117,45</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2218500,70</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126</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287°4'54"</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2,01</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445117,12</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2218499,61</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127</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17°6'10"</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1,09</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445115,20</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2218500,20</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128</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284°28'13"</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0,96</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445115,52</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2218501,24</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129</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16°52'37"</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8,03</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445114,59</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2218501,48</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130</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105°26'26"</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6,24</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445116,92</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2218509,16</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131</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90°0'0"</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0,01</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445122,93</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2218507,50</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132</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105°18'33"</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3,71</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445122,94</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2218507,50</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133</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105°19'56"</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48,14</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445126,52</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2218506,52</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134</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72°33'7"</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249,53</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445172,95</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2218493,79</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135</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72°32'57"</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434,1</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445411,00</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2218568,61</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136</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8°19'48"</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111,48</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445825,12</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2218698,79</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137</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342°8'14"</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305,24</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445841,27</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2218809,09</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138</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59°47'17"</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245,17</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445747,64</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2219099,62</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139</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59°50'35"</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6,21</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445959,51</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2219222,99</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140</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59°47'16"</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694,97</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445964,88</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2219226,11</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141</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25°39'33"</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7,92</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446565,45</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2219575,82</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142</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60°21'20"</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2,83</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446568,88</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2219582,96</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143</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327°43'28"</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2,02</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446571,34</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2219584,36</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144</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26°36'5"</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7,03</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446570,26</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2219586,07</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145</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25°33'11"</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3,29</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446573,41</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2219592,36</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146</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324°3'59"</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40,03</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446574,83</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2219595,33</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147</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324°0'31"</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4,7</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446551,34</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2219627,74</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148</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324°3'4"</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13,93</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446548,58</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2219631,54</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149</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324°3'30"</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299,25</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446540,40</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2219642,82</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lastRenderedPageBreak/>
              <w:t>150</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324°3'9"</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80,27</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446364,75</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2219885,10</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151</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234°34'0"</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2,55</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446317,63</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2219950,08</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152</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320°58'39"</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7,4</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446315,55</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2219948,60</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153</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227°52'32"</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1,55</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446310,89</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2219954,35</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154</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228°23'8"</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7,42</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446309,74</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2219953,31</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155</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320°47'38"</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30,96</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446304,19</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2219948,38</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156</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50°45'23"</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3,53</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446284,62</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2219972,37</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157</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123°57'15"</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6,02</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446287,35</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2219974,60</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158</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100°44'20"</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3,54</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446292,34</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2219971,24</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159</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102°15'53"</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0,24</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446295,82</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2219970,58</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160</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74°15'58"</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4,09</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446296,05</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2219970,53</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161</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51°24'53"</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2,41</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446299,99</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2219971,64</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162</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323°34'56"</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10,9</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446301,87</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2219973,14</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163</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54°2'45"</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21,27</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446295,40</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2219981,91</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164</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321°6'14"</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60,58</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446312,62</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2219994,40</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165</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51°1'52"</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70,06</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446274,58</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2220041,55</w:t>
            </w:r>
          </w:p>
        </w:tc>
      </w:tr>
      <w:tr w:rsidR="00BF667C" w:rsidRPr="00BF667C" w:rsidTr="00BF667C">
        <w:trPr>
          <w:jc w:val="center"/>
        </w:trPr>
        <w:tc>
          <w:tcPr>
            <w:tcW w:w="76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100</w:t>
            </w:r>
          </w:p>
        </w:tc>
        <w:tc>
          <w:tcPr>
            <w:tcW w:w="112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141°12'14"</w:t>
            </w:r>
          </w:p>
        </w:tc>
        <w:tc>
          <w:tcPr>
            <w:tcW w:w="915"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24,93</w:t>
            </w:r>
          </w:p>
        </w:tc>
        <w:tc>
          <w:tcPr>
            <w:tcW w:w="1097"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446329,05</w:t>
            </w:r>
          </w:p>
        </w:tc>
        <w:tc>
          <w:tcPr>
            <w:tcW w:w="1096" w:type="pct"/>
            <w:vAlign w:val="center"/>
          </w:tcPr>
          <w:p w:rsidR="00BF667C" w:rsidRPr="00BF667C" w:rsidRDefault="00BF667C" w:rsidP="00BF667C">
            <w:pPr>
              <w:spacing w:after="0"/>
              <w:jc w:val="center"/>
              <w:rPr>
                <w:rFonts w:ascii="Times New Roman" w:hAnsi="Times New Roman" w:cs="Times New Roman"/>
                <w:sz w:val="12"/>
                <w:szCs w:val="12"/>
              </w:rPr>
            </w:pPr>
            <w:r w:rsidRPr="00BF667C">
              <w:rPr>
                <w:rFonts w:ascii="Times New Roman" w:hAnsi="Times New Roman" w:cs="Times New Roman"/>
                <w:sz w:val="12"/>
                <w:szCs w:val="12"/>
              </w:rPr>
              <w:t>2220085,61</w:t>
            </w:r>
          </w:p>
        </w:tc>
      </w:tr>
    </w:tbl>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В виду того, что линейный объект располагается в зонах СХ, предельные параметры разрешенного строительства, максимальный процент застройки, минимальные отступы от границ земельных участков в целях определения мест допустимого размещения объектов на такие объекты отсутствуют.</w:t>
      </w:r>
    </w:p>
    <w:p w:rsid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Информация о необходимости осуществления мероприятий по защите сохраняемых объектов капитального строительства, объектов культурного наследия от возможного негативного воздействия в связи с размещением линейных объектов отсутствует в связи с отсутствием таких объектов.</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p>
    <w:p w:rsidR="00BF667C" w:rsidRPr="00BF667C" w:rsidRDefault="00BF667C" w:rsidP="00BF667C">
      <w:pPr>
        <w:tabs>
          <w:tab w:val="left" w:pos="284"/>
        </w:tabs>
        <w:spacing w:after="0" w:line="240" w:lineRule="auto"/>
        <w:ind w:firstLine="284"/>
        <w:jc w:val="center"/>
        <w:rPr>
          <w:rFonts w:ascii="Times New Roman" w:hAnsi="Times New Roman" w:cs="Times New Roman"/>
          <w:b/>
          <w:sz w:val="12"/>
          <w:szCs w:val="12"/>
        </w:rPr>
      </w:pPr>
      <w:r w:rsidRPr="00BF667C">
        <w:rPr>
          <w:rFonts w:ascii="Times New Roman" w:hAnsi="Times New Roman" w:cs="Times New Roman"/>
          <w:b/>
          <w:sz w:val="12"/>
          <w:szCs w:val="12"/>
        </w:rPr>
        <w:t xml:space="preserve">2.4. Перечень </w:t>
      </w:r>
      <w:proofErr w:type="gramStart"/>
      <w:r w:rsidRPr="00BF667C">
        <w:rPr>
          <w:rFonts w:ascii="Times New Roman" w:hAnsi="Times New Roman" w:cs="Times New Roman"/>
          <w:b/>
          <w:sz w:val="12"/>
          <w:szCs w:val="12"/>
        </w:rPr>
        <w:t>координат характерных точек границ зон планируемого размещения линейных</w:t>
      </w:r>
      <w:proofErr w:type="gramEnd"/>
      <w:r w:rsidRPr="00BF667C">
        <w:rPr>
          <w:rFonts w:ascii="Times New Roman" w:hAnsi="Times New Roman" w:cs="Times New Roman"/>
          <w:b/>
          <w:sz w:val="12"/>
          <w:szCs w:val="12"/>
        </w:rPr>
        <w:t xml:space="preserve"> объектов, подлежащих переносу (переустройству) из зон планируемого размещения линейных объектов</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Целью работы является расчет площадей земельных участков, отводимых под строительство объекта АО «</w:t>
      </w:r>
      <w:proofErr w:type="spellStart"/>
      <w:r w:rsidRPr="00BF667C">
        <w:rPr>
          <w:rFonts w:ascii="Times New Roman" w:hAnsi="Times New Roman" w:cs="Times New Roman"/>
          <w:sz w:val="12"/>
          <w:szCs w:val="12"/>
        </w:rPr>
        <w:t>Самаранефтегаз</w:t>
      </w:r>
      <w:proofErr w:type="spellEnd"/>
      <w:r w:rsidRPr="00BF667C">
        <w:rPr>
          <w:rFonts w:ascii="Times New Roman" w:hAnsi="Times New Roman" w:cs="Times New Roman"/>
          <w:sz w:val="12"/>
          <w:szCs w:val="12"/>
        </w:rPr>
        <w:t>»: 6137П "Электроснабжение скважин №№ 66, 67, 68 Южно-Орловского месторождения", расположенного на территории муниципального района Сергиевский, в границах сельского поселения Черновка.</w:t>
      </w:r>
    </w:p>
    <w:p w:rsid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Объекты, подлежащие переносу (переустройству) отсутствуют.</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p>
    <w:p w:rsidR="00BF667C" w:rsidRPr="00BF667C" w:rsidRDefault="00BF667C" w:rsidP="00BF667C">
      <w:pPr>
        <w:tabs>
          <w:tab w:val="left" w:pos="284"/>
        </w:tabs>
        <w:spacing w:after="0" w:line="240" w:lineRule="auto"/>
        <w:ind w:firstLine="284"/>
        <w:jc w:val="center"/>
        <w:rPr>
          <w:rFonts w:ascii="Times New Roman" w:hAnsi="Times New Roman" w:cs="Times New Roman"/>
          <w:b/>
          <w:sz w:val="12"/>
          <w:szCs w:val="12"/>
        </w:rPr>
      </w:pPr>
      <w:r w:rsidRPr="00BF667C">
        <w:rPr>
          <w:rFonts w:ascii="Times New Roman" w:hAnsi="Times New Roman" w:cs="Times New Roman"/>
          <w:b/>
          <w:sz w:val="12"/>
          <w:szCs w:val="12"/>
        </w:rPr>
        <w:t>2.5 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proofErr w:type="gramStart"/>
      <w:r w:rsidRPr="00BF667C">
        <w:rPr>
          <w:rFonts w:ascii="Times New Roman" w:hAnsi="Times New Roman" w:cs="Times New Roman"/>
          <w:sz w:val="12"/>
          <w:szCs w:val="12"/>
        </w:rPr>
        <w:t>Планировочные решения генерального плана проектируемых площадок разработаны с учетом технологической схемы, подхода трасс инженерных коммуникаций, рельефа местности, ранее запроектированных зданий, сооружений и коммуникаций, наиболее рационального использования земельного участка, а также санитарно-гигиенических и противопожарных норм.</w:t>
      </w:r>
      <w:proofErr w:type="gramEnd"/>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Расстояния между зданиями, сооружениями и наружными установками приняты в соответствии с требованиями противопожарных норм и правил:</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 xml:space="preserve">СП 231.1311500.2015 «Обустройство нефтяных и газовых месторождений. Требования пожарной безопасности»; </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СП 18.13330.2011 «Генеральные планы промышленных предприятий. Актуализированная редакция. СНиП II-89-80*»;</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Федеральных норм и правил в области промышленной безопасности «Правила безопасности в нефтяной и газовой промышленности» (с изменениями № 1 от 12.01.2015 года);</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ПУЭ «Правила устройства электроустановок»;</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ППБО-85 «Правила пожарной безопасности в нефтяной и газовой промышленности».</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proofErr w:type="gramStart"/>
      <w:r w:rsidRPr="00BF667C">
        <w:rPr>
          <w:rFonts w:ascii="Times New Roman" w:hAnsi="Times New Roman" w:cs="Times New Roman"/>
          <w:sz w:val="12"/>
          <w:szCs w:val="12"/>
        </w:rPr>
        <w:t>Расстояния между зданиями и сооружениями, от складов, открытых технологических установок, агрегатов и оборудования до зданий и сооружений, между складами, открытыми технологическими установками, агрегатами и оборудованием, от газгольдеров для горючих газов до зданий и сооружений на территории производственного объекта в зависимости от степени огнестойкости, категории зданий по взрывопожарной и пожарной опасности и других характеристик приняты в соответствии со ст.100 ч</w:t>
      </w:r>
      <w:proofErr w:type="gramEnd"/>
      <w:r w:rsidRPr="00BF667C">
        <w:rPr>
          <w:rFonts w:ascii="Times New Roman" w:hAnsi="Times New Roman" w:cs="Times New Roman"/>
          <w:sz w:val="12"/>
          <w:szCs w:val="12"/>
        </w:rPr>
        <w:t>.1 Федерального закона РФ от 22.07.2008 №123-ФЗ, п.п.7.1.8, 7.1.10 СП 231.1311500.2015, п.п.6.1.2, 6.1.3 СП 4.13130.2013, с учетом исключения возможности перехода пожара от одного здания или сооружения к другому.</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Расстояние между КТП и станцией управления согласно СП 231.1311500.2015 (п.6.1.9, табл.1, п.6.1.12), СП 4.13130.2013 (раздел 6), Федеральных норм и правила в области промышленной безопасности «Правила безопасности в нефтяной и газовой промышленности» (приложение № 6) и ВНТП 3-85 (п.6.13, табл.20), не нормируется.</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 xml:space="preserve">В соответствии с п.7.3.78 ПУЭ (изд. 6) одиночный шкаф </w:t>
      </w:r>
      <w:proofErr w:type="spellStart"/>
      <w:r w:rsidRPr="00BF667C">
        <w:rPr>
          <w:rFonts w:ascii="Times New Roman" w:hAnsi="Times New Roman" w:cs="Times New Roman"/>
          <w:sz w:val="12"/>
          <w:szCs w:val="12"/>
        </w:rPr>
        <w:t>КИПиА</w:t>
      </w:r>
      <w:proofErr w:type="spellEnd"/>
      <w:r w:rsidRPr="00BF667C">
        <w:rPr>
          <w:rFonts w:ascii="Times New Roman" w:hAnsi="Times New Roman" w:cs="Times New Roman"/>
          <w:sz w:val="12"/>
          <w:szCs w:val="12"/>
        </w:rPr>
        <w:t xml:space="preserve"> расположен за пределами взрывоопасных зон.</w:t>
      </w:r>
    </w:p>
    <w:p w:rsid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Фактические расстояния между зданиями, сооружениями и наружными установками, а также требуемые минимальные противопожарные расстояния между ними приведены в таблице:</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86"/>
        <w:gridCol w:w="1629"/>
        <w:gridCol w:w="2625"/>
        <w:gridCol w:w="1484"/>
        <w:gridCol w:w="1503"/>
      </w:tblGrid>
      <w:tr w:rsidR="00BF667C" w:rsidRPr="00BF667C" w:rsidTr="00BF667C">
        <w:trPr>
          <w:trHeight w:val="70"/>
          <w:tblHeader/>
        </w:trPr>
        <w:tc>
          <w:tcPr>
            <w:tcW w:w="253" w:type="pct"/>
            <w:shd w:val="clear" w:color="auto" w:fill="auto"/>
            <w:vAlign w:val="center"/>
          </w:tcPr>
          <w:p w:rsidR="00BF667C" w:rsidRPr="00BF667C" w:rsidRDefault="00BF667C" w:rsidP="00BF667C">
            <w:pPr>
              <w:pStyle w:val="affff8"/>
              <w:rPr>
                <w:rFonts w:ascii="Times New Roman" w:hAnsi="Times New Roman"/>
                <w:sz w:val="12"/>
                <w:szCs w:val="12"/>
                <w:shd w:val="clear" w:color="auto" w:fill="FFFFFF"/>
              </w:rPr>
            </w:pPr>
            <w:r w:rsidRPr="00BF667C">
              <w:rPr>
                <w:rFonts w:ascii="Times New Roman" w:hAnsi="Times New Roman"/>
                <w:sz w:val="12"/>
                <w:szCs w:val="12"/>
                <w:shd w:val="clear" w:color="auto" w:fill="FFFFFF"/>
              </w:rPr>
              <w:t>№</w:t>
            </w:r>
          </w:p>
          <w:p w:rsidR="00BF667C" w:rsidRPr="00BF667C" w:rsidRDefault="00BF667C" w:rsidP="00BF667C">
            <w:pPr>
              <w:pStyle w:val="affff8"/>
              <w:rPr>
                <w:rFonts w:ascii="Times New Roman" w:hAnsi="Times New Roman"/>
                <w:sz w:val="12"/>
                <w:szCs w:val="12"/>
                <w:shd w:val="clear" w:color="auto" w:fill="FFFFFF"/>
              </w:rPr>
            </w:pPr>
            <w:proofErr w:type="gramStart"/>
            <w:r w:rsidRPr="00BF667C">
              <w:rPr>
                <w:rFonts w:ascii="Times New Roman" w:hAnsi="Times New Roman"/>
                <w:sz w:val="12"/>
                <w:szCs w:val="12"/>
                <w:shd w:val="clear" w:color="auto" w:fill="FFFFFF"/>
              </w:rPr>
              <w:t>п</w:t>
            </w:r>
            <w:proofErr w:type="gramEnd"/>
            <w:r w:rsidRPr="00BF667C">
              <w:rPr>
                <w:rFonts w:ascii="Times New Roman" w:hAnsi="Times New Roman"/>
                <w:sz w:val="12"/>
                <w:szCs w:val="12"/>
                <w:shd w:val="clear" w:color="auto" w:fill="FFFFFF"/>
              </w:rPr>
              <w:t>/п</w:t>
            </w:r>
          </w:p>
        </w:tc>
        <w:tc>
          <w:tcPr>
            <w:tcW w:w="1068" w:type="pct"/>
            <w:shd w:val="clear" w:color="auto" w:fill="auto"/>
            <w:vAlign w:val="center"/>
          </w:tcPr>
          <w:p w:rsidR="00BF667C" w:rsidRPr="00BF667C" w:rsidRDefault="00BF667C" w:rsidP="00BF667C">
            <w:pPr>
              <w:pStyle w:val="affff8"/>
              <w:rPr>
                <w:rFonts w:ascii="Times New Roman" w:hAnsi="Times New Roman"/>
                <w:sz w:val="12"/>
                <w:szCs w:val="12"/>
                <w:shd w:val="clear" w:color="auto" w:fill="FFFFFF"/>
              </w:rPr>
            </w:pPr>
            <w:r w:rsidRPr="00BF667C">
              <w:rPr>
                <w:rFonts w:ascii="Times New Roman" w:hAnsi="Times New Roman"/>
                <w:sz w:val="12"/>
                <w:szCs w:val="12"/>
                <w:shd w:val="clear" w:color="auto" w:fill="FFFFFF"/>
              </w:rPr>
              <w:t>Наименование зданий, сооружений, между которыми устанавливается расстояние</w:t>
            </w:r>
          </w:p>
        </w:tc>
        <w:tc>
          <w:tcPr>
            <w:tcW w:w="1721" w:type="pct"/>
            <w:shd w:val="clear" w:color="auto" w:fill="auto"/>
            <w:vAlign w:val="center"/>
          </w:tcPr>
          <w:p w:rsidR="00BF667C" w:rsidRPr="00BF667C" w:rsidRDefault="00BF667C" w:rsidP="00BF667C">
            <w:pPr>
              <w:pStyle w:val="affff8"/>
              <w:rPr>
                <w:rFonts w:ascii="Times New Roman" w:hAnsi="Times New Roman"/>
                <w:sz w:val="12"/>
                <w:szCs w:val="12"/>
                <w:shd w:val="clear" w:color="auto" w:fill="FFFFFF"/>
              </w:rPr>
            </w:pPr>
            <w:r w:rsidRPr="00BF667C">
              <w:rPr>
                <w:rFonts w:ascii="Times New Roman" w:hAnsi="Times New Roman"/>
                <w:sz w:val="12"/>
                <w:szCs w:val="12"/>
                <w:shd w:val="clear" w:color="auto" w:fill="FFFFFF"/>
              </w:rPr>
              <w:t>Нормативный документ, устанавливающий требования к расстоянию</w:t>
            </w:r>
          </w:p>
        </w:tc>
        <w:tc>
          <w:tcPr>
            <w:tcW w:w="973" w:type="pct"/>
            <w:shd w:val="clear" w:color="auto" w:fill="auto"/>
            <w:vAlign w:val="center"/>
          </w:tcPr>
          <w:p w:rsidR="00BF667C" w:rsidRPr="00BF667C" w:rsidRDefault="00BF667C" w:rsidP="00BF667C">
            <w:pPr>
              <w:pStyle w:val="affff8"/>
              <w:rPr>
                <w:rFonts w:ascii="Times New Roman" w:hAnsi="Times New Roman"/>
                <w:sz w:val="12"/>
                <w:szCs w:val="12"/>
                <w:shd w:val="clear" w:color="auto" w:fill="FFFFFF"/>
              </w:rPr>
            </w:pPr>
            <w:r w:rsidRPr="00BF667C">
              <w:rPr>
                <w:rFonts w:ascii="Times New Roman" w:hAnsi="Times New Roman"/>
                <w:sz w:val="12"/>
                <w:szCs w:val="12"/>
                <w:shd w:val="clear" w:color="auto" w:fill="FFFFFF"/>
              </w:rPr>
              <w:t xml:space="preserve">Нормативное значение расстояния между зданиями и сооружениями, </w:t>
            </w:r>
            <w:proofErr w:type="gramStart"/>
            <w:r w:rsidRPr="00BF667C">
              <w:rPr>
                <w:rFonts w:ascii="Times New Roman" w:hAnsi="Times New Roman"/>
                <w:sz w:val="12"/>
                <w:szCs w:val="12"/>
                <w:shd w:val="clear" w:color="auto" w:fill="FFFFFF"/>
              </w:rPr>
              <w:t>м</w:t>
            </w:r>
            <w:proofErr w:type="gramEnd"/>
          </w:p>
        </w:tc>
        <w:tc>
          <w:tcPr>
            <w:tcW w:w="985" w:type="pct"/>
            <w:shd w:val="clear" w:color="auto" w:fill="auto"/>
            <w:vAlign w:val="center"/>
          </w:tcPr>
          <w:p w:rsidR="00BF667C" w:rsidRPr="00BF667C" w:rsidRDefault="00BF667C" w:rsidP="00BF667C">
            <w:pPr>
              <w:pStyle w:val="affff8"/>
              <w:rPr>
                <w:rFonts w:ascii="Times New Roman" w:hAnsi="Times New Roman"/>
                <w:sz w:val="12"/>
                <w:szCs w:val="12"/>
                <w:shd w:val="clear" w:color="auto" w:fill="FFFFFF"/>
              </w:rPr>
            </w:pPr>
            <w:r w:rsidRPr="00BF667C">
              <w:rPr>
                <w:rFonts w:ascii="Times New Roman" w:hAnsi="Times New Roman"/>
                <w:sz w:val="12"/>
                <w:szCs w:val="12"/>
                <w:shd w:val="clear" w:color="auto" w:fill="FFFFFF"/>
              </w:rPr>
              <w:t xml:space="preserve">Принятое значение расстояния между зданиями </w:t>
            </w:r>
          </w:p>
          <w:p w:rsidR="00BF667C" w:rsidRPr="00BF667C" w:rsidRDefault="00BF667C" w:rsidP="00BF667C">
            <w:pPr>
              <w:pStyle w:val="affff8"/>
              <w:rPr>
                <w:rFonts w:ascii="Times New Roman" w:hAnsi="Times New Roman"/>
                <w:sz w:val="12"/>
                <w:szCs w:val="12"/>
                <w:shd w:val="clear" w:color="auto" w:fill="FFFFFF"/>
              </w:rPr>
            </w:pPr>
            <w:r w:rsidRPr="00BF667C">
              <w:rPr>
                <w:rFonts w:ascii="Times New Roman" w:hAnsi="Times New Roman"/>
                <w:sz w:val="12"/>
                <w:szCs w:val="12"/>
                <w:shd w:val="clear" w:color="auto" w:fill="FFFFFF"/>
              </w:rPr>
              <w:t xml:space="preserve">и сооружениями, </w:t>
            </w:r>
            <w:proofErr w:type="gramStart"/>
            <w:r w:rsidRPr="00BF667C">
              <w:rPr>
                <w:rFonts w:ascii="Times New Roman" w:hAnsi="Times New Roman"/>
                <w:sz w:val="12"/>
                <w:szCs w:val="12"/>
                <w:shd w:val="clear" w:color="auto" w:fill="FFFFFF"/>
              </w:rPr>
              <w:t>м</w:t>
            </w:r>
            <w:proofErr w:type="gramEnd"/>
          </w:p>
        </w:tc>
      </w:tr>
      <w:tr w:rsidR="00BF667C" w:rsidRPr="00BF667C" w:rsidTr="00BF667C">
        <w:trPr>
          <w:trHeight w:val="109"/>
        </w:trPr>
        <w:tc>
          <w:tcPr>
            <w:tcW w:w="5000" w:type="pct"/>
            <w:gridSpan w:val="5"/>
            <w:shd w:val="clear" w:color="auto" w:fill="auto"/>
            <w:vAlign w:val="center"/>
          </w:tcPr>
          <w:p w:rsidR="00BF667C" w:rsidRPr="00BF667C" w:rsidRDefault="00BF667C" w:rsidP="00BF667C">
            <w:pPr>
              <w:pStyle w:val="affff6"/>
              <w:spacing w:before="0"/>
              <w:jc w:val="center"/>
              <w:rPr>
                <w:rFonts w:ascii="Times New Roman" w:hAnsi="Times New Roman"/>
                <w:i/>
                <w:sz w:val="12"/>
                <w:szCs w:val="12"/>
                <w:shd w:val="clear" w:color="auto" w:fill="FFFFFF"/>
              </w:rPr>
            </w:pPr>
            <w:r w:rsidRPr="00BF667C">
              <w:rPr>
                <w:rFonts w:ascii="Times New Roman" w:hAnsi="Times New Roman"/>
                <w:i/>
                <w:sz w:val="12"/>
                <w:szCs w:val="12"/>
                <w:lang w:eastAsia="ja-JP"/>
              </w:rPr>
              <w:t xml:space="preserve">Площадка </w:t>
            </w:r>
            <w:r w:rsidRPr="00BF667C">
              <w:rPr>
                <w:rFonts w:ascii="Times New Roman" w:eastAsiaTheme="minorHAnsi" w:hAnsi="Times New Roman"/>
                <w:i/>
                <w:sz w:val="12"/>
                <w:szCs w:val="12"/>
                <w:lang w:eastAsia="en-US"/>
              </w:rPr>
              <w:t>скважин №№ 66, 67, 68</w:t>
            </w:r>
          </w:p>
        </w:tc>
      </w:tr>
      <w:tr w:rsidR="00BF667C" w:rsidRPr="00BF667C" w:rsidTr="00BF667C">
        <w:tc>
          <w:tcPr>
            <w:tcW w:w="253" w:type="pct"/>
            <w:shd w:val="clear" w:color="auto" w:fill="auto"/>
            <w:vAlign w:val="center"/>
          </w:tcPr>
          <w:p w:rsidR="00BF667C" w:rsidRPr="00BF667C" w:rsidRDefault="00BF667C" w:rsidP="00BF667C">
            <w:pPr>
              <w:pStyle w:val="affff6"/>
              <w:spacing w:before="0" w:line="20" w:lineRule="atLeast"/>
              <w:jc w:val="center"/>
              <w:rPr>
                <w:rFonts w:ascii="Times New Roman" w:hAnsi="Times New Roman"/>
                <w:sz w:val="12"/>
                <w:szCs w:val="12"/>
                <w:shd w:val="clear" w:color="auto" w:fill="FFFFFF"/>
              </w:rPr>
            </w:pPr>
            <w:r w:rsidRPr="00BF667C">
              <w:rPr>
                <w:rFonts w:ascii="Times New Roman" w:hAnsi="Times New Roman"/>
                <w:sz w:val="12"/>
                <w:szCs w:val="12"/>
                <w:shd w:val="clear" w:color="auto" w:fill="FFFFFF"/>
              </w:rPr>
              <w:t>1</w:t>
            </w:r>
          </w:p>
        </w:tc>
        <w:tc>
          <w:tcPr>
            <w:tcW w:w="1068" w:type="pct"/>
            <w:shd w:val="clear" w:color="auto" w:fill="auto"/>
            <w:vAlign w:val="center"/>
          </w:tcPr>
          <w:p w:rsidR="00BF667C" w:rsidRPr="00BF667C" w:rsidRDefault="00BF667C" w:rsidP="00BF667C">
            <w:pPr>
              <w:pStyle w:val="affff6"/>
              <w:spacing w:before="0" w:line="20" w:lineRule="atLeast"/>
              <w:rPr>
                <w:rFonts w:ascii="Times New Roman" w:hAnsi="Times New Roman"/>
                <w:sz w:val="12"/>
                <w:szCs w:val="12"/>
                <w:shd w:val="clear" w:color="auto" w:fill="FFFFFF"/>
              </w:rPr>
            </w:pPr>
            <w:r w:rsidRPr="00BF667C">
              <w:rPr>
                <w:rFonts w:ascii="Times New Roman" w:hAnsi="Times New Roman"/>
                <w:sz w:val="12"/>
                <w:szCs w:val="12"/>
                <w:shd w:val="clear" w:color="auto" w:fill="FFFFFF"/>
              </w:rPr>
              <w:t xml:space="preserve">Площадка скважин ППД – </w:t>
            </w:r>
          </w:p>
          <w:p w:rsidR="00BF667C" w:rsidRPr="00BF667C" w:rsidRDefault="00BF667C" w:rsidP="00BF667C">
            <w:pPr>
              <w:pStyle w:val="affff6"/>
              <w:spacing w:before="0" w:line="20" w:lineRule="atLeast"/>
              <w:rPr>
                <w:rFonts w:ascii="Times New Roman" w:hAnsi="Times New Roman"/>
                <w:sz w:val="12"/>
                <w:szCs w:val="12"/>
                <w:shd w:val="clear" w:color="auto" w:fill="FFFFFF"/>
              </w:rPr>
            </w:pPr>
            <w:proofErr w:type="gramStart"/>
            <w:r w:rsidRPr="00BF667C">
              <w:rPr>
                <w:rFonts w:ascii="Times New Roman" w:hAnsi="Times New Roman"/>
                <w:sz w:val="12"/>
                <w:szCs w:val="12"/>
                <w:shd w:val="clear" w:color="auto" w:fill="FFFFFF"/>
              </w:rPr>
              <w:t>с</w:t>
            </w:r>
            <w:proofErr w:type="gramEnd"/>
            <w:r w:rsidRPr="00BF667C">
              <w:rPr>
                <w:rFonts w:ascii="Times New Roman" w:hAnsi="Times New Roman"/>
                <w:sz w:val="12"/>
                <w:szCs w:val="12"/>
                <w:shd w:val="clear" w:color="auto" w:fill="FFFFFF"/>
              </w:rPr>
              <w:t xml:space="preserve">. </w:t>
            </w:r>
            <w:r w:rsidRPr="00BF667C">
              <w:rPr>
                <w:rFonts w:ascii="Times New Roman" w:hAnsi="Times New Roman"/>
                <w:sz w:val="12"/>
                <w:szCs w:val="12"/>
                <w:lang w:eastAsia="ja-JP"/>
              </w:rPr>
              <w:t>Черновка</w:t>
            </w:r>
          </w:p>
        </w:tc>
        <w:tc>
          <w:tcPr>
            <w:tcW w:w="1721" w:type="pct"/>
            <w:shd w:val="clear" w:color="auto" w:fill="auto"/>
            <w:vAlign w:val="center"/>
          </w:tcPr>
          <w:p w:rsidR="00BF667C" w:rsidRPr="00BF667C" w:rsidRDefault="00BF667C" w:rsidP="00BF667C">
            <w:pPr>
              <w:pStyle w:val="affff6"/>
              <w:spacing w:before="0" w:line="20" w:lineRule="atLeast"/>
              <w:jc w:val="center"/>
              <w:rPr>
                <w:rFonts w:ascii="Times New Roman" w:hAnsi="Times New Roman"/>
                <w:sz w:val="12"/>
                <w:szCs w:val="12"/>
              </w:rPr>
            </w:pPr>
            <w:r w:rsidRPr="00BF667C">
              <w:rPr>
                <w:rFonts w:ascii="Times New Roman" w:hAnsi="Times New Roman"/>
                <w:sz w:val="12"/>
                <w:szCs w:val="12"/>
              </w:rPr>
              <w:t xml:space="preserve">Федеральные нормы и правила </w:t>
            </w:r>
          </w:p>
          <w:p w:rsidR="00BF667C" w:rsidRPr="00BF667C" w:rsidRDefault="00BF667C" w:rsidP="00BF667C">
            <w:pPr>
              <w:pStyle w:val="affff6"/>
              <w:spacing w:before="0" w:line="20" w:lineRule="atLeast"/>
              <w:jc w:val="center"/>
              <w:rPr>
                <w:rFonts w:ascii="Times New Roman" w:hAnsi="Times New Roman"/>
                <w:sz w:val="12"/>
                <w:szCs w:val="12"/>
              </w:rPr>
            </w:pPr>
            <w:r w:rsidRPr="00BF667C">
              <w:rPr>
                <w:rFonts w:ascii="Times New Roman" w:hAnsi="Times New Roman"/>
                <w:sz w:val="12"/>
                <w:szCs w:val="12"/>
              </w:rPr>
              <w:t>в об</w:t>
            </w:r>
            <w:r>
              <w:rPr>
                <w:rFonts w:ascii="Times New Roman" w:hAnsi="Times New Roman"/>
                <w:sz w:val="12"/>
                <w:szCs w:val="12"/>
              </w:rPr>
              <w:t xml:space="preserve">ласти промышленной безопасности </w:t>
            </w:r>
            <w:r w:rsidRPr="00BF667C">
              <w:rPr>
                <w:rFonts w:ascii="Times New Roman" w:hAnsi="Times New Roman"/>
                <w:sz w:val="12"/>
                <w:szCs w:val="12"/>
              </w:rPr>
              <w:t>«Правила безопасности в нефтяной и газовой промышленности», приложение  № 5</w:t>
            </w:r>
          </w:p>
        </w:tc>
        <w:tc>
          <w:tcPr>
            <w:tcW w:w="973" w:type="pct"/>
            <w:shd w:val="clear" w:color="auto" w:fill="auto"/>
            <w:vAlign w:val="center"/>
          </w:tcPr>
          <w:p w:rsidR="00BF667C" w:rsidRPr="00BF667C" w:rsidRDefault="00BF667C" w:rsidP="00BF667C">
            <w:pPr>
              <w:pStyle w:val="affff6"/>
              <w:spacing w:before="0" w:line="20" w:lineRule="atLeast"/>
              <w:jc w:val="center"/>
              <w:rPr>
                <w:rFonts w:ascii="Times New Roman" w:hAnsi="Times New Roman"/>
                <w:sz w:val="12"/>
                <w:szCs w:val="12"/>
                <w:shd w:val="clear" w:color="auto" w:fill="FFFFFF"/>
              </w:rPr>
            </w:pPr>
            <w:r w:rsidRPr="00BF667C">
              <w:rPr>
                <w:rFonts w:ascii="Times New Roman" w:hAnsi="Times New Roman"/>
                <w:sz w:val="12"/>
                <w:szCs w:val="12"/>
                <w:shd w:val="clear" w:color="auto" w:fill="FFFFFF"/>
              </w:rPr>
              <w:t>150</w:t>
            </w:r>
          </w:p>
        </w:tc>
        <w:tc>
          <w:tcPr>
            <w:tcW w:w="985" w:type="pct"/>
            <w:shd w:val="clear" w:color="auto" w:fill="auto"/>
            <w:vAlign w:val="center"/>
          </w:tcPr>
          <w:p w:rsidR="00BF667C" w:rsidRPr="00BF667C" w:rsidRDefault="00BF667C" w:rsidP="00BF667C">
            <w:pPr>
              <w:pStyle w:val="affff6"/>
              <w:spacing w:before="0" w:line="20" w:lineRule="atLeast"/>
              <w:jc w:val="center"/>
              <w:rPr>
                <w:rFonts w:ascii="Times New Roman" w:hAnsi="Times New Roman"/>
                <w:sz w:val="12"/>
                <w:szCs w:val="12"/>
                <w:shd w:val="clear" w:color="auto" w:fill="FFFFFF"/>
              </w:rPr>
            </w:pPr>
            <w:r w:rsidRPr="00BF667C">
              <w:rPr>
                <w:rFonts w:ascii="Times New Roman" w:hAnsi="Times New Roman"/>
                <w:sz w:val="12"/>
                <w:szCs w:val="12"/>
                <w:shd w:val="clear" w:color="auto" w:fill="FFFFFF"/>
              </w:rPr>
              <w:t>2000</w:t>
            </w:r>
          </w:p>
        </w:tc>
      </w:tr>
      <w:tr w:rsidR="00BF667C" w:rsidRPr="00BF667C" w:rsidTr="00BF667C">
        <w:tc>
          <w:tcPr>
            <w:tcW w:w="253" w:type="pct"/>
            <w:shd w:val="clear" w:color="auto" w:fill="auto"/>
            <w:vAlign w:val="center"/>
          </w:tcPr>
          <w:p w:rsidR="00BF667C" w:rsidRPr="00BF667C" w:rsidRDefault="00BF667C" w:rsidP="00BF667C">
            <w:pPr>
              <w:pStyle w:val="affff6"/>
              <w:spacing w:before="0" w:line="20" w:lineRule="atLeast"/>
              <w:jc w:val="center"/>
              <w:rPr>
                <w:rFonts w:ascii="Times New Roman" w:hAnsi="Times New Roman"/>
                <w:sz w:val="12"/>
                <w:szCs w:val="12"/>
                <w:shd w:val="clear" w:color="auto" w:fill="FFFFFF"/>
              </w:rPr>
            </w:pPr>
            <w:r w:rsidRPr="00BF667C">
              <w:rPr>
                <w:rFonts w:ascii="Times New Roman" w:hAnsi="Times New Roman"/>
                <w:sz w:val="12"/>
                <w:szCs w:val="12"/>
                <w:shd w:val="clear" w:color="auto" w:fill="FFFFFF"/>
              </w:rPr>
              <w:t>2</w:t>
            </w:r>
          </w:p>
        </w:tc>
        <w:tc>
          <w:tcPr>
            <w:tcW w:w="1068" w:type="pct"/>
            <w:shd w:val="clear" w:color="auto" w:fill="auto"/>
            <w:vAlign w:val="center"/>
          </w:tcPr>
          <w:p w:rsidR="00BF667C" w:rsidRPr="00BF667C" w:rsidRDefault="00BF667C" w:rsidP="00BF667C">
            <w:pPr>
              <w:pStyle w:val="affff6"/>
              <w:spacing w:before="0" w:line="20" w:lineRule="atLeast"/>
              <w:rPr>
                <w:rFonts w:ascii="Times New Roman" w:hAnsi="Times New Roman"/>
                <w:sz w:val="12"/>
                <w:szCs w:val="12"/>
                <w:shd w:val="clear" w:color="auto" w:fill="FFFFFF"/>
              </w:rPr>
            </w:pPr>
            <w:r w:rsidRPr="00BF667C">
              <w:rPr>
                <w:rFonts w:ascii="Times New Roman" w:hAnsi="Times New Roman"/>
                <w:sz w:val="12"/>
                <w:szCs w:val="12"/>
                <w:shd w:val="clear" w:color="auto" w:fill="FFFFFF"/>
              </w:rPr>
              <w:t xml:space="preserve">Площадка скважин ППД – </w:t>
            </w:r>
          </w:p>
          <w:p w:rsidR="00BF667C" w:rsidRPr="00BF667C" w:rsidRDefault="00BF667C" w:rsidP="00BF667C">
            <w:pPr>
              <w:pStyle w:val="affff6"/>
              <w:spacing w:before="0" w:line="20" w:lineRule="atLeast"/>
              <w:rPr>
                <w:rFonts w:ascii="Times New Roman" w:hAnsi="Times New Roman"/>
                <w:sz w:val="12"/>
                <w:szCs w:val="12"/>
                <w:shd w:val="clear" w:color="auto" w:fill="FFFFFF"/>
              </w:rPr>
            </w:pPr>
            <w:r w:rsidRPr="00BF667C">
              <w:rPr>
                <w:rFonts w:ascii="Times New Roman" w:hAnsi="Times New Roman"/>
                <w:sz w:val="12"/>
                <w:szCs w:val="12"/>
                <w:shd w:val="clear" w:color="auto" w:fill="FFFFFF"/>
              </w:rPr>
              <w:t xml:space="preserve">с. </w:t>
            </w:r>
            <w:r w:rsidRPr="00BF667C">
              <w:rPr>
                <w:rFonts w:ascii="Times New Roman" w:hAnsi="Times New Roman"/>
                <w:sz w:val="12"/>
                <w:szCs w:val="12"/>
                <w:lang w:eastAsia="ja-JP"/>
              </w:rPr>
              <w:t xml:space="preserve">Большая </w:t>
            </w:r>
            <w:proofErr w:type="spellStart"/>
            <w:r w:rsidRPr="00BF667C">
              <w:rPr>
                <w:rFonts w:ascii="Times New Roman" w:hAnsi="Times New Roman"/>
                <w:sz w:val="12"/>
                <w:szCs w:val="12"/>
                <w:lang w:eastAsia="ja-JP"/>
              </w:rPr>
              <w:t>Раковка</w:t>
            </w:r>
            <w:proofErr w:type="spellEnd"/>
          </w:p>
        </w:tc>
        <w:tc>
          <w:tcPr>
            <w:tcW w:w="1721" w:type="pct"/>
            <w:shd w:val="clear" w:color="auto" w:fill="auto"/>
            <w:vAlign w:val="center"/>
          </w:tcPr>
          <w:p w:rsidR="00BF667C" w:rsidRPr="00BF667C" w:rsidRDefault="00BF667C" w:rsidP="00BF667C">
            <w:pPr>
              <w:pStyle w:val="affff6"/>
              <w:spacing w:before="0" w:line="20" w:lineRule="atLeast"/>
              <w:jc w:val="center"/>
              <w:rPr>
                <w:rFonts w:ascii="Times New Roman" w:hAnsi="Times New Roman"/>
                <w:sz w:val="12"/>
                <w:szCs w:val="12"/>
              </w:rPr>
            </w:pPr>
            <w:r w:rsidRPr="00BF667C">
              <w:rPr>
                <w:rFonts w:ascii="Times New Roman" w:hAnsi="Times New Roman"/>
                <w:sz w:val="12"/>
                <w:szCs w:val="12"/>
              </w:rPr>
              <w:t xml:space="preserve">Федеральные нормы и правила </w:t>
            </w:r>
          </w:p>
          <w:p w:rsidR="00BF667C" w:rsidRPr="00BF667C" w:rsidRDefault="00BF667C" w:rsidP="00BF667C">
            <w:pPr>
              <w:pStyle w:val="affff6"/>
              <w:spacing w:before="0" w:line="20" w:lineRule="atLeast"/>
              <w:jc w:val="center"/>
              <w:rPr>
                <w:rFonts w:ascii="Times New Roman" w:hAnsi="Times New Roman"/>
                <w:sz w:val="12"/>
                <w:szCs w:val="12"/>
              </w:rPr>
            </w:pPr>
            <w:r w:rsidRPr="00BF667C">
              <w:rPr>
                <w:rFonts w:ascii="Times New Roman" w:hAnsi="Times New Roman"/>
                <w:sz w:val="12"/>
                <w:szCs w:val="12"/>
              </w:rPr>
              <w:t>в области промышленной безопасности «Правила безопасности в нефтяной и газовой промышленности», приложение  № 5</w:t>
            </w:r>
          </w:p>
        </w:tc>
        <w:tc>
          <w:tcPr>
            <w:tcW w:w="973" w:type="pct"/>
            <w:shd w:val="clear" w:color="auto" w:fill="auto"/>
            <w:vAlign w:val="center"/>
          </w:tcPr>
          <w:p w:rsidR="00BF667C" w:rsidRPr="00BF667C" w:rsidRDefault="00BF667C" w:rsidP="00BF667C">
            <w:pPr>
              <w:pStyle w:val="affff6"/>
              <w:spacing w:before="0" w:line="20" w:lineRule="atLeast"/>
              <w:jc w:val="center"/>
              <w:rPr>
                <w:rFonts w:ascii="Times New Roman" w:hAnsi="Times New Roman"/>
                <w:sz w:val="12"/>
                <w:szCs w:val="12"/>
                <w:shd w:val="clear" w:color="auto" w:fill="FFFFFF"/>
              </w:rPr>
            </w:pPr>
            <w:r w:rsidRPr="00BF667C">
              <w:rPr>
                <w:rFonts w:ascii="Times New Roman" w:hAnsi="Times New Roman"/>
                <w:sz w:val="12"/>
                <w:szCs w:val="12"/>
                <w:shd w:val="clear" w:color="auto" w:fill="FFFFFF"/>
              </w:rPr>
              <w:t>150</w:t>
            </w:r>
          </w:p>
        </w:tc>
        <w:tc>
          <w:tcPr>
            <w:tcW w:w="985" w:type="pct"/>
            <w:shd w:val="clear" w:color="auto" w:fill="auto"/>
            <w:vAlign w:val="center"/>
          </w:tcPr>
          <w:p w:rsidR="00BF667C" w:rsidRPr="00BF667C" w:rsidRDefault="00BF667C" w:rsidP="00BF667C">
            <w:pPr>
              <w:pStyle w:val="affff6"/>
              <w:spacing w:before="0" w:line="20" w:lineRule="atLeast"/>
              <w:jc w:val="center"/>
              <w:rPr>
                <w:rFonts w:ascii="Times New Roman" w:hAnsi="Times New Roman"/>
                <w:sz w:val="12"/>
                <w:szCs w:val="12"/>
                <w:shd w:val="clear" w:color="auto" w:fill="FFFFFF"/>
              </w:rPr>
            </w:pPr>
            <w:r w:rsidRPr="00BF667C">
              <w:rPr>
                <w:rFonts w:ascii="Times New Roman" w:hAnsi="Times New Roman"/>
                <w:sz w:val="12"/>
                <w:szCs w:val="12"/>
                <w:shd w:val="clear" w:color="auto" w:fill="FFFFFF"/>
              </w:rPr>
              <w:t>6600</w:t>
            </w:r>
          </w:p>
        </w:tc>
      </w:tr>
      <w:tr w:rsidR="00BF667C" w:rsidRPr="00BF667C" w:rsidTr="00BF667C">
        <w:tc>
          <w:tcPr>
            <w:tcW w:w="253" w:type="pct"/>
            <w:shd w:val="clear" w:color="auto" w:fill="auto"/>
            <w:vAlign w:val="center"/>
          </w:tcPr>
          <w:p w:rsidR="00BF667C" w:rsidRPr="00BF667C" w:rsidRDefault="00BF667C" w:rsidP="00BF667C">
            <w:pPr>
              <w:pStyle w:val="affff6"/>
              <w:spacing w:before="0" w:line="20" w:lineRule="atLeast"/>
              <w:jc w:val="center"/>
              <w:rPr>
                <w:rFonts w:ascii="Times New Roman" w:hAnsi="Times New Roman"/>
                <w:sz w:val="12"/>
                <w:szCs w:val="12"/>
                <w:shd w:val="clear" w:color="auto" w:fill="FFFFFF"/>
              </w:rPr>
            </w:pPr>
            <w:r w:rsidRPr="00BF667C">
              <w:rPr>
                <w:rFonts w:ascii="Times New Roman" w:hAnsi="Times New Roman"/>
                <w:sz w:val="12"/>
                <w:szCs w:val="12"/>
                <w:shd w:val="clear" w:color="auto" w:fill="FFFFFF"/>
              </w:rPr>
              <w:t>3</w:t>
            </w:r>
          </w:p>
        </w:tc>
        <w:tc>
          <w:tcPr>
            <w:tcW w:w="1068" w:type="pct"/>
            <w:shd w:val="clear" w:color="auto" w:fill="auto"/>
            <w:vAlign w:val="center"/>
          </w:tcPr>
          <w:p w:rsidR="00BF667C" w:rsidRPr="00BF667C" w:rsidRDefault="00BF667C" w:rsidP="00BF667C">
            <w:pPr>
              <w:pStyle w:val="affff6"/>
              <w:spacing w:before="0" w:line="20" w:lineRule="atLeast"/>
              <w:rPr>
                <w:rFonts w:ascii="Times New Roman" w:hAnsi="Times New Roman"/>
                <w:sz w:val="12"/>
                <w:szCs w:val="12"/>
                <w:shd w:val="clear" w:color="auto" w:fill="FFFFFF"/>
              </w:rPr>
            </w:pPr>
            <w:r w:rsidRPr="00BF667C">
              <w:rPr>
                <w:rFonts w:ascii="Times New Roman" w:hAnsi="Times New Roman"/>
                <w:sz w:val="12"/>
                <w:szCs w:val="12"/>
                <w:shd w:val="clear" w:color="auto" w:fill="FFFFFF"/>
              </w:rPr>
              <w:t xml:space="preserve">Площадка скважин ППД – </w:t>
            </w:r>
          </w:p>
          <w:p w:rsidR="00BF667C" w:rsidRPr="00BF667C" w:rsidRDefault="00BF667C" w:rsidP="00BF667C">
            <w:pPr>
              <w:pStyle w:val="affff6"/>
              <w:spacing w:before="0" w:line="20" w:lineRule="atLeast"/>
              <w:rPr>
                <w:rFonts w:ascii="Times New Roman" w:hAnsi="Times New Roman"/>
                <w:sz w:val="12"/>
                <w:szCs w:val="12"/>
                <w:shd w:val="clear" w:color="auto" w:fill="FFFFFF"/>
              </w:rPr>
            </w:pPr>
            <w:proofErr w:type="gramStart"/>
            <w:r w:rsidRPr="00BF667C">
              <w:rPr>
                <w:rFonts w:ascii="Times New Roman" w:hAnsi="Times New Roman"/>
                <w:sz w:val="12"/>
                <w:szCs w:val="12"/>
                <w:shd w:val="clear" w:color="auto" w:fill="FFFFFF"/>
              </w:rPr>
              <w:lastRenderedPageBreak/>
              <w:t>с</w:t>
            </w:r>
            <w:proofErr w:type="gramEnd"/>
            <w:r w:rsidRPr="00BF667C">
              <w:rPr>
                <w:rFonts w:ascii="Times New Roman" w:hAnsi="Times New Roman"/>
                <w:sz w:val="12"/>
                <w:szCs w:val="12"/>
                <w:shd w:val="clear" w:color="auto" w:fill="FFFFFF"/>
              </w:rPr>
              <w:t xml:space="preserve">. </w:t>
            </w:r>
            <w:r w:rsidRPr="00BF667C">
              <w:rPr>
                <w:rFonts w:ascii="Times New Roman" w:hAnsi="Times New Roman"/>
                <w:sz w:val="12"/>
                <w:szCs w:val="12"/>
                <w:lang w:eastAsia="ja-JP"/>
              </w:rPr>
              <w:t>Тростянка</w:t>
            </w:r>
          </w:p>
        </w:tc>
        <w:tc>
          <w:tcPr>
            <w:tcW w:w="1721" w:type="pct"/>
            <w:shd w:val="clear" w:color="auto" w:fill="auto"/>
            <w:vAlign w:val="center"/>
          </w:tcPr>
          <w:p w:rsidR="00BF667C" w:rsidRPr="00BF667C" w:rsidRDefault="00BF667C" w:rsidP="00BF667C">
            <w:pPr>
              <w:pStyle w:val="affff6"/>
              <w:spacing w:before="0" w:line="20" w:lineRule="atLeast"/>
              <w:jc w:val="center"/>
              <w:rPr>
                <w:rFonts w:ascii="Times New Roman" w:hAnsi="Times New Roman"/>
                <w:sz w:val="12"/>
                <w:szCs w:val="12"/>
              </w:rPr>
            </w:pPr>
            <w:r w:rsidRPr="00BF667C">
              <w:rPr>
                <w:rFonts w:ascii="Times New Roman" w:hAnsi="Times New Roman"/>
                <w:sz w:val="12"/>
                <w:szCs w:val="12"/>
              </w:rPr>
              <w:t xml:space="preserve">Федеральные нормы и правила </w:t>
            </w:r>
          </w:p>
          <w:p w:rsidR="00BF667C" w:rsidRPr="00BF667C" w:rsidRDefault="00BF667C" w:rsidP="00BF667C">
            <w:pPr>
              <w:pStyle w:val="affff6"/>
              <w:spacing w:before="0" w:line="20" w:lineRule="atLeast"/>
              <w:jc w:val="center"/>
              <w:rPr>
                <w:rFonts w:ascii="Times New Roman" w:hAnsi="Times New Roman"/>
                <w:sz w:val="12"/>
                <w:szCs w:val="12"/>
              </w:rPr>
            </w:pPr>
            <w:r w:rsidRPr="00BF667C">
              <w:rPr>
                <w:rFonts w:ascii="Times New Roman" w:hAnsi="Times New Roman"/>
                <w:sz w:val="12"/>
                <w:szCs w:val="12"/>
              </w:rPr>
              <w:t>в области промышленной безопасности «Правила безопасности в нефтяной и газовой промышленности», приложение  № 5</w:t>
            </w:r>
          </w:p>
        </w:tc>
        <w:tc>
          <w:tcPr>
            <w:tcW w:w="973" w:type="pct"/>
            <w:shd w:val="clear" w:color="auto" w:fill="auto"/>
            <w:vAlign w:val="center"/>
          </w:tcPr>
          <w:p w:rsidR="00BF667C" w:rsidRPr="00BF667C" w:rsidRDefault="00BF667C" w:rsidP="00BF667C">
            <w:pPr>
              <w:pStyle w:val="affff6"/>
              <w:spacing w:before="0" w:line="20" w:lineRule="atLeast"/>
              <w:jc w:val="center"/>
              <w:rPr>
                <w:rFonts w:ascii="Times New Roman" w:hAnsi="Times New Roman"/>
                <w:sz w:val="12"/>
                <w:szCs w:val="12"/>
                <w:shd w:val="clear" w:color="auto" w:fill="FFFFFF"/>
              </w:rPr>
            </w:pPr>
            <w:r w:rsidRPr="00BF667C">
              <w:rPr>
                <w:rFonts w:ascii="Times New Roman" w:hAnsi="Times New Roman"/>
                <w:sz w:val="12"/>
                <w:szCs w:val="12"/>
                <w:shd w:val="clear" w:color="auto" w:fill="FFFFFF"/>
              </w:rPr>
              <w:t>150</w:t>
            </w:r>
          </w:p>
        </w:tc>
        <w:tc>
          <w:tcPr>
            <w:tcW w:w="985" w:type="pct"/>
            <w:shd w:val="clear" w:color="auto" w:fill="auto"/>
            <w:vAlign w:val="center"/>
          </w:tcPr>
          <w:p w:rsidR="00BF667C" w:rsidRPr="00BF667C" w:rsidRDefault="00BF667C" w:rsidP="00BF667C">
            <w:pPr>
              <w:pStyle w:val="affff6"/>
              <w:spacing w:before="0" w:line="20" w:lineRule="atLeast"/>
              <w:jc w:val="center"/>
              <w:rPr>
                <w:rFonts w:ascii="Times New Roman" w:hAnsi="Times New Roman"/>
                <w:sz w:val="12"/>
                <w:szCs w:val="12"/>
                <w:shd w:val="clear" w:color="auto" w:fill="FFFFFF"/>
              </w:rPr>
            </w:pPr>
            <w:r w:rsidRPr="00BF667C">
              <w:rPr>
                <w:rFonts w:ascii="Times New Roman" w:hAnsi="Times New Roman"/>
                <w:sz w:val="12"/>
                <w:szCs w:val="12"/>
                <w:shd w:val="clear" w:color="auto" w:fill="FFFFFF"/>
              </w:rPr>
              <w:t>18100</w:t>
            </w:r>
          </w:p>
        </w:tc>
      </w:tr>
      <w:tr w:rsidR="00BF667C" w:rsidRPr="00BF667C" w:rsidTr="00BF667C">
        <w:tc>
          <w:tcPr>
            <w:tcW w:w="253" w:type="pct"/>
            <w:shd w:val="clear" w:color="auto" w:fill="auto"/>
            <w:vAlign w:val="center"/>
          </w:tcPr>
          <w:p w:rsidR="00BF667C" w:rsidRPr="00BF667C" w:rsidRDefault="00BF667C" w:rsidP="00BF667C">
            <w:pPr>
              <w:pStyle w:val="affff6"/>
              <w:spacing w:before="0" w:line="20" w:lineRule="atLeast"/>
              <w:jc w:val="center"/>
              <w:rPr>
                <w:rFonts w:ascii="Times New Roman" w:hAnsi="Times New Roman"/>
                <w:sz w:val="12"/>
                <w:szCs w:val="12"/>
                <w:shd w:val="clear" w:color="auto" w:fill="FFFFFF"/>
              </w:rPr>
            </w:pPr>
            <w:r w:rsidRPr="00BF667C">
              <w:rPr>
                <w:rFonts w:ascii="Times New Roman" w:hAnsi="Times New Roman"/>
                <w:sz w:val="12"/>
                <w:szCs w:val="12"/>
                <w:shd w:val="clear" w:color="auto" w:fill="FFFFFF"/>
              </w:rPr>
              <w:t>4</w:t>
            </w:r>
          </w:p>
        </w:tc>
        <w:tc>
          <w:tcPr>
            <w:tcW w:w="1068" w:type="pct"/>
            <w:shd w:val="clear" w:color="auto" w:fill="auto"/>
            <w:vAlign w:val="center"/>
          </w:tcPr>
          <w:p w:rsidR="00BF667C" w:rsidRPr="00BF667C" w:rsidRDefault="00BF667C" w:rsidP="00BF667C">
            <w:pPr>
              <w:pStyle w:val="affff6"/>
              <w:spacing w:before="0" w:line="20" w:lineRule="atLeast"/>
              <w:rPr>
                <w:rFonts w:ascii="Times New Roman" w:hAnsi="Times New Roman"/>
                <w:sz w:val="12"/>
                <w:szCs w:val="12"/>
                <w:shd w:val="clear" w:color="auto" w:fill="FFFFFF"/>
              </w:rPr>
            </w:pPr>
            <w:r w:rsidRPr="00BF667C">
              <w:rPr>
                <w:rFonts w:ascii="Times New Roman" w:hAnsi="Times New Roman"/>
                <w:sz w:val="12"/>
                <w:szCs w:val="12"/>
                <w:shd w:val="clear" w:color="auto" w:fill="FFFFFF"/>
              </w:rPr>
              <w:t xml:space="preserve">Площадка скважин ППД – </w:t>
            </w:r>
          </w:p>
          <w:p w:rsidR="00BF667C" w:rsidRPr="00BF667C" w:rsidRDefault="00BF667C" w:rsidP="00BF667C">
            <w:pPr>
              <w:pStyle w:val="affff6"/>
              <w:spacing w:before="0" w:line="20" w:lineRule="atLeast"/>
              <w:rPr>
                <w:rFonts w:ascii="Times New Roman" w:hAnsi="Times New Roman"/>
                <w:sz w:val="12"/>
                <w:szCs w:val="12"/>
                <w:shd w:val="clear" w:color="auto" w:fill="FFFFFF"/>
              </w:rPr>
            </w:pPr>
            <w:r w:rsidRPr="00BF667C">
              <w:rPr>
                <w:rFonts w:ascii="Times New Roman" w:hAnsi="Times New Roman"/>
                <w:sz w:val="12"/>
                <w:szCs w:val="12"/>
                <w:shd w:val="clear" w:color="auto" w:fill="FFFFFF"/>
              </w:rPr>
              <w:t xml:space="preserve">с. </w:t>
            </w:r>
            <w:r w:rsidRPr="00BF667C">
              <w:rPr>
                <w:rFonts w:ascii="Times New Roman" w:hAnsi="Times New Roman"/>
                <w:sz w:val="12"/>
                <w:szCs w:val="12"/>
                <w:lang w:eastAsia="ja-JP"/>
              </w:rPr>
              <w:t xml:space="preserve">Большая </w:t>
            </w:r>
            <w:proofErr w:type="spellStart"/>
            <w:r w:rsidRPr="00BF667C">
              <w:rPr>
                <w:rFonts w:ascii="Times New Roman" w:hAnsi="Times New Roman"/>
                <w:sz w:val="12"/>
                <w:szCs w:val="12"/>
                <w:lang w:eastAsia="ja-JP"/>
              </w:rPr>
              <w:t>Чесноковка</w:t>
            </w:r>
            <w:proofErr w:type="spellEnd"/>
          </w:p>
        </w:tc>
        <w:tc>
          <w:tcPr>
            <w:tcW w:w="1721" w:type="pct"/>
            <w:shd w:val="clear" w:color="auto" w:fill="auto"/>
            <w:vAlign w:val="center"/>
          </w:tcPr>
          <w:p w:rsidR="00BF667C" w:rsidRPr="00BF667C" w:rsidRDefault="00BF667C" w:rsidP="00BF667C">
            <w:pPr>
              <w:pStyle w:val="affff6"/>
              <w:spacing w:before="0" w:line="20" w:lineRule="atLeast"/>
              <w:jc w:val="center"/>
              <w:rPr>
                <w:rFonts w:ascii="Times New Roman" w:hAnsi="Times New Roman"/>
                <w:sz w:val="12"/>
                <w:szCs w:val="12"/>
              </w:rPr>
            </w:pPr>
            <w:r w:rsidRPr="00BF667C">
              <w:rPr>
                <w:rFonts w:ascii="Times New Roman" w:hAnsi="Times New Roman"/>
                <w:sz w:val="12"/>
                <w:szCs w:val="12"/>
              </w:rPr>
              <w:t xml:space="preserve">Федеральные нормы и правила </w:t>
            </w:r>
          </w:p>
          <w:p w:rsidR="00BF667C" w:rsidRPr="00BF667C" w:rsidRDefault="00BF667C" w:rsidP="00BF667C">
            <w:pPr>
              <w:pStyle w:val="affff6"/>
              <w:spacing w:before="0" w:line="20" w:lineRule="atLeast"/>
              <w:jc w:val="center"/>
              <w:rPr>
                <w:rFonts w:ascii="Times New Roman" w:hAnsi="Times New Roman"/>
                <w:sz w:val="12"/>
                <w:szCs w:val="12"/>
              </w:rPr>
            </w:pPr>
            <w:r w:rsidRPr="00BF667C">
              <w:rPr>
                <w:rFonts w:ascii="Times New Roman" w:hAnsi="Times New Roman"/>
                <w:sz w:val="12"/>
                <w:szCs w:val="12"/>
              </w:rPr>
              <w:t>в области промышленной безопасности «Правила безопасности в нефтяной и газовой промышленности», приложение  № 5</w:t>
            </w:r>
          </w:p>
        </w:tc>
        <w:tc>
          <w:tcPr>
            <w:tcW w:w="973" w:type="pct"/>
            <w:shd w:val="clear" w:color="auto" w:fill="auto"/>
            <w:vAlign w:val="center"/>
          </w:tcPr>
          <w:p w:rsidR="00BF667C" w:rsidRPr="00BF667C" w:rsidRDefault="00BF667C" w:rsidP="00BF667C">
            <w:pPr>
              <w:pStyle w:val="affff6"/>
              <w:spacing w:before="0" w:line="20" w:lineRule="atLeast"/>
              <w:jc w:val="center"/>
              <w:rPr>
                <w:rFonts w:ascii="Times New Roman" w:hAnsi="Times New Roman"/>
                <w:sz w:val="12"/>
                <w:szCs w:val="12"/>
                <w:shd w:val="clear" w:color="auto" w:fill="FFFFFF"/>
              </w:rPr>
            </w:pPr>
            <w:r w:rsidRPr="00BF667C">
              <w:rPr>
                <w:rFonts w:ascii="Times New Roman" w:hAnsi="Times New Roman"/>
                <w:sz w:val="12"/>
                <w:szCs w:val="12"/>
                <w:shd w:val="clear" w:color="auto" w:fill="FFFFFF"/>
              </w:rPr>
              <w:t>150</w:t>
            </w:r>
          </w:p>
        </w:tc>
        <w:tc>
          <w:tcPr>
            <w:tcW w:w="985" w:type="pct"/>
            <w:shd w:val="clear" w:color="auto" w:fill="auto"/>
            <w:vAlign w:val="center"/>
          </w:tcPr>
          <w:p w:rsidR="00BF667C" w:rsidRPr="00BF667C" w:rsidRDefault="00BF667C" w:rsidP="00BF667C">
            <w:pPr>
              <w:pStyle w:val="affff6"/>
              <w:spacing w:before="0" w:line="20" w:lineRule="atLeast"/>
              <w:jc w:val="center"/>
              <w:rPr>
                <w:rFonts w:ascii="Times New Roman" w:hAnsi="Times New Roman"/>
                <w:sz w:val="12"/>
                <w:szCs w:val="12"/>
                <w:shd w:val="clear" w:color="auto" w:fill="FFFFFF"/>
              </w:rPr>
            </w:pPr>
            <w:r w:rsidRPr="00BF667C">
              <w:rPr>
                <w:rFonts w:ascii="Times New Roman" w:hAnsi="Times New Roman"/>
                <w:sz w:val="12"/>
                <w:szCs w:val="12"/>
                <w:shd w:val="clear" w:color="auto" w:fill="FFFFFF"/>
              </w:rPr>
              <w:t>10100</w:t>
            </w:r>
          </w:p>
        </w:tc>
      </w:tr>
      <w:tr w:rsidR="00BF667C" w:rsidRPr="00BF667C" w:rsidTr="00BF667C">
        <w:tc>
          <w:tcPr>
            <w:tcW w:w="253" w:type="pct"/>
            <w:shd w:val="clear" w:color="auto" w:fill="auto"/>
            <w:vAlign w:val="center"/>
          </w:tcPr>
          <w:p w:rsidR="00BF667C" w:rsidRPr="00BF667C" w:rsidRDefault="00BF667C" w:rsidP="00BF667C">
            <w:pPr>
              <w:pStyle w:val="affff6"/>
              <w:spacing w:before="0" w:line="20" w:lineRule="atLeast"/>
              <w:jc w:val="center"/>
              <w:rPr>
                <w:rFonts w:ascii="Times New Roman" w:hAnsi="Times New Roman"/>
                <w:sz w:val="12"/>
                <w:szCs w:val="12"/>
                <w:shd w:val="clear" w:color="auto" w:fill="FFFFFF"/>
              </w:rPr>
            </w:pPr>
            <w:r w:rsidRPr="00BF667C">
              <w:rPr>
                <w:rFonts w:ascii="Times New Roman" w:hAnsi="Times New Roman"/>
                <w:sz w:val="12"/>
                <w:szCs w:val="12"/>
                <w:shd w:val="clear" w:color="auto" w:fill="FFFFFF"/>
              </w:rPr>
              <w:t>5</w:t>
            </w:r>
          </w:p>
        </w:tc>
        <w:tc>
          <w:tcPr>
            <w:tcW w:w="1068" w:type="pct"/>
            <w:shd w:val="clear" w:color="auto" w:fill="auto"/>
            <w:vAlign w:val="center"/>
          </w:tcPr>
          <w:p w:rsidR="00BF667C" w:rsidRPr="00BF667C" w:rsidRDefault="00BF667C" w:rsidP="00BF667C">
            <w:pPr>
              <w:pStyle w:val="affff6"/>
              <w:spacing w:before="0" w:line="20" w:lineRule="atLeast"/>
              <w:rPr>
                <w:rFonts w:ascii="Times New Roman" w:hAnsi="Times New Roman"/>
                <w:sz w:val="12"/>
                <w:szCs w:val="12"/>
                <w:shd w:val="clear" w:color="auto" w:fill="FFFFFF"/>
              </w:rPr>
            </w:pPr>
            <w:r w:rsidRPr="00BF667C">
              <w:rPr>
                <w:rFonts w:ascii="Times New Roman" w:hAnsi="Times New Roman"/>
                <w:sz w:val="12"/>
                <w:szCs w:val="12"/>
                <w:shd w:val="clear" w:color="auto" w:fill="FFFFFF"/>
              </w:rPr>
              <w:t>Устье скважины ППД № 59 – устье скважины ППД № 61</w:t>
            </w:r>
          </w:p>
        </w:tc>
        <w:tc>
          <w:tcPr>
            <w:tcW w:w="1721" w:type="pct"/>
            <w:shd w:val="clear" w:color="auto" w:fill="auto"/>
            <w:vAlign w:val="center"/>
          </w:tcPr>
          <w:p w:rsidR="00BF667C" w:rsidRPr="00BF667C" w:rsidRDefault="00BF667C" w:rsidP="00BF667C">
            <w:pPr>
              <w:pStyle w:val="affff6"/>
              <w:spacing w:before="0" w:line="20" w:lineRule="atLeast"/>
              <w:jc w:val="center"/>
              <w:rPr>
                <w:rFonts w:ascii="Times New Roman" w:hAnsi="Times New Roman"/>
                <w:sz w:val="12"/>
                <w:szCs w:val="12"/>
              </w:rPr>
            </w:pPr>
            <w:r w:rsidRPr="00BF667C">
              <w:rPr>
                <w:rFonts w:ascii="Times New Roman" w:hAnsi="Times New Roman"/>
                <w:sz w:val="12"/>
                <w:szCs w:val="12"/>
              </w:rPr>
              <w:t xml:space="preserve">Федеральные нормы и правила </w:t>
            </w:r>
          </w:p>
          <w:p w:rsidR="00BF667C" w:rsidRPr="00BF667C" w:rsidRDefault="00BF667C" w:rsidP="00BF667C">
            <w:pPr>
              <w:pStyle w:val="affff6"/>
              <w:spacing w:before="0" w:line="20" w:lineRule="atLeast"/>
              <w:jc w:val="center"/>
              <w:rPr>
                <w:rFonts w:ascii="Times New Roman" w:hAnsi="Times New Roman"/>
                <w:sz w:val="12"/>
                <w:szCs w:val="12"/>
              </w:rPr>
            </w:pPr>
            <w:r w:rsidRPr="00BF667C">
              <w:rPr>
                <w:rFonts w:ascii="Times New Roman" w:hAnsi="Times New Roman"/>
                <w:sz w:val="12"/>
                <w:szCs w:val="12"/>
              </w:rPr>
              <w:t>в области промышленной безопасности «Правила безопасности в нефтяной и газовой промышленности», приложение  № 6</w:t>
            </w:r>
          </w:p>
        </w:tc>
        <w:tc>
          <w:tcPr>
            <w:tcW w:w="973" w:type="pct"/>
            <w:shd w:val="clear" w:color="auto" w:fill="auto"/>
            <w:vAlign w:val="center"/>
          </w:tcPr>
          <w:p w:rsidR="00BF667C" w:rsidRPr="00BF667C" w:rsidRDefault="00BF667C" w:rsidP="00BF667C">
            <w:pPr>
              <w:pStyle w:val="affff6"/>
              <w:spacing w:before="0" w:line="20" w:lineRule="atLeast"/>
              <w:jc w:val="center"/>
              <w:rPr>
                <w:rFonts w:ascii="Times New Roman" w:hAnsi="Times New Roman"/>
                <w:sz w:val="12"/>
                <w:szCs w:val="12"/>
                <w:shd w:val="clear" w:color="auto" w:fill="FFFFFF"/>
              </w:rPr>
            </w:pPr>
            <w:r w:rsidRPr="00BF667C">
              <w:rPr>
                <w:rFonts w:ascii="Times New Roman" w:hAnsi="Times New Roman"/>
                <w:sz w:val="12"/>
                <w:szCs w:val="12"/>
                <w:shd w:val="clear" w:color="auto" w:fill="FFFFFF"/>
              </w:rPr>
              <w:t>6,00</w:t>
            </w:r>
          </w:p>
        </w:tc>
        <w:tc>
          <w:tcPr>
            <w:tcW w:w="985" w:type="pct"/>
            <w:shd w:val="clear" w:color="auto" w:fill="auto"/>
            <w:vAlign w:val="center"/>
          </w:tcPr>
          <w:p w:rsidR="00BF667C" w:rsidRPr="00BF667C" w:rsidRDefault="00BF667C" w:rsidP="00BF667C">
            <w:pPr>
              <w:pStyle w:val="affff6"/>
              <w:spacing w:before="0" w:line="20" w:lineRule="atLeast"/>
              <w:jc w:val="center"/>
              <w:rPr>
                <w:rFonts w:ascii="Times New Roman" w:hAnsi="Times New Roman"/>
                <w:sz w:val="12"/>
                <w:szCs w:val="12"/>
                <w:shd w:val="clear" w:color="auto" w:fill="FFFFFF"/>
              </w:rPr>
            </w:pPr>
            <w:r w:rsidRPr="00BF667C">
              <w:rPr>
                <w:rFonts w:ascii="Times New Roman" w:hAnsi="Times New Roman"/>
                <w:sz w:val="12"/>
                <w:szCs w:val="12"/>
                <w:shd w:val="clear" w:color="auto" w:fill="FFFFFF"/>
              </w:rPr>
              <w:t>50,00</w:t>
            </w:r>
          </w:p>
        </w:tc>
      </w:tr>
      <w:tr w:rsidR="00BF667C" w:rsidRPr="00BF667C" w:rsidTr="00BF667C">
        <w:tc>
          <w:tcPr>
            <w:tcW w:w="253" w:type="pct"/>
            <w:shd w:val="clear" w:color="auto" w:fill="auto"/>
            <w:vAlign w:val="center"/>
          </w:tcPr>
          <w:p w:rsidR="00BF667C" w:rsidRPr="00BF667C" w:rsidRDefault="00BF667C" w:rsidP="00BF667C">
            <w:pPr>
              <w:pStyle w:val="affff6"/>
              <w:spacing w:before="0" w:line="20" w:lineRule="atLeast"/>
              <w:jc w:val="center"/>
              <w:rPr>
                <w:rFonts w:ascii="Times New Roman" w:hAnsi="Times New Roman"/>
                <w:sz w:val="12"/>
                <w:szCs w:val="12"/>
                <w:shd w:val="clear" w:color="auto" w:fill="FFFFFF"/>
              </w:rPr>
            </w:pPr>
            <w:r w:rsidRPr="00BF667C">
              <w:rPr>
                <w:rFonts w:ascii="Times New Roman" w:hAnsi="Times New Roman"/>
                <w:sz w:val="12"/>
                <w:szCs w:val="12"/>
                <w:shd w:val="clear" w:color="auto" w:fill="FFFFFF"/>
              </w:rPr>
              <w:t>6</w:t>
            </w:r>
          </w:p>
        </w:tc>
        <w:tc>
          <w:tcPr>
            <w:tcW w:w="1068" w:type="pct"/>
            <w:shd w:val="clear" w:color="auto" w:fill="auto"/>
            <w:vAlign w:val="center"/>
          </w:tcPr>
          <w:p w:rsidR="00BF667C" w:rsidRPr="00BF667C" w:rsidRDefault="00BF667C" w:rsidP="00BF667C">
            <w:pPr>
              <w:pStyle w:val="affff6"/>
              <w:spacing w:before="0" w:line="20" w:lineRule="atLeast"/>
              <w:rPr>
                <w:rFonts w:ascii="Times New Roman" w:hAnsi="Times New Roman"/>
                <w:sz w:val="12"/>
                <w:szCs w:val="12"/>
                <w:shd w:val="clear" w:color="auto" w:fill="FFFFFF"/>
              </w:rPr>
            </w:pPr>
            <w:r w:rsidRPr="00BF667C">
              <w:rPr>
                <w:rFonts w:ascii="Times New Roman" w:hAnsi="Times New Roman"/>
                <w:sz w:val="12"/>
                <w:szCs w:val="12"/>
                <w:shd w:val="clear" w:color="auto" w:fill="FFFFFF"/>
              </w:rPr>
              <w:t>Устье скважины ППД № 59 – КТП</w:t>
            </w:r>
          </w:p>
        </w:tc>
        <w:tc>
          <w:tcPr>
            <w:tcW w:w="1721" w:type="pct"/>
            <w:shd w:val="clear" w:color="auto" w:fill="auto"/>
            <w:vAlign w:val="center"/>
          </w:tcPr>
          <w:p w:rsidR="00BF667C" w:rsidRPr="00BF667C" w:rsidRDefault="00BF667C" w:rsidP="00BF667C">
            <w:pPr>
              <w:pStyle w:val="affff6"/>
              <w:spacing w:before="0" w:line="20" w:lineRule="atLeast"/>
              <w:jc w:val="center"/>
              <w:rPr>
                <w:rFonts w:ascii="Times New Roman" w:hAnsi="Times New Roman"/>
                <w:sz w:val="12"/>
                <w:szCs w:val="12"/>
              </w:rPr>
            </w:pPr>
            <w:r w:rsidRPr="00BF667C">
              <w:rPr>
                <w:rFonts w:ascii="Times New Roman" w:hAnsi="Times New Roman"/>
                <w:sz w:val="12"/>
                <w:szCs w:val="12"/>
              </w:rPr>
              <w:t xml:space="preserve">Федеральные нормы и правила </w:t>
            </w:r>
          </w:p>
          <w:p w:rsidR="00BF667C" w:rsidRPr="00BF667C" w:rsidRDefault="00BF667C" w:rsidP="00BF667C">
            <w:pPr>
              <w:pStyle w:val="affff6"/>
              <w:spacing w:before="0" w:line="20" w:lineRule="atLeast"/>
              <w:jc w:val="center"/>
              <w:rPr>
                <w:rFonts w:ascii="Times New Roman" w:hAnsi="Times New Roman"/>
                <w:sz w:val="12"/>
                <w:szCs w:val="12"/>
              </w:rPr>
            </w:pPr>
            <w:r w:rsidRPr="00BF667C">
              <w:rPr>
                <w:rFonts w:ascii="Times New Roman" w:hAnsi="Times New Roman"/>
                <w:sz w:val="12"/>
                <w:szCs w:val="12"/>
              </w:rPr>
              <w:t>в области промышленной безопасности «Правила безопасности в нефтяной и газовой промышленности», приложение  № 6</w:t>
            </w:r>
          </w:p>
        </w:tc>
        <w:tc>
          <w:tcPr>
            <w:tcW w:w="973" w:type="pct"/>
            <w:shd w:val="clear" w:color="auto" w:fill="auto"/>
            <w:vAlign w:val="center"/>
          </w:tcPr>
          <w:p w:rsidR="00BF667C" w:rsidRPr="00BF667C" w:rsidRDefault="00BF667C" w:rsidP="00BF667C">
            <w:pPr>
              <w:pStyle w:val="affff6"/>
              <w:spacing w:before="0" w:line="20" w:lineRule="atLeast"/>
              <w:jc w:val="center"/>
              <w:rPr>
                <w:rFonts w:ascii="Times New Roman" w:hAnsi="Times New Roman"/>
                <w:sz w:val="12"/>
                <w:szCs w:val="12"/>
                <w:shd w:val="clear" w:color="auto" w:fill="FFFFFF"/>
              </w:rPr>
            </w:pPr>
            <w:r w:rsidRPr="00BF667C">
              <w:rPr>
                <w:rFonts w:ascii="Times New Roman" w:hAnsi="Times New Roman"/>
                <w:sz w:val="12"/>
                <w:szCs w:val="12"/>
                <w:shd w:val="clear" w:color="auto" w:fill="FFFFFF"/>
              </w:rPr>
              <w:t>25,00</w:t>
            </w:r>
          </w:p>
        </w:tc>
        <w:tc>
          <w:tcPr>
            <w:tcW w:w="985" w:type="pct"/>
            <w:shd w:val="clear" w:color="auto" w:fill="auto"/>
            <w:vAlign w:val="center"/>
          </w:tcPr>
          <w:p w:rsidR="00BF667C" w:rsidRPr="00BF667C" w:rsidRDefault="00BF667C" w:rsidP="00BF667C">
            <w:pPr>
              <w:pStyle w:val="affff6"/>
              <w:spacing w:before="0" w:line="20" w:lineRule="atLeast"/>
              <w:jc w:val="center"/>
              <w:rPr>
                <w:rFonts w:ascii="Times New Roman" w:hAnsi="Times New Roman"/>
                <w:sz w:val="12"/>
                <w:szCs w:val="12"/>
                <w:shd w:val="clear" w:color="auto" w:fill="FFFFFF"/>
              </w:rPr>
            </w:pPr>
            <w:r w:rsidRPr="00BF667C">
              <w:rPr>
                <w:rFonts w:ascii="Times New Roman" w:hAnsi="Times New Roman"/>
                <w:sz w:val="12"/>
                <w:szCs w:val="12"/>
                <w:shd w:val="clear" w:color="auto" w:fill="FFFFFF"/>
              </w:rPr>
              <w:t>95,47</w:t>
            </w:r>
          </w:p>
        </w:tc>
      </w:tr>
      <w:tr w:rsidR="00BF667C" w:rsidRPr="00BF667C" w:rsidTr="00BF667C">
        <w:tc>
          <w:tcPr>
            <w:tcW w:w="253" w:type="pct"/>
            <w:shd w:val="clear" w:color="auto" w:fill="auto"/>
            <w:vAlign w:val="center"/>
          </w:tcPr>
          <w:p w:rsidR="00BF667C" w:rsidRPr="00BF667C" w:rsidRDefault="00BF667C" w:rsidP="00BF667C">
            <w:pPr>
              <w:pStyle w:val="affff6"/>
              <w:spacing w:before="0" w:line="20" w:lineRule="atLeast"/>
              <w:jc w:val="center"/>
              <w:rPr>
                <w:rFonts w:ascii="Times New Roman" w:hAnsi="Times New Roman"/>
                <w:sz w:val="12"/>
                <w:szCs w:val="12"/>
                <w:shd w:val="clear" w:color="auto" w:fill="FFFFFF"/>
              </w:rPr>
            </w:pPr>
            <w:r w:rsidRPr="00BF667C">
              <w:rPr>
                <w:rFonts w:ascii="Times New Roman" w:hAnsi="Times New Roman"/>
                <w:sz w:val="12"/>
                <w:szCs w:val="12"/>
                <w:shd w:val="clear" w:color="auto" w:fill="FFFFFF"/>
              </w:rPr>
              <w:t>7</w:t>
            </w:r>
          </w:p>
        </w:tc>
        <w:tc>
          <w:tcPr>
            <w:tcW w:w="1068" w:type="pct"/>
            <w:shd w:val="clear" w:color="auto" w:fill="auto"/>
            <w:vAlign w:val="center"/>
          </w:tcPr>
          <w:p w:rsidR="00BF667C" w:rsidRPr="00BF667C" w:rsidRDefault="00BF667C" w:rsidP="00BF667C">
            <w:pPr>
              <w:pStyle w:val="affff6"/>
              <w:spacing w:before="0" w:line="20" w:lineRule="atLeast"/>
              <w:rPr>
                <w:rFonts w:ascii="Times New Roman" w:hAnsi="Times New Roman"/>
                <w:sz w:val="12"/>
                <w:szCs w:val="12"/>
                <w:shd w:val="clear" w:color="auto" w:fill="FFFFFF"/>
              </w:rPr>
            </w:pPr>
            <w:r w:rsidRPr="00BF667C">
              <w:rPr>
                <w:rFonts w:ascii="Times New Roman" w:hAnsi="Times New Roman"/>
                <w:sz w:val="12"/>
                <w:szCs w:val="12"/>
                <w:shd w:val="clear" w:color="auto" w:fill="FFFFFF"/>
              </w:rPr>
              <w:t>Устье скважины ППД № 59 – станция управления</w:t>
            </w:r>
          </w:p>
          <w:p w:rsidR="00BF667C" w:rsidRPr="00BF667C" w:rsidRDefault="00BF667C" w:rsidP="00BF667C">
            <w:pPr>
              <w:pStyle w:val="affff6"/>
              <w:spacing w:before="0" w:line="20" w:lineRule="atLeast"/>
              <w:rPr>
                <w:rFonts w:ascii="Times New Roman" w:hAnsi="Times New Roman"/>
                <w:sz w:val="12"/>
                <w:szCs w:val="12"/>
                <w:shd w:val="clear" w:color="auto" w:fill="FFFFFF"/>
              </w:rPr>
            </w:pPr>
          </w:p>
        </w:tc>
        <w:tc>
          <w:tcPr>
            <w:tcW w:w="1721" w:type="pct"/>
            <w:shd w:val="clear" w:color="auto" w:fill="auto"/>
            <w:vAlign w:val="center"/>
          </w:tcPr>
          <w:p w:rsidR="00BF667C" w:rsidRPr="00BF667C" w:rsidRDefault="00BF667C" w:rsidP="00BF667C">
            <w:pPr>
              <w:pStyle w:val="affff6"/>
              <w:spacing w:before="0" w:line="20" w:lineRule="atLeast"/>
              <w:jc w:val="center"/>
              <w:rPr>
                <w:rFonts w:ascii="Times New Roman" w:hAnsi="Times New Roman"/>
                <w:sz w:val="12"/>
                <w:szCs w:val="12"/>
              </w:rPr>
            </w:pPr>
            <w:r w:rsidRPr="00BF667C">
              <w:rPr>
                <w:rFonts w:ascii="Times New Roman" w:hAnsi="Times New Roman"/>
                <w:sz w:val="12"/>
                <w:szCs w:val="12"/>
              </w:rPr>
              <w:t xml:space="preserve">Федеральные нормы и правила </w:t>
            </w:r>
          </w:p>
          <w:p w:rsidR="00BF667C" w:rsidRPr="00BF667C" w:rsidRDefault="00BF667C" w:rsidP="00BF667C">
            <w:pPr>
              <w:pStyle w:val="affff6"/>
              <w:spacing w:before="0" w:line="20" w:lineRule="atLeast"/>
              <w:jc w:val="center"/>
              <w:rPr>
                <w:rFonts w:ascii="Times New Roman" w:hAnsi="Times New Roman"/>
                <w:sz w:val="12"/>
                <w:szCs w:val="12"/>
              </w:rPr>
            </w:pPr>
            <w:r w:rsidRPr="00BF667C">
              <w:rPr>
                <w:rFonts w:ascii="Times New Roman" w:hAnsi="Times New Roman"/>
                <w:sz w:val="12"/>
                <w:szCs w:val="12"/>
              </w:rPr>
              <w:t>в области промышленной безопасности «Правила безопасности в нефтяной и газовой промышленности», приложение  № 6</w:t>
            </w:r>
          </w:p>
        </w:tc>
        <w:tc>
          <w:tcPr>
            <w:tcW w:w="973" w:type="pct"/>
            <w:shd w:val="clear" w:color="auto" w:fill="auto"/>
            <w:vAlign w:val="center"/>
          </w:tcPr>
          <w:p w:rsidR="00BF667C" w:rsidRPr="00BF667C" w:rsidRDefault="00BF667C" w:rsidP="00BF667C">
            <w:pPr>
              <w:pStyle w:val="affff6"/>
              <w:spacing w:before="0" w:line="20" w:lineRule="atLeast"/>
              <w:jc w:val="center"/>
              <w:rPr>
                <w:rFonts w:ascii="Times New Roman" w:hAnsi="Times New Roman"/>
                <w:sz w:val="12"/>
                <w:szCs w:val="12"/>
                <w:shd w:val="clear" w:color="auto" w:fill="FFFFFF"/>
              </w:rPr>
            </w:pPr>
            <w:r w:rsidRPr="00BF667C">
              <w:rPr>
                <w:rFonts w:ascii="Times New Roman" w:hAnsi="Times New Roman"/>
                <w:sz w:val="12"/>
                <w:szCs w:val="12"/>
                <w:shd w:val="clear" w:color="auto" w:fill="FFFFFF"/>
              </w:rPr>
              <w:t>24,00</w:t>
            </w:r>
          </w:p>
        </w:tc>
        <w:tc>
          <w:tcPr>
            <w:tcW w:w="985" w:type="pct"/>
            <w:shd w:val="clear" w:color="auto" w:fill="auto"/>
            <w:vAlign w:val="center"/>
          </w:tcPr>
          <w:p w:rsidR="00BF667C" w:rsidRPr="00BF667C" w:rsidRDefault="00BF667C" w:rsidP="00BF667C">
            <w:pPr>
              <w:pStyle w:val="affff6"/>
              <w:spacing w:before="0" w:line="20" w:lineRule="atLeast"/>
              <w:jc w:val="center"/>
              <w:rPr>
                <w:rFonts w:ascii="Times New Roman" w:hAnsi="Times New Roman"/>
                <w:sz w:val="12"/>
                <w:szCs w:val="12"/>
                <w:shd w:val="clear" w:color="auto" w:fill="FFFFFF"/>
              </w:rPr>
            </w:pPr>
            <w:r w:rsidRPr="00BF667C">
              <w:rPr>
                <w:rFonts w:ascii="Times New Roman" w:hAnsi="Times New Roman"/>
                <w:sz w:val="12"/>
                <w:szCs w:val="12"/>
                <w:shd w:val="clear" w:color="auto" w:fill="FFFFFF"/>
              </w:rPr>
              <w:t>88,77</w:t>
            </w:r>
          </w:p>
        </w:tc>
      </w:tr>
      <w:tr w:rsidR="00BF667C" w:rsidRPr="00BF667C" w:rsidTr="00BF667C">
        <w:tc>
          <w:tcPr>
            <w:tcW w:w="253" w:type="pct"/>
            <w:shd w:val="clear" w:color="auto" w:fill="auto"/>
            <w:vAlign w:val="center"/>
          </w:tcPr>
          <w:p w:rsidR="00BF667C" w:rsidRPr="00BF667C" w:rsidRDefault="00BF667C" w:rsidP="00BF667C">
            <w:pPr>
              <w:pStyle w:val="affff6"/>
              <w:spacing w:before="0" w:line="20" w:lineRule="atLeast"/>
              <w:jc w:val="center"/>
              <w:rPr>
                <w:rFonts w:ascii="Times New Roman" w:hAnsi="Times New Roman"/>
                <w:sz w:val="12"/>
                <w:szCs w:val="12"/>
                <w:shd w:val="clear" w:color="auto" w:fill="FFFFFF"/>
              </w:rPr>
            </w:pPr>
            <w:r w:rsidRPr="00BF667C">
              <w:rPr>
                <w:rFonts w:ascii="Times New Roman" w:hAnsi="Times New Roman"/>
                <w:sz w:val="12"/>
                <w:szCs w:val="12"/>
                <w:shd w:val="clear" w:color="auto" w:fill="FFFFFF"/>
              </w:rPr>
              <w:t>8</w:t>
            </w:r>
          </w:p>
        </w:tc>
        <w:tc>
          <w:tcPr>
            <w:tcW w:w="1068" w:type="pct"/>
            <w:shd w:val="clear" w:color="auto" w:fill="auto"/>
            <w:vAlign w:val="center"/>
          </w:tcPr>
          <w:p w:rsidR="00BF667C" w:rsidRPr="00BF667C" w:rsidRDefault="00BF667C" w:rsidP="00BF667C">
            <w:pPr>
              <w:pStyle w:val="affff6"/>
              <w:spacing w:before="0" w:line="20" w:lineRule="atLeast"/>
              <w:rPr>
                <w:rFonts w:ascii="Times New Roman" w:hAnsi="Times New Roman"/>
                <w:sz w:val="12"/>
                <w:szCs w:val="12"/>
                <w:shd w:val="clear" w:color="auto" w:fill="FFFFFF"/>
              </w:rPr>
            </w:pPr>
            <w:r w:rsidRPr="00BF667C">
              <w:rPr>
                <w:rFonts w:ascii="Times New Roman" w:hAnsi="Times New Roman"/>
                <w:sz w:val="12"/>
                <w:szCs w:val="12"/>
                <w:shd w:val="clear" w:color="auto" w:fill="FFFFFF"/>
              </w:rPr>
              <w:t>Устье скважины ППД № 61 – КТП</w:t>
            </w:r>
          </w:p>
        </w:tc>
        <w:tc>
          <w:tcPr>
            <w:tcW w:w="1721" w:type="pct"/>
            <w:shd w:val="clear" w:color="auto" w:fill="auto"/>
            <w:vAlign w:val="center"/>
          </w:tcPr>
          <w:p w:rsidR="00BF667C" w:rsidRPr="00BF667C" w:rsidRDefault="00BF667C" w:rsidP="00BF667C">
            <w:pPr>
              <w:pStyle w:val="affff6"/>
              <w:spacing w:before="0" w:line="20" w:lineRule="atLeast"/>
              <w:jc w:val="center"/>
              <w:rPr>
                <w:rFonts w:ascii="Times New Roman" w:hAnsi="Times New Roman"/>
                <w:sz w:val="12"/>
                <w:szCs w:val="12"/>
              </w:rPr>
            </w:pPr>
            <w:r w:rsidRPr="00BF667C">
              <w:rPr>
                <w:rFonts w:ascii="Times New Roman" w:hAnsi="Times New Roman"/>
                <w:sz w:val="12"/>
                <w:szCs w:val="12"/>
              </w:rPr>
              <w:t xml:space="preserve">Федеральные нормы и правила </w:t>
            </w:r>
          </w:p>
          <w:p w:rsidR="00BF667C" w:rsidRPr="00BF667C" w:rsidRDefault="00BF667C" w:rsidP="00BF667C">
            <w:pPr>
              <w:pStyle w:val="affff6"/>
              <w:spacing w:before="0" w:line="20" w:lineRule="atLeast"/>
              <w:jc w:val="center"/>
              <w:rPr>
                <w:rFonts w:ascii="Times New Roman" w:hAnsi="Times New Roman"/>
                <w:sz w:val="12"/>
                <w:szCs w:val="12"/>
              </w:rPr>
            </w:pPr>
            <w:r w:rsidRPr="00BF667C">
              <w:rPr>
                <w:rFonts w:ascii="Times New Roman" w:hAnsi="Times New Roman"/>
                <w:sz w:val="12"/>
                <w:szCs w:val="12"/>
              </w:rPr>
              <w:t>в области промышленной безопасности «Правила безопасности в нефтяной и газовой промышленности», приложение  № 6</w:t>
            </w:r>
          </w:p>
        </w:tc>
        <w:tc>
          <w:tcPr>
            <w:tcW w:w="973" w:type="pct"/>
            <w:shd w:val="clear" w:color="auto" w:fill="auto"/>
            <w:vAlign w:val="center"/>
          </w:tcPr>
          <w:p w:rsidR="00BF667C" w:rsidRPr="00BF667C" w:rsidRDefault="00BF667C" w:rsidP="00BF667C">
            <w:pPr>
              <w:pStyle w:val="affff6"/>
              <w:spacing w:before="0" w:line="20" w:lineRule="atLeast"/>
              <w:jc w:val="center"/>
              <w:rPr>
                <w:rFonts w:ascii="Times New Roman" w:hAnsi="Times New Roman"/>
                <w:sz w:val="12"/>
                <w:szCs w:val="12"/>
                <w:shd w:val="clear" w:color="auto" w:fill="FFFFFF"/>
              </w:rPr>
            </w:pPr>
            <w:r w:rsidRPr="00BF667C">
              <w:rPr>
                <w:rFonts w:ascii="Times New Roman" w:hAnsi="Times New Roman"/>
                <w:sz w:val="12"/>
                <w:szCs w:val="12"/>
                <w:shd w:val="clear" w:color="auto" w:fill="FFFFFF"/>
              </w:rPr>
              <w:t>25,00</w:t>
            </w:r>
          </w:p>
        </w:tc>
        <w:tc>
          <w:tcPr>
            <w:tcW w:w="985" w:type="pct"/>
            <w:shd w:val="clear" w:color="auto" w:fill="auto"/>
            <w:vAlign w:val="center"/>
          </w:tcPr>
          <w:p w:rsidR="00BF667C" w:rsidRPr="00BF667C" w:rsidRDefault="00BF667C" w:rsidP="00BF667C">
            <w:pPr>
              <w:pStyle w:val="affff6"/>
              <w:spacing w:before="0" w:line="20" w:lineRule="atLeast"/>
              <w:jc w:val="center"/>
              <w:rPr>
                <w:rFonts w:ascii="Times New Roman" w:hAnsi="Times New Roman"/>
                <w:sz w:val="12"/>
                <w:szCs w:val="12"/>
                <w:shd w:val="clear" w:color="auto" w:fill="FFFFFF"/>
              </w:rPr>
            </w:pPr>
            <w:r w:rsidRPr="00BF667C">
              <w:rPr>
                <w:rFonts w:ascii="Times New Roman" w:hAnsi="Times New Roman"/>
                <w:sz w:val="12"/>
                <w:szCs w:val="12"/>
                <w:shd w:val="clear" w:color="auto" w:fill="FFFFFF"/>
              </w:rPr>
              <w:t>51,22</w:t>
            </w:r>
          </w:p>
        </w:tc>
      </w:tr>
      <w:tr w:rsidR="00BF667C" w:rsidRPr="00BF667C" w:rsidTr="00BF667C">
        <w:tc>
          <w:tcPr>
            <w:tcW w:w="253" w:type="pct"/>
            <w:shd w:val="clear" w:color="auto" w:fill="auto"/>
            <w:vAlign w:val="center"/>
          </w:tcPr>
          <w:p w:rsidR="00BF667C" w:rsidRPr="00BF667C" w:rsidRDefault="00BF667C" w:rsidP="00BF667C">
            <w:pPr>
              <w:pStyle w:val="affff6"/>
              <w:spacing w:before="0" w:line="20" w:lineRule="atLeast"/>
              <w:jc w:val="center"/>
              <w:rPr>
                <w:rFonts w:ascii="Times New Roman" w:hAnsi="Times New Roman"/>
                <w:sz w:val="12"/>
                <w:szCs w:val="12"/>
                <w:shd w:val="clear" w:color="auto" w:fill="FFFFFF"/>
              </w:rPr>
            </w:pPr>
            <w:r w:rsidRPr="00BF667C">
              <w:rPr>
                <w:rFonts w:ascii="Times New Roman" w:hAnsi="Times New Roman"/>
                <w:sz w:val="12"/>
                <w:szCs w:val="12"/>
                <w:shd w:val="clear" w:color="auto" w:fill="FFFFFF"/>
              </w:rPr>
              <w:t>9</w:t>
            </w:r>
          </w:p>
        </w:tc>
        <w:tc>
          <w:tcPr>
            <w:tcW w:w="1068" w:type="pct"/>
            <w:shd w:val="clear" w:color="auto" w:fill="auto"/>
            <w:vAlign w:val="center"/>
          </w:tcPr>
          <w:p w:rsidR="00BF667C" w:rsidRPr="00BF667C" w:rsidRDefault="00BF667C" w:rsidP="00BF667C">
            <w:pPr>
              <w:pStyle w:val="affff6"/>
              <w:spacing w:before="0" w:line="20" w:lineRule="atLeast"/>
              <w:rPr>
                <w:rFonts w:ascii="Times New Roman" w:hAnsi="Times New Roman"/>
                <w:sz w:val="12"/>
                <w:szCs w:val="12"/>
                <w:shd w:val="clear" w:color="auto" w:fill="FFFFFF"/>
              </w:rPr>
            </w:pPr>
            <w:r w:rsidRPr="00BF667C">
              <w:rPr>
                <w:rFonts w:ascii="Times New Roman" w:hAnsi="Times New Roman"/>
                <w:sz w:val="12"/>
                <w:szCs w:val="12"/>
                <w:shd w:val="clear" w:color="auto" w:fill="FFFFFF"/>
              </w:rPr>
              <w:t>Устье скважины ППД № 59 – станция управления</w:t>
            </w:r>
          </w:p>
          <w:p w:rsidR="00BF667C" w:rsidRPr="00BF667C" w:rsidRDefault="00BF667C" w:rsidP="00BF667C">
            <w:pPr>
              <w:pStyle w:val="affff6"/>
              <w:spacing w:before="0" w:line="20" w:lineRule="atLeast"/>
              <w:rPr>
                <w:rFonts w:ascii="Times New Roman" w:hAnsi="Times New Roman"/>
                <w:sz w:val="12"/>
                <w:szCs w:val="12"/>
                <w:shd w:val="clear" w:color="auto" w:fill="FFFFFF"/>
              </w:rPr>
            </w:pPr>
          </w:p>
        </w:tc>
        <w:tc>
          <w:tcPr>
            <w:tcW w:w="1721" w:type="pct"/>
            <w:shd w:val="clear" w:color="auto" w:fill="auto"/>
            <w:vAlign w:val="center"/>
          </w:tcPr>
          <w:p w:rsidR="00BF667C" w:rsidRPr="00BF667C" w:rsidRDefault="00BF667C" w:rsidP="00BF667C">
            <w:pPr>
              <w:pStyle w:val="affff6"/>
              <w:spacing w:before="0" w:line="20" w:lineRule="atLeast"/>
              <w:jc w:val="center"/>
              <w:rPr>
                <w:rFonts w:ascii="Times New Roman" w:hAnsi="Times New Roman"/>
                <w:sz w:val="12"/>
                <w:szCs w:val="12"/>
              </w:rPr>
            </w:pPr>
            <w:r w:rsidRPr="00BF667C">
              <w:rPr>
                <w:rFonts w:ascii="Times New Roman" w:hAnsi="Times New Roman"/>
                <w:sz w:val="12"/>
                <w:szCs w:val="12"/>
              </w:rPr>
              <w:t xml:space="preserve">Федеральные нормы и правила </w:t>
            </w:r>
          </w:p>
          <w:p w:rsidR="00BF667C" w:rsidRPr="00BF667C" w:rsidRDefault="00BF667C" w:rsidP="00BF667C">
            <w:pPr>
              <w:pStyle w:val="affff6"/>
              <w:spacing w:before="0" w:line="20" w:lineRule="atLeast"/>
              <w:jc w:val="center"/>
              <w:rPr>
                <w:rFonts w:ascii="Times New Roman" w:hAnsi="Times New Roman"/>
                <w:sz w:val="12"/>
                <w:szCs w:val="12"/>
              </w:rPr>
            </w:pPr>
            <w:r w:rsidRPr="00BF667C">
              <w:rPr>
                <w:rFonts w:ascii="Times New Roman" w:hAnsi="Times New Roman"/>
                <w:sz w:val="12"/>
                <w:szCs w:val="12"/>
              </w:rPr>
              <w:t>в области промышленной безопасности «Правила безопасности в нефтяной и газовой промышленности», приложение  № 6</w:t>
            </w:r>
          </w:p>
        </w:tc>
        <w:tc>
          <w:tcPr>
            <w:tcW w:w="973" w:type="pct"/>
            <w:shd w:val="clear" w:color="auto" w:fill="auto"/>
            <w:vAlign w:val="center"/>
          </w:tcPr>
          <w:p w:rsidR="00BF667C" w:rsidRPr="00BF667C" w:rsidRDefault="00BF667C" w:rsidP="00BF667C">
            <w:pPr>
              <w:pStyle w:val="affff6"/>
              <w:spacing w:before="0" w:line="20" w:lineRule="atLeast"/>
              <w:jc w:val="center"/>
              <w:rPr>
                <w:rFonts w:ascii="Times New Roman" w:hAnsi="Times New Roman"/>
                <w:sz w:val="12"/>
                <w:szCs w:val="12"/>
                <w:shd w:val="clear" w:color="auto" w:fill="FFFFFF"/>
              </w:rPr>
            </w:pPr>
            <w:r w:rsidRPr="00BF667C">
              <w:rPr>
                <w:rFonts w:ascii="Times New Roman" w:hAnsi="Times New Roman"/>
                <w:sz w:val="12"/>
                <w:szCs w:val="12"/>
                <w:shd w:val="clear" w:color="auto" w:fill="FFFFFF"/>
              </w:rPr>
              <w:t>24,00</w:t>
            </w:r>
          </w:p>
        </w:tc>
        <w:tc>
          <w:tcPr>
            <w:tcW w:w="985" w:type="pct"/>
            <w:shd w:val="clear" w:color="auto" w:fill="auto"/>
            <w:vAlign w:val="center"/>
          </w:tcPr>
          <w:p w:rsidR="00BF667C" w:rsidRPr="00BF667C" w:rsidRDefault="00BF667C" w:rsidP="00BF667C">
            <w:pPr>
              <w:pStyle w:val="affff6"/>
              <w:spacing w:before="0" w:line="20" w:lineRule="atLeast"/>
              <w:jc w:val="center"/>
              <w:rPr>
                <w:rFonts w:ascii="Times New Roman" w:hAnsi="Times New Roman"/>
                <w:sz w:val="12"/>
                <w:szCs w:val="12"/>
                <w:shd w:val="clear" w:color="auto" w:fill="FFFFFF"/>
              </w:rPr>
            </w:pPr>
            <w:r w:rsidRPr="00BF667C">
              <w:rPr>
                <w:rFonts w:ascii="Times New Roman" w:hAnsi="Times New Roman"/>
                <w:sz w:val="12"/>
                <w:szCs w:val="12"/>
                <w:shd w:val="clear" w:color="auto" w:fill="FFFFFF"/>
              </w:rPr>
              <w:t>46,24</w:t>
            </w:r>
          </w:p>
        </w:tc>
      </w:tr>
    </w:tbl>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В соответствии с п.7.4.5 СП 231.1311500.2015 «Обустройство нефтяных и газовых месторождений. Требования пожарной безопасности» проектируемые сооружения не попадают под требование, предусматривающее в целях пожаротушения на их территории водопровод высокого давления с пожарными гидрантами. Согласно указанным документам, для пожаротушения на таких объектах предусматриваются только первичные средства. Тем не менее, в случаях, когда масштабы аварий с пожарами не позволяют справиться с их локализацией и ликвидацией с помощью предусмотренных первичных средств, тушение пожара должно осуществляться передвижной пожарной техникой, пребывающей из ближайшей пожарной части как ведомственной, так и государственной.</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 xml:space="preserve">Прибытие пожарной техники к проектируемым площадкам осуществляется по существующей дорожной сети, а также по проектируемым подъездным путям с шириной дорожного полотна 6,5 м, и грунтощебеночным покрытием. Дорожное полотно, в соответствие с п.7.5.10 СП 37.13330.2012 имеет серповидный профиль, обеспечивающий естественный отвод поверхностных вод. </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 xml:space="preserve">Принятые технические решения не противоречат требуемым характеристикам, приведенным в статье 98 п. 6 Федерального закона от 22.07.2008 № 123-ФЗ, и обеспечивают возможность движения пожарной техники. </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Согласно п.7.4.9 СП 37.13330.2012, в конце дорог имеются разворотные площадки. Размер разворотных площадок составляет не менее 15х15 м, что в соответствие с п.8.13 СП 4.13130.2013 обеспечивает возможность разворота пожарной техники. Разъе</w:t>
      </w:r>
      <w:proofErr w:type="gramStart"/>
      <w:r w:rsidRPr="00BF667C">
        <w:rPr>
          <w:rFonts w:ascii="Times New Roman" w:hAnsi="Times New Roman" w:cs="Times New Roman"/>
          <w:sz w:val="12"/>
          <w:szCs w:val="12"/>
        </w:rPr>
        <w:t>зд встр</w:t>
      </w:r>
      <w:proofErr w:type="gramEnd"/>
      <w:r w:rsidRPr="00BF667C">
        <w:rPr>
          <w:rFonts w:ascii="Times New Roman" w:hAnsi="Times New Roman" w:cs="Times New Roman"/>
          <w:sz w:val="12"/>
          <w:szCs w:val="12"/>
        </w:rPr>
        <w:t>ечного автотранспорта обеспечивается в соответствие с п.7.5.7 СП 37.13330.2012.</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С целью защиты прилегающей территории вокруг скважин устраивается оградительный вал высотой 1,00 м с шириной бровки по верху 1,00 м. Откосы обвалования укрепляются посевом многолетних трав по плодородному слою δ=0,15 м. Через обвалование устраиваются съезды со щебеночным покрытием слоем 0,20 м.</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Согласно 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 расход воды на пожаротушение в период строительства составляет 5 л/</w:t>
      </w:r>
      <w:proofErr w:type="gramStart"/>
      <w:r w:rsidRPr="00BF667C">
        <w:rPr>
          <w:rFonts w:ascii="Times New Roman" w:hAnsi="Times New Roman" w:cs="Times New Roman"/>
          <w:sz w:val="12"/>
          <w:szCs w:val="12"/>
        </w:rPr>
        <w:t>с</w:t>
      </w:r>
      <w:proofErr w:type="gramEnd"/>
      <w:r w:rsidRPr="00BF667C">
        <w:rPr>
          <w:rFonts w:ascii="Times New Roman" w:hAnsi="Times New Roman" w:cs="Times New Roman"/>
          <w:sz w:val="12"/>
          <w:szCs w:val="12"/>
        </w:rPr>
        <w:t>.</w:t>
      </w:r>
    </w:p>
    <w:p w:rsidR="00BF667C" w:rsidRDefault="00BF667C" w:rsidP="00BF667C">
      <w:pPr>
        <w:tabs>
          <w:tab w:val="left" w:pos="284"/>
        </w:tabs>
        <w:spacing w:after="0" w:line="240" w:lineRule="auto"/>
        <w:ind w:firstLine="284"/>
        <w:jc w:val="center"/>
        <w:rPr>
          <w:rFonts w:ascii="Times New Roman" w:hAnsi="Times New Roman" w:cs="Times New Roman"/>
          <w:b/>
          <w:sz w:val="12"/>
          <w:szCs w:val="12"/>
        </w:rPr>
      </w:pPr>
    </w:p>
    <w:p w:rsidR="00BF667C" w:rsidRPr="00BF667C" w:rsidRDefault="00BF667C" w:rsidP="00BF667C">
      <w:pPr>
        <w:tabs>
          <w:tab w:val="left" w:pos="284"/>
        </w:tabs>
        <w:spacing w:after="0" w:line="240" w:lineRule="auto"/>
        <w:ind w:firstLine="284"/>
        <w:jc w:val="center"/>
        <w:rPr>
          <w:rFonts w:ascii="Times New Roman" w:hAnsi="Times New Roman" w:cs="Times New Roman"/>
          <w:b/>
          <w:sz w:val="12"/>
          <w:szCs w:val="12"/>
        </w:rPr>
      </w:pPr>
      <w:r w:rsidRPr="00BF667C">
        <w:rPr>
          <w:rFonts w:ascii="Times New Roman" w:hAnsi="Times New Roman" w:cs="Times New Roman"/>
          <w:b/>
          <w:sz w:val="12"/>
          <w:szCs w:val="12"/>
        </w:rPr>
        <w:t xml:space="preserve">2.6. </w:t>
      </w:r>
      <w:proofErr w:type="gramStart"/>
      <w:r w:rsidRPr="00BF667C">
        <w:rPr>
          <w:rFonts w:ascii="Times New Roman" w:hAnsi="Times New Roman" w:cs="Times New Roman"/>
          <w:b/>
          <w:sz w:val="12"/>
          <w:szCs w:val="12"/>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roofErr w:type="gramEnd"/>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Объекты производственного назначения, линейные объекты, аварии на которых могут привести к возникновению чрезвычайной ситуации на проектируемых сооружениях, не выявлено.</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Кроме того, на объекте при его эксплуатации в целях предупреждения развития аварии и локализации выбросов (сбросов) опасных веще</w:t>
      </w:r>
      <w:proofErr w:type="gramStart"/>
      <w:r w:rsidRPr="00BF667C">
        <w:rPr>
          <w:rFonts w:ascii="Times New Roman" w:hAnsi="Times New Roman" w:cs="Times New Roman"/>
          <w:sz w:val="12"/>
          <w:szCs w:val="12"/>
        </w:rPr>
        <w:t>ств пр</w:t>
      </w:r>
      <w:proofErr w:type="gramEnd"/>
      <w:r w:rsidRPr="00BF667C">
        <w:rPr>
          <w:rFonts w:ascii="Times New Roman" w:hAnsi="Times New Roman" w:cs="Times New Roman"/>
          <w:sz w:val="12"/>
          <w:szCs w:val="12"/>
        </w:rPr>
        <w:t>едусматриваются такие мероприятия, как разработка плана ликвидации (локализации) аварий, прохождение персоналом учебно-тренировочных занятий по освоению навыков и отработке действий и операций при различных аварийных ситуациях. Устройства по ограничению, локализации и дальнейшей ликвидации аварийных ситуаций предусматриваются в плане ликвидации (локализации) аварий.</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Мероприятия по инженерной защите зданий и сооружений от опасных природных процессов и явлений</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Мероприятия по инженерной защите территории объекта, зданий, сооружений и оборудования от опасных геологических процессов и природных явлений приведены в таблице.</w:t>
      </w:r>
    </w:p>
    <w:p w:rsid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Мероприятия по инженерной защите зданий и сооружений от техногенных воздействий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450"/>
        <w:gridCol w:w="5811"/>
      </w:tblGrid>
      <w:tr w:rsidR="00BF667C" w:rsidRPr="00BF667C" w:rsidTr="00BF667C">
        <w:trPr>
          <w:tblHeader/>
        </w:trPr>
        <w:tc>
          <w:tcPr>
            <w:tcW w:w="303" w:type="pct"/>
            <w:shd w:val="clear" w:color="auto" w:fill="auto"/>
            <w:vAlign w:val="center"/>
          </w:tcPr>
          <w:p w:rsidR="00BF667C" w:rsidRPr="00BF667C" w:rsidRDefault="00BF667C" w:rsidP="00BF667C">
            <w:pPr>
              <w:spacing w:after="0" w:line="240" w:lineRule="auto"/>
              <w:jc w:val="center"/>
              <w:rPr>
                <w:rFonts w:ascii="Times New Roman" w:hAnsi="Times New Roman" w:cs="Times New Roman"/>
                <w:snapToGrid w:val="0"/>
                <w:sz w:val="12"/>
                <w:szCs w:val="12"/>
              </w:rPr>
            </w:pPr>
            <w:r w:rsidRPr="00BF667C">
              <w:rPr>
                <w:rFonts w:ascii="Times New Roman" w:hAnsi="Times New Roman" w:cs="Times New Roman"/>
                <w:snapToGrid w:val="0"/>
                <w:sz w:val="12"/>
                <w:szCs w:val="12"/>
              </w:rPr>
              <w:t xml:space="preserve">№ </w:t>
            </w:r>
            <w:proofErr w:type="gramStart"/>
            <w:r w:rsidRPr="00BF667C">
              <w:rPr>
                <w:rFonts w:ascii="Times New Roman" w:hAnsi="Times New Roman" w:cs="Times New Roman"/>
                <w:snapToGrid w:val="0"/>
                <w:sz w:val="12"/>
                <w:szCs w:val="12"/>
              </w:rPr>
              <w:t>п</w:t>
            </w:r>
            <w:proofErr w:type="gramEnd"/>
            <w:r w:rsidRPr="00BF667C">
              <w:rPr>
                <w:rFonts w:ascii="Times New Roman" w:hAnsi="Times New Roman" w:cs="Times New Roman"/>
                <w:snapToGrid w:val="0"/>
                <w:sz w:val="12"/>
                <w:szCs w:val="12"/>
              </w:rPr>
              <w:t>/п</w:t>
            </w:r>
          </w:p>
        </w:tc>
        <w:tc>
          <w:tcPr>
            <w:tcW w:w="938" w:type="pct"/>
            <w:shd w:val="clear" w:color="auto" w:fill="auto"/>
            <w:vAlign w:val="center"/>
          </w:tcPr>
          <w:p w:rsidR="00BF667C" w:rsidRPr="00BF667C" w:rsidRDefault="00BF667C" w:rsidP="00BF667C">
            <w:pPr>
              <w:spacing w:after="0" w:line="240" w:lineRule="auto"/>
              <w:jc w:val="center"/>
              <w:rPr>
                <w:rFonts w:ascii="Times New Roman" w:hAnsi="Times New Roman" w:cs="Times New Roman"/>
                <w:snapToGrid w:val="0"/>
                <w:sz w:val="12"/>
                <w:szCs w:val="12"/>
              </w:rPr>
            </w:pPr>
            <w:r w:rsidRPr="00BF667C">
              <w:rPr>
                <w:rFonts w:ascii="Times New Roman" w:hAnsi="Times New Roman" w:cs="Times New Roman"/>
                <w:snapToGrid w:val="0"/>
                <w:sz w:val="12"/>
                <w:szCs w:val="12"/>
              </w:rPr>
              <w:t>Наименование природного процесса, опасного природного явления</w:t>
            </w:r>
          </w:p>
        </w:tc>
        <w:tc>
          <w:tcPr>
            <w:tcW w:w="3759" w:type="pct"/>
            <w:shd w:val="clear" w:color="auto" w:fill="auto"/>
            <w:vAlign w:val="center"/>
          </w:tcPr>
          <w:p w:rsidR="00BF667C" w:rsidRPr="00BF667C" w:rsidRDefault="00BF667C" w:rsidP="00BF667C">
            <w:pPr>
              <w:spacing w:after="0" w:line="240" w:lineRule="auto"/>
              <w:jc w:val="center"/>
              <w:rPr>
                <w:rFonts w:ascii="Times New Roman" w:hAnsi="Times New Roman" w:cs="Times New Roman"/>
                <w:snapToGrid w:val="0"/>
                <w:sz w:val="12"/>
                <w:szCs w:val="12"/>
              </w:rPr>
            </w:pPr>
            <w:r w:rsidRPr="00BF667C">
              <w:rPr>
                <w:rFonts w:ascii="Times New Roman" w:hAnsi="Times New Roman" w:cs="Times New Roman"/>
                <w:snapToGrid w:val="0"/>
                <w:sz w:val="12"/>
                <w:szCs w:val="12"/>
              </w:rPr>
              <w:t>Мероприятия по инженерной защите</w:t>
            </w:r>
          </w:p>
        </w:tc>
      </w:tr>
      <w:tr w:rsidR="00BF667C" w:rsidRPr="00BF667C" w:rsidTr="00BF667C">
        <w:tc>
          <w:tcPr>
            <w:tcW w:w="303" w:type="pct"/>
            <w:shd w:val="clear" w:color="auto" w:fill="auto"/>
          </w:tcPr>
          <w:p w:rsidR="00BF667C" w:rsidRPr="00BF667C" w:rsidRDefault="00BF667C" w:rsidP="00BF667C">
            <w:pPr>
              <w:spacing w:before="120" w:after="0" w:line="240" w:lineRule="auto"/>
              <w:jc w:val="center"/>
              <w:rPr>
                <w:rFonts w:ascii="Times New Roman" w:hAnsi="Times New Roman" w:cs="Times New Roman"/>
                <w:sz w:val="12"/>
                <w:szCs w:val="12"/>
              </w:rPr>
            </w:pPr>
            <w:r w:rsidRPr="00BF667C">
              <w:rPr>
                <w:rFonts w:ascii="Times New Roman" w:hAnsi="Times New Roman" w:cs="Times New Roman"/>
                <w:sz w:val="12"/>
                <w:szCs w:val="12"/>
              </w:rPr>
              <w:t>1</w:t>
            </w:r>
          </w:p>
        </w:tc>
        <w:tc>
          <w:tcPr>
            <w:tcW w:w="938" w:type="pct"/>
            <w:shd w:val="clear" w:color="auto" w:fill="auto"/>
          </w:tcPr>
          <w:p w:rsidR="00BF667C" w:rsidRPr="00BF667C" w:rsidRDefault="00BF667C" w:rsidP="00BF667C">
            <w:pPr>
              <w:spacing w:before="120" w:after="0" w:line="240" w:lineRule="auto"/>
              <w:jc w:val="both"/>
              <w:rPr>
                <w:rFonts w:ascii="Times New Roman" w:hAnsi="Times New Roman" w:cs="Times New Roman"/>
                <w:sz w:val="12"/>
                <w:szCs w:val="12"/>
              </w:rPr>
            </w:pPr>
            <w:r w:rsidRPr="00BF667C">
              <w:rPr>
                <w:rFonts w:ascii="Times New Roman" w:hAnsi="Times New Roman" w:cs="Times New Roman"/>
                <w:sz w:val="12"/>
                <w:szCs w:val="12"/>
              </w:rPr>
              <w:t>Сильный ветер</w:t>
            </w:r>
          </w:p>
        </w:tc>
        <w:tc>
          <w:tcPr>
            <w:tcW w:w="3759" w:type="pct"/>
            <w:shd w:val="clear" w:color="auto" w:fill="auto"/>
          </w:tcPr>
          <w:p w:rsidR="00BF667C" w:rsidRPr="00BF667C" w:rsidRDefault="00BF667C" w:rsidP="00BF667C">
            <w:pPr>
              <w:spacing w:after="0" w:line="240" w:lineRule="auto"/>
              <w:jc w:val="both"/>
              <w:rPr>
                <w:rFonts w:ascii="Times New Roman" w:hAnsi="Times New Roman" w:cs="Times New Roman"/>
                <w:bCs/>
                <w:sz w:val="12"/>
                <w:szCs w:val="12"/>
              </w:rPr>
            </w:pPr>
            <w:r w:rsidRPr="00BF667C">
              <w:rPr>
                <w:rFonts w:ascii="Times New Roman" w:hAnsi="Times New Roman" w:cs="Times New Roman"/>
                <w:bCs/>
                <w:sz w:val="12"/>
                <w:szCs w:val="12"/>
              </w:rPr>
              <w:t xml:space="preserve">Несущие конструкции сооружений рассчитаны в соответствии с требованиями СП 20.13330.2016 «Нагрузки и воздействия. Актуализированная редакция СНиП 2.01.07-85», СП 16.13330.2017 «Стальные конструкции. Актуализированная редакция СНиП II-23-81», СП 22.13330.2016 «Основания зданий и сооружений. Актуализированная редакция СНиП 2.02.01-83*» на действие расчетного сочетания нагрузок от </w:t>
            </w:r>
            <w:r w:rsidRPr="00BF667C">
              <w:rPr>
                <w:rFonts w:ascii="Times New Roman" w:hAnsi="Times New Roman" w:cs="Times New Roman"/>
                <w:bCs/>
                <w:sz w:val="12"/>
                <w:szCs w:val="12"/>
              </w:rPr>
              <w:lastRenderedPageBreak/>
              <w:t>собственного веса конструкций, снеговой, ветровой, технологических нагрузок, транспортных нагрузок, нагрузок на монтаже.</w:t>
            </w:r>
          </w:p>
          <w:p w:rsidR="00BF667C" w:rsidRPr="00BF667C" w:rsidRDefault="00BF667C" w:rsidP="00BF667C">
            <w:pPr>
              <w:spacing w:after="0" w:line="240" w:lineRule="auto"/>
              <w:jc w:val="both"/>
              <w:rPr>
                <w:rFonts w:ascii="Times New Roman" w:hAnsi="Times New Roman" w:cs="Times New Roman"/>
                <w:bCs/>
                <w:sz w:val="12"/>
                <w:szCs w:val="12"/>
              </w:rPr>
            </w:pPr>
            <w:r w:rsidRPr="00BF667C">
              <w:rPr>
                <w:rFonts w:ascii="Times New Roman" w:hAnsi="Times New Roman" w:cs="Times New Roman"/>
                <w:bCs/>
                <w:sz w:val="12"/>
                <w:szCs w:val="12"/>
              </w:rPr>
              <w:t>При расчете строительных конструкций учтены также и требования СП 43.13330-2012 «Сооружения промышленных предприятий». Актуализированная редакция СНиП 2.09.03-85».</w:t>
            </w:r>
          </w:p>
          <w:p w:rsidR="00BF667C" w:rsidRPr="00BF667C" w:rsidRDefault="00BF667C" w:rsidP="00BF667C">
            <w:pPr>
              <w:spacing w:after="0" w:line="240" w:lineRule="auto"/>
              <w:jc w:val="both"/>
              <w:rPr>
                <w:rFonts w:ascii="Times New Roman" w:hAnsi="Times New Roman" w:cs="Times New Roman"/>
                <w:sz w:val="12"/>
                <w:szCs w:val="12"/>
              </w:rPr>
            </w:pPr>
            <w:r w:rsidRPr="00BF667C">
              <w:rPr>
                <w:rFonts w:ascii="Times New Roman" w:hAnsi="Times New Roman" w:cs="Times New Roman"/>
                <w:sz w:val="12"/>
                <w:szCs w:val="12"/>
              </w:rPr>
              <w:t xml:space="preserve">Для предотвращения повреждения кабелей наружных электросетей прокладка их осуществляется в траншее на глубине 0,7 м от планировочной отметки в гибких гофрированных двустенных трубах с защитой кирпичом, и открыто в </w:t>
            </w:r>
            <w:proofErr w:type="spellStart"/>
            <w:r w:rsidRPr="00BF667C">
              <w:rPr>
                <w:rFonts w:ascii="Times New Roman" w:hAnsi="Times New Roman" w:cs="Times New Roman"/>
                <w:sz w:val="12"/>
                <w:szCs w:val="12"/>
              </w:rPr>
              <w:t>водогазопроводной</w:t>
            </w:r>
            <w:proofErr w:type="spellEnd"/>
            <w:r w:rsidRPr="00BF667C">
              <w:rPr>
                <w:rFonts w:ascii="Times New Roman" w:hAnsi="Times New Roman" w:cs="Times New Roman"/>
                <w:sz w:val="12"/>
                <w:szCs w:val="12"/>
              </w:rPr>
              <w:t xml:space="preserve"> трубе. </w:t>
            </w:r>
          </w:p>
          <w:p w:rsidR="00BF667C" w:rsidRPr="00BF667C" w:rsidRDefault="00BF667C" w:rsidP="00BF667C">
            <w:pPr>
              <w:spacing w:after="0" w:line="240" w:lineRule="auto"/>
              <w:jc w:val="both"/>
              <w:rPr>
                <w:rFonts w:ascii="Times New Roman" w:hAnsi="Times New Roman" w:cs="Times New Roman"/>
                <w:sz w:val="12"/>
                <w:szCs w:val="12"/>
              </w:rPr>
            </w:pPr>
            <w:r w:rsidRPr="00BF667C">
              <w:rPr>
                <w:rFonts w:ascii="Times New Roman" w:hAnsi="Times New Roman" w:cs="Times New Roman"/>
                <w:sz w:val="12"/>
                <w:szCs w:val="12"/>
              </w:rPr>
              <w:t>Длины пролетов между опорами в проекте приняты с соблюдением требований ПУЭ 7 изд.</w:t>
            </w:r>
          </w:p>
          <w:p w:rsidR="00BF667C" w:rsidRPr="00BF667C" w:rsidRDefault="00BF667C" w:rsidP="00BF667C">
            <w:pPr>
              <w:spacing w:after="0" w:line="240" w:lineRule="auto"/>
              <w:jc w:val="both"/>
              <w:rPr>
                <w:rFonts w:ascii="Times New Roman" w:hAnsi="Times New Roman" w:cs="Times New Roman"/>
                <w:sz w:val="12"/>
                <w:szCs w:val="12"/>
              </w:rPr>
            </w:pPr>
            <w:r w:rsidRPr="00BF667C">
              <w:rPr>
                <w:rFonts w:ascii="Times New Roman" w:hAnsi="Times New Roman" w:cs="Times New Roman"/>
                <w:sz w:val="12"/>
                <w:szCs w:val="12"/>
              </w:rPr>
              <w:t xml:space="preserve">Закрепление опор в грунте выполнить в соответствии с типовой серией 4.407-253 «Закрепление в грунтах железобетонных опор и деревянных опор на железобетонных приставках </w:t>
            </w:r>
            <w:proofErr w:type="gramStart"/>
            <w:r w:rsidRPr="00BF667C">
              <w:rPr>
                <w:rFonts w:ascii="Times New Roman" w:hAnsi="Times New Roman" w:cs="Times New Roman"/>
                <w:sz w:val="12"/>
                <w:szCs w:val="12"/>
              </w:rPr>
              <w:t>ВЛ</w:t>
            </w:r>
            <w:proofErr w:type="gramEnd"/>
            <w:r w:rsidRPr="00BF667C">
              <w:rPr>
                <w:rFonts w:ascii="Times New Roman" w:hAnsi="Times New Roman" w:cs="Times New Roman"/>
                <w:sz w:val="12"/>
                <w:szCs w:val="12"/>
              </w:rPr>
              <w:t xml:space="preserve"> 0,4-20 </w:t>
            </w:r>
            <w:proofErr w:type="spellStart"/>
            <w:r w:rsidRPr="00BF667C">
              <w:rPr>
                <w:rFonts w:ascii="Times New Roman" w:hAnsi="Times New Roman" w:cs="Times New Roman"/>
                <w:sz w:val="12"/>
                <w:szCs w:val="12"/>
              </w:rPr>
              <w:t>кВ</w:t>
            </w:r>
            <w:proofErr w:type="spellEnd"/>
            <w:r w:rsidRPr="00BF667C">
              <w:rPr>
                <w:rFonts w:ascii="Times New Roman" w:hAnsi="Times New Roman" w:cs="Times New Roman"/>
                <w:sz w:val="12"/>
                <w:szCs w:val="12"/>
              </w:rPr>
              <w:t>».</w:t>
            </w:r>
          </w:p>
          <w:p w:rsidR="00BF667C" w:rsidRPr="00BF667C" w:rsidRDefault="00BF667C" w:rsidP="00BF667C">
            <w:pPr>
              <w:spacing w:after="0" w:line="240" w:lineRule="auto"/>
              <w:jc w:val="both"/>
              <w:rPr>
                <w:rFonts w:ascii="Times New Roman" w:hAnsi="Times New Roman" w:cs="Times New Roman"/>
                <w:sz w:val="12"/>
                <w:szCs w:val="12"/>
              </w:rPr>
            </w:pPr>
            <w:r w:rsidRPr="00BF667C">
              <w:rPr>
                <w:rFonts w:ascii="Times New Roman" w:hAnsi="Times New Roman" w:cs="Times New Roman"/>
                <w:sz w:val="12"/>
                <w:szCs w:val="12"/>
              </w:rPr>
              <w:t>Опоры под технологическое оборудование и радиомачту для восприятия горизонтальных нагрузок из плоскости рассчитаны как отдельно стоящие опоры.</w:t>
            </w:r>
          </w:p>
          <w:p w:rsidR="00BF667C" w:rsidRPr="00BF667C" w:rsidRDefault="00BF667C" w:rsidP="00BF667C">
            <w:pPr>
              <w:spacing w:after="0" w:line="240" w:lineRule="auto"/>
              <w:jc w:val="both"/>
              <w:rPr>
                <w:rFonts w:ascii="Times New Roman" w:hAnsi="Times New Roman" w:cs="Times New Roman"/>
                <w:bCs/>
                <w:sz w:val="12"/>
                <w:szCs w:val="12"/>
              </w:rPr>
            </w:pPr>
            <w:r w:rsidRPr="00BF667C">
              <w:rPr>
                <w:rFonts w:ascii="Times New Roman" w:hAnsi="Times New Roman" w:cs="Times New Roman"/>
                <w:bCs/>
                <w:sz w:val="12"/>
                <w:szCs w:val="12"/>
              </w:rPr>
              <w:t>Закрепление опор под электротехническое оборудование и радиомачту предусмотрено в свайные фундаменты.</w:t>
            </w:r>
          </w:p>
          <w:p w:rsidR="00BF667C" w:rsidRPr="00BF667C" w:rsidRDefault="00BF667C" w:rsidP="00BF667C">
            <w:pPr>
              <w:spacing w:after="0" w:line="240" w:lineRule="auto"/>
              <w:jc w:val="both"/>
              <w:rPr>
                <w:rFonts w:ascii="Times New Roman" w:hAnsi="Times New Roman" w:cs="Times New Roman"/>
                <w:bCs/>
                <w:sz w:val="12"/>
                <w:szCs w:val="12"/>
                <w:highlight w:val="red"/>
              </w:rPr>
            </w:pPr>
            <w:r w:rsidRPr="00BF667C">
              <w:rPr>
                <w:rFonts w:ascii="Times New Roman" w:hAnsi="Times New Roman" w:cs="Times New Roman"/>
                <w:bCs/>
                <w:sz w:val="12"/>
                <w:szCs w:val="12"/>
              </w:rPr>
              <w:t>Для крепления дорожных плит между собой при устройстве покрытия в них предусмотрены закладные элементы (монтажные петли), которые свариваются при монтаже плит.</w:t>
            </w:r>
          </w:p>
        </w:tc>
      </w:tr>
      <w:tr w:rsidR="00BF667C" w:rsidRPr="00BF667C" w:rsidTr="00BF667C">
        <w:tc>
          <w:tcPr>
            <w:tcW w:w="303" w:type="pct"/>
            <w:shd w:val="clear" w:color="auto" w:fill="auto"/>
          </w:tcPr>
          <w:p w:rsidR="00BF667C" w:rsidRPr="00BF667C" w:rsidRDefault="00BF667C" w:rsidP="00BF667C">
            <w:pPr>
              <w:spacing w:before="120" w:after="0" w:line="240" w:lineRule="auto"/>
              <w:jc w:val="center"/>
              <w:rPr>
                <w:rFonts w:ascii="Times New Roman" w:hAnsi="Times New Roman" w:cs="Times New Roman"/>
                <w:sz w:val="12"/>
                <w:szCs w:val="12"/>
              </w:rPr>
            </w:pPr>
            <w:r w:rsidRPr="00BF667C">
              <w:rPr>
                <w:rFonts w:ascii="Times New Roman" w:hAnsi="Times New Roman" w:cs="Times New Roman"/>
                <w:sz w:val="12"/>
                <w:szCs w:val="12"/>
              </w:rPr>
              <w:lastRenderedPageBreak/>
              <w:t>2</w:t>
            </w:r>
          </w:p>
        </w:tc>
        <w:tc>
          <w:tcPr>
            <w:tcW w:w="938" w:type="pct"/>
            <w:shd w:val="clear" w:color="auto" w:fill="auto"/>
          </w:tcPr>
          <w:p w:rsidR="00BF667C" w:rsidRPr="00BF667C" w:rsidRDefault="00BF667C" w:rsidP="00BF667C">
            <w:pPr>
              <w:spacing w:before="120" w:after="0" w:line="240" w:lineRule="auto"/>
              <w:rPr>
                <w:rFonts w:ascii="Times New Roman" w:hAnsi="Times New Roman" w:cs="Times New Roman"/>
                <w:sz w:val="12"/>
                <w:szCs w:val="12"/>
              </w:rPr>
            </w:pPr>
            <w:r w:rsidRPr="00BF667C">
              <w:rPr>
                <w:rFonts w:ascii="Times New Roman" w:hAnsi="Times New Roman" w:cs="Times New Roman"/>
                <w:sz w:val="12"/>
                <w:szCs w:val="12"/>
              </w:rPr>
              <w:t>Сильный ливень, подтопление</w:t>
            </w:r>
          </w:p>
        </w:tc>
        <w:tc>
          <w:tcPr>
            <w:tcW w:w="3759" w:type="pct"/>
            <w:shd w:val="clear" w:color="auto" w:fill="auto"/>
          </w:tcPr>
          <w:p w:rsidR="00BF667C" w:rsidRPr="00BF667C" w:rsidRDefault="00BF667C" w:rsidP="00BF667C">
            <w:pPr>
              <w:spacing w:after="0" w:line="240" w:lineRule="auto"/>
              <w:jc w:val="both"/>
              <w:rPr>
                <w:rFonts w:ascii="Times New Roman" w:hAnsi="Times New Roman" w:cs="Times New Roman"/>
                <w:bCs/>
                <w:sz w:val="12"/>
                <w:szCs w:val="12"/>
              </w:rPr>
            </w:pPr>
            <w:r w:rsidRPr="00BF667C">
              <w:rPr>
                <w:rFonts w:ascii="Times New Roman" w:hAnsi="Times New Roman" w:cs="Times New Roman"/>
                <w:bCs/>
                <w:sz w:val="12"/>
                <w:szCs w:val="12"/>
              </w:rPr>
              <w:t>Отвод поверхностных вод - открытый по естественному и спланированному рельефу, в сторону естественного понижения за пределы площадок.</w:t>
            </w:r>
          </w:p>
          <w:p w:rsidR="00BF667C" w:rsidRPr="00BF667C" w:rsidRDefault="00BF667C" w:rsidP="00BF667C">
            <w:pPr>
              <w:spacing w:after="0" w:line="240" w:lineRule="auto"/>
              <w:jc w:val="both"/>
              <w:rPr>
                <w:rFonts w:ascii="Times New Roman" w:hAnsi="Times New Roman" w:cs="Times New Roman"/>
                <w:bCs/>
                <w:sz w:val="12"/>
                <w:szCs w:val="12"/>
              </w:rPr>
            </w:pPr>
            <w:r w:rsidRPr="00BF667C">
              <w:rPr>
                <w:rFonts w:ascii="Times New Roman" w:hAnsi="Times New Roman" w:cs="Times New Roman"/>
                <w:bCs/>
                <w:sz w:val="12"/>
                <w:szCs w:val="12"/>
              </w:rPr>
              <w:t xml:space="preserve">Для монолитных и сборных железобетонных конструкций применять тяжелый бетон по ГОСТ 26633-2015 на портландцементе по ГОСТ 10178-85, марок по водонепроницаемости – </w:t>
            </w:r>
            <w:r w:rsidRPr="00BF667C">
              <w:rPr>
                <w:rFonts w:ascii="Times New Roman" w:hAnsi="Times New Roman" w:cs="Times New Roman"/>
                <w:bCs/>
                <w:sz w:val="12"/>
                <w:szCs w:val="12"/>
                <w:lang w:val="en-US"/>
              </w:rPr>
              <w:t>W</w:t>
            </w:r>
            <w:r w:rsidRPr="00BF667C">
              <w:rPr>
                <w:rFonts w:ascii="Times New Roman" w:hAnsi="Times New Roman" w:cs="Times New Roman"/>
                <w:bCs/>
                <w:sz w:val="12"/>
                <w:szCs w:val="12"/>
              </w:rPr>
              <w:t>4, W6.</w:t>
            </w:r>
          </w:p>
          <w:p w:rsidR="00BF667C" w:rsidRPr="00BF667C" w:rsidRDefault="00BF667C" w:rsidP="00BF667C">
            <w:pPr>
              <w:spacing w:after="0" w:line="240" w:lineRule="auto"/>
              <w:jc w:val="both"/>
              <w:rPr>
                <w:rFonts w:ascii="Times New Roman" w:hAnsi="Times New Roman" w:cs="Times New Roman"/>
                <w:bCs/>
                <w:sz w:val="12"/>
                <w:szCs w:val="12"/>
              </w:rPr>
            </w:pPr>
            <w:r w:rsidRPr="00BF667C">
              <w:rPr>
                <w:rFonts w:ascii="Times New Roman" w:hAnsi="Times New Roman" w:cs="Times New Roman"/>
                <w:bCs/>
                <w:sz w:val="12"/>
                <w:szCs w:val="12"/>
              </w:rPr>
              <w:t>На все металлические конструкции, изделия закладные и сварные швы, находящиеся на открытом воздухе, нанести антикоррозионное атмосферостойкое покрытие, состоящее из 1-го слоя эпоксидной грунтовки толщиной 100 мкм и 1-го слоя полиуретановой эмали толщиной 50 мкм. Общая толщина покрытия – 150 мкм. Срок службы покрытия не менее 15 лет.</w:t>
            </w:r>
          </w:p>
          <w:p w:rsidR="00BF667C" w:rsidRPr="00BF667C" w:rsidRDefault="00BF667C" w:rsidP="00BF667C">
            <w:pPr>
              <w:spacing w:after="0" w:line="240" w:lineRule="auto"/>
              <w:jc w:val="both"/>
              <w:rPr>
                <w:rFonts w:ascii="Times New Roman" w:hAnsi="Times New Roman" w:cs="Times New Roman"/>
                <w:bCs/>
                <w:sz w:val="12"/>
                <w:szCs w:val="12"/>
                <w:highlight w:val="red"/>
              </w:rPr>
            </w:pPr>
            <w:r w:rsidRPr="00BF667C">
              <w:rPr>
                <w:rFonts w:ascii="Times New Roman" w:hAnsi="Times New Roman" w:cs="Times New Roman"/>
                <w:bCs/>
                <w:sz w:val="12"/>
                <w:szCs w:val="12"/>
              </w:rPr>
              <w:t xml:space="preserve">Все металлические конструкции, находящиеся в грунте, защитить системой лакокрасочного покрытия, состоящей из 1-го слоя эпоксидной грунтовки толщиной 125 мкм и 1-го слоя полиуретановой эмали толщиной 125 мкм. Общая толщина покрытия – 250 мкм. Срок службы покрытия не менее 15 лет. </w:t>
            </w:r>
          </w:p>
        </w:tc>
      </w:tr>
      <w:tr w:rsidR="00BF667C" w:rsidRPr="00BF667C" w:rsidTr="00BF667C">
        <w:tc>
          <w:tcPr>
            <w:tcW w:w="303" w:type="pct"/>
            <w:shd w:val="clear" w:color="auto" w:fill="auto"/>
          </w:tcPr>
          <w:p w:rsidR="00BF667C" w:rsidRPr="00BF667C" w:rsidRDefault="00BF667C" w:rsidP="00BF667C">
            <w:pPr>
              <w:spacing w:before="120" w:after="0" w:line="240" w:lineRule="auto"/>
              <w:jc w:val="center"/>
              <w:rPr>
                <w:rFonts w:ascii="Times New Roman" w:hAnsi="Times New Roman" w:cs="Times New Roman"/>
                <w:sz w:val="12"/>
                <w:szCs w:val="12"/>
              </w:rPr>
            </w:pPr>
            <w:r w:rsidRPr="00BF667C">
              <w:rPr>
                <w:rFonts w:ascii="Times New Roman" w:hAnsi="Times New Roman" w:cs="Times New Roman"/>
                <w:sz w:val="12"/>
                <w:szCs w:val="12"/>
              </w:rPr>
              <w:t>3</w:t>
            </w:r>
          </w:p>
        </w:tc>
        <w:tc>
          <w:tcPr>
            <w:tcW w:w="938" w:type="pct"/>
            <w:shd w:val="clear" w:color="auto" w:fill="auto"/>
          </w:tcPr>
          <w:p w:rsidR="00BF667C" w:rsidRPr="00BF667C" w:rsidRDefault="00BF667C" w:rsidP="00BF667C">
            <w:pPr>
              <w:spacing w:before="120" w:after="0" w:line="240" w:lineRule="auto"/>
              <w:jc w:val="both"/>
              <w:rPr>
                <w:rFonts w:ascii="Times New Roman" w:hAnsi="Times New Roman" w:cs="Times New Roman"/>
                <w:sz w:val="12"/>
                <w:szCs w:val="12"/>
              </w:rPr>
            </w:pPr>
            <w:r w:rsidRPr="00BF667C">
              <w:rPr>
                <w:rFonts w:ascii="Times New Roman" w:hAnsi="Times New Roman" w:cs="Times New Roman"/>
                <w:sz w:val="12"/>
                <w:szCs w:val="12"/>
              </w:rPr>
              <w:t>Сильный снег</w:t>
            </w:r>
          </w:p>
        </w:tc>
        <w:tc>
          <w:tcPr>
            <w:tcW w:w="3759" w:type="pct"/>
            <w:shd w:val="clear" w:color="auto" w:fill="auto"/>
          </w:tcPr>
          <w:p w:rsidR="00BF667C" w:rsidRPr="00BF667C" w:rsidRDefault="00BF667C" w:rsidP="00BF667C">
            <w:pPr>
              <w:spacing w:after="0" w:line="240" w:lineRule="auto"/>
              <w:jc w:val="both"/>
              <w:rPr>
                <w:rFonts w:ascii="Times New Roman" w:hAnsi="Times New Roman" w:cs="Times New Roman"/>
                <w:bCs/>
                <w:sz w:val="12"/>
                <w:szCs w:val="12"/>
              </w:rPr>
            </w:pPr>
            <w:r w:rsidRPr="00BF667C">
              <w:rPr>
                <w:rFonts w:ascii="Times New Roman" w:hAnsi="Times New Roman" w:cs="Times New Roman"/>
                <w:bCs/>
                <w:sz w:val="12"/>
                <w:szCs w:val="12"/>
              </w:rPr>
              <w:t xml:space="preserve">Для защиты оборудования от низких температур применен утепленный герметичный шкаф </w:t>
            </w:r>
            <w:proofErr w:type="spellStart"/>
            <w:r w:rsidRPr="00BF667C">
              <w:rPr>
                <w:rFonts w:ascii="Times New Roman" w:hAnsi="Times New Roman" w:cs="Times New Roman"/>
                <w:bCs/>
                <w:sz w:val="12"/>
                <w:szCs w:val="12"/>
              </w:rPr>
              <w:t>КИПиА</w:t>
            </w:r>
            <w:proofErr w:type="spellEnd"/>
            <w:r w:rsidRPr="00BF667C">
              <w:rPr>
                <w:rFonts w:ascii="Times New Roman" w:hAnsi="Times New Roman" w:cs="Times New Roman"/>
                <w:bCs/>
                <w:sz w:val="12"/>
                <w:szCs w:val="12"/>
              </w:rPr>
              <w:t xml:space="preserve">. Температура внутри шкафа поддерживается с помощью электрообогревателя, выполненного в общепромышленном исполнении. </w:t>
            </w:r>
          </w:p>
          <w:p w:rsidR="00BF667C" w:rsidRPr="00BF667C" w:rsidRDefault="00BF667C" w:rsidP="00BF667C">
            <w:pPr>
              <w:spacing w:after="0" w:line="240" w:lineRule="auto"/>
              <w:jc w:val="both"/>
              <w:rPr>
                <w:rFonts w:ascii="Times New Roman" w:hAnsi="Times New Roman" w:cs="Times New Roman"/>
                <w:bCs/>
                <w:sz w:val="12"/>
                <w:szCs w:val="12"/>
              </w:rPr>
            </w:pPr>
            <w:r w:rsidRPr="00BF667C">
              <w:rPr>
                <w:rFonts w:ascii="Times New Roman" w:hAnsi="Times New Roman" w:cs="Times New Roman"/>
                <w:bCs/>
                <w:sz w:val="12"/>
                <w:szCs w:val="12"/>
              </w:rPr>
              <w:t xml:space="preserve">Линия воздушная 6 </w:t>
            </w:r>
            <w:proofErr w:type="spellStart"/>
            <w:r w:rsidRPr="00BF667C">
              <w:rPr>
                <w:rFonts w:ascii="Times New Roman" w:hAnsi="Times New Roman" w:cs="Times New Roman"/>
                <w:bCs/>
                <w:sz w:val="12"/>
                <w:szCs w:val="12"/>
              </w:rPr>
              <w:t>кВ</w:t>
            </w:r>
            <w:proofErr w:type="spellEnd"/>
            <w:r w:rsidRPr="00BF667C">
              <w:rPr>
                <w:rFonts w:ascii="Times New Roman" w:hAnsi="Times New Roman" w:cs="Times New Roman"/>
                <w:bCs/>
                <w:sz w:val="12"/>
                <w:szCs w:val="12"/>
              </w:rPr>
              <w:t xml:space="preserve"> предусмотрена на железобетонных опорах марки А10-3. Опоры выполняются в заводских условиях по серии 3.407.1-143.3.8 «ЖБ опоры </w:t>
            </w:r>
            <w:proofErr w:type="gramStart"/>
            <w:r w:rsidRPr="00BF667C">
              <w:rPr>
                <w:rFonts w:ascii="Times New Roman" w:hAnsi="Times New Roman" w:cs="Times New Roman"/>
                <w:bCs/>
                <w:sz w:val="12"/>
                <w:szCs w:val="12"/>
              </w:rPr>
              <w:t>ВЛ</w:t>
            </w:r>
            <w:proofErr w:type="gramEnd"/>
            <w:r w:rsidRPr="00BF667C">
              <w:rPr>
                <w:rFonts w:ascii="Times New Roman" w:hAnsi="Times New Roman" w:cs="Times New Roman"/>
                <w:bCs/>
                <w:sz w:val="12"/>
                <w:szCs w:val="12"/>
              </w:rPr>
              <w:t xml:space="preserve"> 10 </w:t>
            </w:r>
            <w:proofErr w:type="spellStart"/>
            <w:r w:rsidRPr="00BF667C">
              <w:rPr>
                <w:rFonts w:ascii="Times New Roman" w:hAnsi="Times New Roman" w:cs="Times New Roman"/>
                <w:bCs/>
                <w:sz w:val="12"/>
                <w:szCs w:val="12"/>
              </w:rPr>
              <w:t>кВ</w:t>
            </w:r>
            <w:proofErr w:type="spellEnd"/>
            <w:r w:rsidRPr="00BF667C">
              <w:rPr>
                <w:rFonts w:ascii="Times New Roman" w:hAnsi="Times New Roman" w:cs="Times New Roman"/>
                <w:bCs/>
                <w:sz w:val="12"/>
                <w:szCs w:val="12"/>
              </w:rPr>
              <w:t>».</w:t>
            </w:r>
          </w:p>
          <w:p w:rsidR="00BF667C" w:rsidRPr="00BF667C" w:rsidRDefault="00BF667C" w:rsidP="00BF667C">
            <w:pPr>
              <w:spacing w:after="0" w:line="240" w:lineRule="auto"/>
              <w:jc w:val="both"/>
              <w:rPr>
                <w:rFonts w:ascii="Times New Roman" w:hAnsi="Times New Roman" w:cs="Times New Roman"/>
                <w:bCs/>
                <w:sz w:val="12"/>
                <w:szCs w:val="12"/>
                <w:highlight w:val="red"/>
              </w:rPr>
            </w:pPr>
            <w:r w:rsidRPr="00BF667C">
              <w:rPr>
                <w:rFonts w:ascii="Times New Roman" w:hAnsi="Times New Roman" w:cs="Times New Roman"/>
                <w:bCs/>
                <w:sz w:val="12"/>
                <w:szCs w:val="12"/>
              </w:rPr>
              <w:t xml:space="preserve">Анкерные опоры устанавливаются в грунт с плитами П-3и и под стойку, и под подкос в сверленые котлованы. </w:t>
            </w:r>
          </w:p>
        </w:tc>
      </w:tr>
      <w:tr w:rsidR="00BF667C" w:rsidRPr="00BF667C" w:rsidTr="00BF667C">
        <w:tc>
          <w:tcPr>
            <w:tcW w:w="303" w:type="pct"/>
            <w:shd w:val="clear" w:color="auto" w:fill="auto"/>
          </w:tcPr>
          <w:p w:rsidR="00BF667C" w:rsidRPr="00BF667C" w:rsidRDefault="00BF667C" w:rsidP="00BF667C">
            <w:pPr>
              <w:spacing w:before="120" w:after="0" w:line="240" w:lineRule="auto"/>
              <w:jc w:val="center"/>
              <w:rPr>
                <w:rFonts w:ascii="Times New Roman" w:hAnsi="Times New Roman" w:cs="Times New Roman"/>
                <w:sz w:val="12"/>
                <w:szCs w:val="12"/>
              </w:rPr>
            </w:pPr>
            <w:r w:rsidRPr="00BF667C">
              <w:rPr>
                <w:rFonts w:ascii="Times New Roman" w:hAnsi="Times New Roman" w:cs="Times New Roman"/>
                <w:sz w:val="12"/>
                <w:szCs w:val="12"/>
              </w:rPr>
              <w:t>4</w:t>
            </w:r>
          </w:p>
        </w:tc>
        <w:tc>
          <w:tcPr>
            <w:tcW w:w="938" w:type="pct"/>
            <w:shd w:val="clear" w:color="auto" w:fill="auto"/>
          </w:tcPr>
          <w:p w:rsidR="00BF667C" w:rsidRPr="00BF667C" w:rsidRDefault="00BF667C" w:rsidP="00BF667C">
            <w:pPr>
              <w:spacing w:before="120" w:after="0" w:line="240" w:lineRule="auto"/>
              <w:jc w:val="both"/>
              <w:rPr>
                <w:rFonts w:ascii="Times New Roman" w:hAnsi="Times New Roman" w:cs="Times New Roman"/>
                <w:sz w:val="12"/>
                <w:szCs w:val="12"/>
              </w:rPr>
            </w:pPr>
            <w:r w:rsidRPr="00BF667C">
              <w:rPr>
                <w:rFonts w:ascii="Times New Roman" w:hAnsi="Times New Roman" w:cs="Times New Roman"/>
                <w:sz w:val="12"/>
                <w:szCs w:val="12"/>
              </w:rPr>
              <w:t>Сильный мороз</w:t>
            </w:r>
          </w:p>
        </w:tc>
        <w:tc>
          <w:tcPr>
            <w:tcW w:w="3759" w:type="pct"/>
            <w:shd w:val="clear" w:color="auto" w:fill="auto"/>
          </w:tcPr>
          <w:p w:rsidR="00BF667C" w:rsidRPr="00BF667C" w:rsidRDefault="00BF667C" w:rsidP="00BF667C">
            <w:pPr>
              <w:spacing w:after="0" w:line="240" w:lineRule="auto"/>
              <w:jc w:val="both"/>
              <w:rPr>
                <w:rFonts w:ascii="Times New Roman" w:hAnsi="Times New Roman" w:cs="Times New Roman"/>
                <w:bCs/>
                <w:sz w:val="12"/>
                <w:szCs w:val="12"/>
              </w:rPr>
            </w:pPr>
            <w:r w:rsidRPr="00BF667C">
              <w:rPr>
                <w:rFonts w:ascii="Times New Roman" w:hAnsi="Times New Roman" w:cs="Times New Roman"/>
                <w:bCs/>
                <w:sz w:val="12"/>
                <w:szCs w:val="12"/>
              </w:rPr>
              <w:t xml:space="preserve">Для защиты оборудования от низких температур применен утепленный герметичный шкаф </w:t>
            </w:r>
            <w:proofErr w:type="spellStart"/>
            <w:r w:rsidRPr="00BF667C">
              <w:rPr>
                <w:rFonts w:ascii="Times New Roman" w:hAnsi="Times New Roman" w:cs="Times New Roman"/>
                <w:bCs/>
                <w:sz w:val="12"/>
                <w:szCs w:val="12"/>
              </w:rPr>
              <w:t>КИПиА</w:t>
            </w:r>
            <w:proofErr w:type="spellEnd"/>
            <w:r w:rsidRPr="00BF667C">
              <w:rPr>
                <w:rFonts w:ascii="Times New Roman" w:hAnsi="Times New Roman" w:cs="Times New Roman"/>
                <w:bCs/>
                <w:sz w:val="12"/>
                <w:szCs w:val="12"/>
              </w:rPr>
              <w:t xml:space="preserve">. Температура внутри шкафа поддерживается с помощью электрообогревателя, выполненного в общепромышленном исполнении. </w:t>
            </w:r>
          </w:p>
          <w:p w:rsidR="00BF667C" w:rsidRPr="00BF667C" w:rsidRDefault="00BF667C" w:rsidP="00BF667C">
            <w:pPr>
              <w:spacing w:after="0" w:line="240" w:lineRule="auto"/>
              <w:jc w:val="both"/>
              <w:rPr>
                <w:rFonts w:ascii="Times New Roman" w:hAnsi="Times New Roman" w:cs="Times New Roman"/>
                <w:bCs/>
                <w:sz w:val="12"/>
                <w:szCs w:val="12"/>
                <w:highlight w:val="red"/>
              </w:rPr>
            </w:pPr>
            <w:r w:rsidRPr="00BF667C">
              <w:rPr>
                <w:rFonts w:ascii="Times New Roman" w:hAnsi="Times New Roman" w:cs="Times New Roman"/>
                <w:bCs/>
                <w:sz w:val="12"/>
                <w:szCs w:val="12"/>
              </w:rPr>
              <w:t>Для монолитных и сборных железобетонных конструкций применять тяжелый бетон по ГОСТ 26633-2015 на портландцементе по ГОСТ 10178-85, марок морозостойкости – F200.</w:t>
            </w:r>
          </w:p>
        </w:tc>
      </w:tr>
      <w:tr w:rsidR="00BF667C" w:rsidRPr="00BF667C" w:rsidTr="00BF667C">
        <w:tc>
          <w:tcPr>
            <w:tcW w:w="303" w:type="pct"/>
            <w:shd w:val="clear" w:color="auto" w:fill="auto"/>
          </w:tcPr>
          <w:p w:rsidR="00BF667C" w:rsidRPr="00BF667C" w:rsidRDefault="00BF667C" w:rsidP="00BF667C">
            <w:pPr>
              <w:spacing w:before="120" w:after="0" w:line="240" w:lineRule="auto"/>
              <w:jc w:val="center"/>
              <w:rPr>
                <w:rFonts w:ascii="Times New Roman" w:hAnsi="Times New Roman" w:cs="Times New Roman"/>
                <w:sz w:val="12"/>
                <w:szCs w:val="12"/>
              </w:rPr>
            </w:pPr>
            <w:r w:rsidRPr="00BF667C">
              <w:rPr>
                <w:rFonts w:ascii="Times New Roman" w:hAnsi="Times New Roman" w:cs="Times New Roman"/>
                <w:sz w:val="12"/>
                <w:szCs w:val="12"/>
              </w:rPr>
              <w:t>5</w:t>
            </w:r>
          </w:p>
        </w:tc>
        <w:tc>
          <w:tcPr>
            <w:tcW w:w="938" w:type="pct"/>
            <w:shd w:val="clear" w:color="auto" w:fill="auto"/>
          </w:tcPr>
          <w:p w:rsidR="00BF667C" w:rsidRPr="00BF667C" w:rsidRDefault="00BF667C" w:rsidP="00BF667C">
            <w:pPr>
              <w:spacing w:before="120" w:after="0" w:line="240" w:lineRule="auto"/>
              <w:jc w:val="both"/>
              <w:rPr>
                <w:rFonts w:ascii="Times New Roman" w:hAnsi="Times New Roman" w:cs="Times New Roman"/>
                <w:sz w:val="12"/>
                <w:szCs w:val="12"/>
              </w:rPr>
            </w:pPr>
            <w:r w:rsidRPr="00BF667C">
              <w:rPr>
                <w:rFonts w:ascii="Times New Roman" w:hAnsi="Times New Roman" w:cs="Times New Roman"/>
                <w:sz w:val="12"/>
                <w:szCs w:val="12"/>
              </w:rPr>
              <w:t>Гроза</w:t>
            </w:r>
          </w:p>
        </w:tc>
        <w:tc>
          <w:tcPr>
            <w:tcW w:w="3759" w:type="pct"/>
            <w:shd w:val="clear" w:color="auto" w:fill="auto"/>
          </w:tcPr>
          <w:p w:rsidR="00BF667C" w:rsidRPr="00BF667C" w:rsidRDefault="00BF667C" w:rsidP="00BF667C">
            <w:pPr>
              <w:spacing w:after="0" w:line="240" w:lineRule="auto"/>
              <w:jc w:val="both"/>
              <w:rPr>
                <w:rFonts w:ascii="Times New Roman" w:hAnsi="Times New Roman" w:cs="Times New Roman"/>
                <w:color w:val="000000"/>
                <w:sz w:val="12"/>
                <w:szCs w:val="12"/>
              </w:rPr>
            </w:pPr>
            <w:r w:rsidRPr="00BF667C">
              <w:rPr>
                <w:rFonts w:ascii="Times New Roman" w:hAnsi="Times New Roman" w:cs="Times New Roman"/>
                <w:color w:val="000000"/>
                <w:sz w:val="12"/>
                <w:szCs w:val="12"/>
              </w:rPr>
              <w:t>Для защиты электрооборудования от грозовых перенапряжений на корпусе КТП устанавливаются ограничители перенапряжений (входит в комплект поставки КТП).</w:t>
            </w:r>
          </w:p>
          <w:p w:rsidR="00BF667C" w:rsidRPr="00BF667C" w:rsidRDefault="00BF667C" w:rsidP="00BF667C">
            <w:pPr>
              <w:spacing w:after="0" w:line="240" w:lineRule="auto"/>
              <w:jc w:val="both"/>
              <w:rPr>
                <w:rFonts w:ascii="Times New Roman" w:hAnsi="Times New Roman" w:cs="Times New Roman"/>
                <w:color w:val="000000"/>
                <w:sz w:val="12"/>
                <w:szCs w:val="12"/>
              </w:rPr>
            </w:pPr>
            <w:r w:rsidRPr="00BF667C">
              <w:rPr>
                <w:rFonts w:ascii="Times New Roman" w:hAnsi="Times New Roman" w:cs="Times New Roman"/>
                <w:color w:val="000000"/>
                <w:sz w:val="12"/>
                <w:szCs w:val="12"/>
              </w:rPr>
              <w:t>Заземление радиомачты выполняется присоединением ее к электродам из круглой оцинкованной стали диаметром 16 мм, длиной 5 м, которые ввертываются в грунт на глубину 0,5 м (от поверхности земли до верхнего конца электрода) и соединяются между собой круглой оцинкованной сталью диаметром 12 мм, прокладываемой на глубине 0,5 м от поверхности земли.</w:t>
            </w:r>
          </w:p>
          <w:p w:rsidR="00BF667C" w:rsidRPr="00BF667C" w:rsidRDefault="00BF667C" w:rsidP="00BF667C">
            <w:pPr>
              <w:spacing w:after="0" w:line="240" w:lineRule="auto"/>
              <w:jc w:val="both"/>
              <w:rPr>
                <w:rFonts w:ascii="Times New Roman" w:hAnsi="Times New Roman" w:cs="Times New Roman"/>
                <w:color w:val="000000"/>
                <w:sz w:val="12"/>
                <w:szCs w:val="12"/>
              </w:rPr>
            </w:pPr>
            <w:proofErr w:type="spellStart"/>
            <w:r w:rsidRPr="00BF667C">
              <w:rPr>
                <w:rFonts w:ascii="Times New Roman" w:hAnsi="Times New Roman" w:cs="Times New Roman"/>
                <w:color w:val="000000"/>
                <w:sz w:val="12"/>
                <w:szCs w:val="12"/>
              </w:rPr>
              <w:t>Молниезащита</w:t>
            </w:r>
            <w:proofErr w:type="spellEnd"/>
            <w:r w:rsidRPr="00BF667C">
              <w:rPr>
                <w:rFonts w:ascii="Times New Roman" w:hAnsi="Times New Roman" w:cs="Times New Roman"/>
                <w:color w:val="000000"/>
                <w:sz w:val="12"/>
                <w:szCs w:val="12"/>
              </w:rPr>
              <w:t xml:space="preserve"> радиомачты выполняется молниеотводом, устанавливаемым на радиомачте</w:t>
            </w:r>
          </w:p>
          <w:p w:rsidR="00BF667C" w:rsidRPr="00BF667C" w:rsidRDefault="00BF667C" w:rsidP="00BF667C">
            <w:pPr>
              <w:spacing w:after="0" w:line="240" w:lineRule="auto"/>
              <w:jc w:val="both"/>
              <w:rPr>
                <w:rFonts w:ascii="Times New Roman" w:hAnsi="Times New Roman" w:cs="Times New Roman"/>
                <w:color w:val="000000"/>
                <w:sz w:val="12"/>
                <w:szCs w:val="12"/>
              </w:rPr>
            </w:pPr>
            <w:r w:rsidRPr="00BF667C">
              <w:rPr>
                <w:rFonts w:ascii="Times New Roman" w:hAnsi="Times New Roman" w:cs="Times New Roman"/>
                <w:color w:val="000000"/>
                <w:sz w:val="12"/>
                <w:szCs w:val="12"/>
              </w:rPr>
              <w:t xml:space="preserve">Для </w:t>
            </w:r>
            <w:proofErr w:type="spellStart"/>
            <w:r w:rsidRPr="00BF667C">
              <w:rPr>
                <w:rFonts w:ascii="Times New Roman" w:hAnsi="Times New Roman" w:cs="Times New Roman"/>
                <w:color w:val="000000"/>
                <w:sz w:val="12"/>
                <w:szCs w:val="12"/>
              </w:rPr>
              <w:t>молниезащиты</w:t>
            </w:r>
            <w:proofErr w:type="spellEnd"/>
            <w:r w:rsidRPr="00BF667C">
              <w:rPr>
                <w:rFonts w:ascii="Times New Roman" w:hAnsi="Times New Roman" w:cs="Times New Roman"/>
                <w:color w:val="000000"/>
                <w:sz w:val="12"/>
                <w:szCs w:val="12"/>
              </w:rPr>
              <w:t xml:space="preserve">, защиты от вторичных проявлений молнии и защиты от статического электричества металлические корпуса технологического оборудования и трубопроводы соединяются в единую электрическую цепь и присоединяются к заземляющему устройству. </w:t>
            </w:r>
          </w:p>
          <w:p w:rsidR="00BF667C" w:rsidRPr="00BF667C" w:rsidRDefault="00BF667C" w:rsidP="00BF667C">
            <w:pPr>
              <w:spacing w:after="0" w:line="240" w:lineRule="auto"/>
              <w:jc w:val="both"/>
              <w:rPr>
                <w:rFonts w:ascii="Times New Roman" w:hAnsi="Times New Roman" w:cs="Times New Roman"/>
                <w:color w:val="000000"/>
                <w:sz w:val="12"/>
                <w:szCs w:val="12"/>
                <w:highlight w:val="red"/>
              </w:rPr>
            </w:pPr>
            <w:proofErr w:type="gramStart"/>
            <w:r w:rsidRPr="00BF667C">
              <w:rPr>
                <w:rFonts w:ascii="Times New Roman" w:hAnsi="Times New Roman" w:cs="Times New Roman"/>
                <w:color w:val="000000"/>
                <w:sz w:val="12"/>
                <w:szCs w:val="12"/>
              </w:rPr>
              <w:t xml:space="preserve">Заземлители для </w:t>
            </w:r>
            <w:proofErr w:type="spellStart"/>
            <w:r w:rsidRPr="00BF667C">
              <w:rPr>
                <w:rFonts w:ascii="Times New Roman" w:hAnsi="Times New Roman" w:cs="Times New Roman"/>
                <w:color w:val="000000"/>
                <w:sz w:val="12"/>
                <w:szCs w:val="12"/>
              </w:rPr>
              <w:t>молниезащиты</w:t>
            </w:r>
            <w:proofErr w:type="spellEnd"/>
            <w:r w:rsidRPr="00BF667C">
              <w:rPr>
                <w:rFonts w:ascii="Times New Roman" w:hAnsi="Times New Roman" w:cs="Times New Roman"/>
                <w:color w:val="000000"/>
                <w:sz w:val="12"/>
                <w:szCs w:val="12"/>
              </w:rPr>
              <w:t xml:space="preserve"> и защитного заземления – общие. </w:t>
            </w:r>
            <w:proofErr w:type="gramEnd"/>
          </w:p>
        </w:tc>
      </w:tr>
      <w:tr w:rsidR="00BF667C" w:rsidRPr="00BF667C" w:rsidTr="00BF667C">
        <w:trPr>
          <w:trHeight w:val="70"/>
        </w:trPr>
        <w:tc>
          <w:tcPr>
            <w:tcW w:w="303" w:type="pct"/>
            <w:tcBorders>
              <w:top w:val="single" w:sz="4" w:space="0" w:color="auto"/>
              <w:left w:val="single" w:sz="4" w:space="0" w:color="auto"/>
              <w:bottom w:val="single" w:sz="4" w:space="0" w:color="auto"/>
              <w:right w:val="single" w:sz="4" w:space="0" w:color="auto"/>
            </w:tcBorders>
            <w:shd w:val="clear" w:color="auto" w:fill="auto"/>
          </w:tcPr>
          <w:p w:rsidR="00BF667C" w:rsidRPr="00BF667C" w:rsidRDefault="00BF667C" w:rsidP="00BF667C">
            <w:pPr>
              <w:keepNext/>
              <w:spacing w:before="120" w:after="0" w:line="240" w:lineRule="auto"/>
              <w:jc w:val="center"/>
              <w:rPr>
                <w:rFonts w:ascii="Times New Roman" w:hAnsi="Times New Roman" w:cs="Times New Roman"/>
                <w:sz w:val="12"/>
                <w:szCs w:val="12"/>
              </w:rPr>
            </w:pPr>
            <w:r w:rsidRPr="00BF667C">
              <w:rPr>
                <w:rFonts w:ascii="Times New Roman" w:hAnsi="Times New Roman" w:cs="Times New Roman"/>
                <w:sz w:val="12"/>
                <w:szCs w:val="12"/>
              </w:rPr>
              <w:t>6</w:t>
            </w:r>
          </w:p>
        </w:tc>
        <w:tc>
          <w:tcPr>
            <w:tcW w:w="938" w:type="pct"/>
            <w:tcBorders>
              <w:top w:val="single" w:sz="4" w:space="0" w:color="auto"/>
              <w:left w:val="single" w:sz="4" w:space="0" w:color="auto"/>
              <w:bottom w:val="single" w:sz="4" w:space="0" w:color="auto"/>
              <w:right w:val="single" w:sz="4" w:space="0" w:color="auto"/>
            </w:tcBorders>
            <w:shd w:val="clear" w:color="auto" w:fill="auto"/>
          </w:tcPr>
          <w:p w:rsidR="00BF667C" w:rsidRPr="00BF667C" w:rsidRDefault="00BF667C" w:rsidP="00BF667C">
            <w:pPr>
              <w:spacing w:before="120" w:after="0" w:line="240" w:lineRule="auto"/>
              <w:jc w:val="both"/>
              <w:rPr>
                <w:rFonts w:ascii="Times New Roman" w:hAnsi="Times New Roman" w:cs="Times New Roman"/>
                <w:sz w:val="12"/>
                <w:szCs w:val="12"/>
              </w:rPr>
            </w:pPr>
            <w:r w:rsidRPr="00BF667C">
              <w:rPr>
                <w:rFonts w:ascii="Times New Roman" w:hAnsi="Times New Roman" w:cs="Times New Roman"/>
                <w:sz w:val="12"/>
                <w:szCs w:val="12"/>
              </w:rPr>
              <w:t>Пучение грунтов</w:t>
            </w:r>
          </w:p>
        </w:tc>
        <w:tc>
          <w:tcPr>
            <w:tcW w:w="3759" w:type="pct"/>
            <w:tcBorders>
              <w:top w:val="single" w:sz="4" w:space="0" w:color="auto"/>
              <w:left w:val="single" w:sz="4" w:space="0" w:color="auto"/>
              <w:bottom w:val="single" w:sz="4" w:space="0" w:color="auto"/>
              <w:right w:val="single" w:sz="4" w:space="0" w:color="auto"/>
            </w:tcBorders>
            <w:shd w:val="clear" w:color="auto" w:fill="auto"/>
          </w:tcPr>
          <w:p w:rsidR="00BF667C" w:rsidRPr="00BF667C" w:rsidRDefault="00BF667C" w:rsidP="00BF667C">
            <w:pPr>
              <w:spacing w:after="0" w:line="240" w:lineRule="auto"/>
              <w:jc w:val="both"/>
              <w:rPr>
                <w:rFonts w:ascii="Times New Roman" w:hAnsi="Times New Roman" w:cs="Times New Roman"/>
                <w:sz w:val="12"/>
                <w:szCs w:val="12"/>
              </w:rPr>
            </w:pPr>
            <w:r w:rsidRPr="00BF667C">
              <w:rPr>
                <w:rFonts w:ascii="Times New Roman" w:hAnsi="Times New Roman" w:cs="Times New Roman"/>
                <w:sz w:val="12"/>
                <w:szCs w:val="12"/>
              </w:rPr>
              <w:t xml:space="preserve">Для снижения негативного воздействия сил морозного пучения на опоры, в сверленые котлованы перед бетонированием фундамента вдоль стенки скважины проложить два слоя </w:t>
            </w:r>
            <w:proofErr w:type="spellStart"/>
            <w:r w:rsidRPr="00BF667C">
              <w:rPr>
                <w:rFonts w:ascii="Times New Roman" w:hAnsi="Times New Roman" w:cs="Times New Roman"/>
                <w:sz w:val="12"/>
                <w:szCs w:val="12"/>
              </w:rPr>
              <w:t>гидроизола</w:t>
            </w:r>
            <w:proofErr w:type="spellEnd"/>
            <w:r w:rsidRPr="00BF667C">
              <w:rPr>
                <w:rFonts w:ascii="Times New Roman" w:hAnsi="Times New Roman" w:cs="Times New Roman"/>
                <w:sz w:val="12"/>
                <w:szCs w:val="12"/>
              </w:rPr>
              <w:t xml:space="preserve"> на глубину промерзания грунтов.</w:t>
            </w:r>
          </w:p>
          <w:p w:rsidR="00BF667C" w:rsidRPr="00BF667C" w:rsidRDefault="00BF667C" w:rsidP="00BF667C">
            <w:pPr>
              <w:spacing w:after="0" w:line="240" w:lineRule="auto"/>
              <w:jc w:val="both"/>
              <w:rPr>
                <w:rFonts w:ascii="Times New Roman" w:hAnsi="Times New Roman" w:cs="Times New Roman"/>
                <w:sz w:val="12"/>
                <w:szCs w:val="12"/>
              </w:rPr>
            </w:pPr>
            <w:r w:rsidRPr="00BF667C">
              <w:rPr>
                <w:rFonts w:ascii="Times New Roman" w:hAnsi="Times New Roman" w:cs="Times New Roman"/>
                <w:sz w:val="12"/>
                <w:szCs w:val="12"/>
              </w:rPr>
              <w:t xml:space="preserve">Для обратной засыпки, подсыпок применять </w:t>
            </w:r>
            <w:proofErr w:type="spellStart"/>
            <w:r w:rsidRPr="00BF667C">
              <w:rPr>
                <w:rFonts w:ascii="Times New Roman" w:hAnsi="Times New Roman" w:cs="Times New Roman"/>
                <w:sz w:val="12"/>
                <w:szCs w:val="12"/>
              </w:rPr>
              <w:t>непучинистый</w:t>
            </w:r>
            <w:proofErr w:type="spellEnd"/>
            <w:r w:rsidRPr="00BF667C">
              <w:rPr>
                <w:rFonts w:ascii="Times New Roman" w:hAnsi="Times New Roman" w:cs="Times New Roman"/>
                <w:sz w:val="12"/>
                <w:szCs w:val="12"/>
              </w:rPr>
              <w:t xml:space="preserve">, </w:t>
            </w:r>
            <w:proofErr w:type="spellStart"/>
            <w:r w:rsidRPr="00BF667C">
              <w:rPr>
                <w:rFonts w:ascii="Times New Roman" w:hAnsi="Times New Roman" w:cs="Times New Roman"/>
                <w:sz w:val="12"/>
                <w:szCs w:val="12"/>
              </w:rPr>
              <w:t>непросадочный</w:t>
            </w:r>
            <w:proofErr w:type="spellEnd"/>
            <w:r w:rsidRPr="00BF667C">
              <w:rPr>
                <w:rFonts w:ascii="Times New Roman" w:hAnsi="Times New Roman" w:cs="Times New Roman"/>
                <w:sz w:val="12"/>
                <w:szCs w:val="12"/>
              </w:rPr>
              <w:t xml:space="preserve">, </w:t>
            </w:r>
            <w:proofErr w:type="spellStart"/>
            <w:r w:rsidRPr="00BF667C">
              <w:rPr>
                <w:rFonts w:ascii="Times New Roman" w:hAnsi="Times New Roman" w:cs="Times New Roman"/>
                <w:sz w:val="12"/>
                <w:szCs w:val="12"/>
              </w:rPr>
              <w:t>ненабухающий</w:t>
            </w:r>
            <w:proofErr w:type="spellEnd"/>
            <w:r w:rsidRPr="00BF667C">
              <w:rPr>
                <w:rFonts w:ascii="Times New Roman" w:hAnsi="Times New Roman" w:cs="Times New Roman"/>
                <w:sz w:val="12"/>
                <w:szCs w:val="12"/>
              </w:rPr>
              <w:t xml:space="preserve"> грунт, уплотнение производить отдельными слоями, толщиной не более 200 мм с достижением плотности сухого грунта не менее 1,65 т/м</w:t>
            </w:r>
            <w:r w:rsidRPr="00BF667C">
              <w:rPr>
                <w:rFonts w:ascii="Times New Roman" w:hAnsi="Times New Roman" w:cs="Times New Roman"/>
                <w:sz w:val="12"/>
                <w:szCs w:val="12"/>
                <w:vertAlign w:val="superscript"/>
              </w:rPr>
              <w:t>3</w:t>
            </w:r>
            <w:r w:rsidRPr="00BF667C">
              <w:rPr>
                <w:rFonts w:ascii="Times New Roman" w:hAnsi="Times New Roman" w:cs="Times New Roman"/>
                <w:sz w:val="12"/>
                <w:szCs w:val="12"/>
              </w:rPr>
              <w:t>. Для обратной засыпки стоек СОН применять ПГС с достижением плотности не менее 1,7 т/м</w:t>
            </w:r>
            <w:r w:rsidRPr="00BF667C">
              <w:rPr>
                <w:rFonts w:ascii="Times New Roman" w:hAnsi="Times New Roman" w:cs="Times New Roman"/>
                <w:sz w:val="12"/>
                <w:szCs w:val="12"/>
                <w:vertAlign w:val="superscript"/>
              </w:rPr>
              <w:t>3</w:t>
            </w:r>
            <w:r w:rsidRPr="00BF667C">
              <w:rPr>
                <w:rFonts w:ascii="Times New Roman" w:hAnsi="Times New Roman" w:cs="Times New Roman"/>
                <w:sz w:val="12"/>
                <w:szCs w:val="12"/>
              </w:rPr>
              <w:t>.</w:t>
            </w:r>
          </w:p>
        </w:tc>
      </w:tr>
      <w:tr w:rsidR="00BF667C" w:rsidRPr="00BF667C" w:rsidTr="00BF667C">
        <w:trPr>
          <w:trHeight w:val="70"/>
        </w:trPr>
        <w:tc>
          <w:tcPr>
            <w:tcW w:w="303" w:type="pct"/>
            <w:tcBorders>
              <w:top w:val="single" w:sz="4" w:space="0" w:color="auto"/>
              <w:left w:val="single" w:sz="4" w:space="0" w:color="auto"/>
              <w:bottom w:val="single" w:sz="4" w:space="0" w:color="auto"/>
              <w:right w:val="single" w:sz="4" w:space="0" w:color="auto"/>
            </w:tcBorders>
            <w:shd w:val="clear" w:color="auto" w:fill="auto"/>
          </w:tcPr>
          <w:p w:rsidR="00BF667C" w:rsidRPr="00BF667C" w:rsidRDefault="00BF667C" w:rsidP="00BF667C">
            <w:pPr>
              <w:spacing w:before="120" w:after="0" w:line="240" w:lineRule="auto"/>
              <w:jc w:val="center"/>
              <w:rPr>
                <w:rFonts w:ascii="Times New Roman" w:hAnsi="Times New Roman" w:cs="Times New Roman"/>
                <w:sz w:val="12"/>
                <w:szCs w:val="12"/>
              </w:rPr>
            </w:pPr>
            <w:r w:rsidRPr="00BF667C">
              <w:rPr>
                <w:rFonts w:ascii="Times New Roman" w:hAnsi="Times New Roman" w:cs="Times New Roman"/>
                <w:sz w:val="12"/>
                <w:szCs w:val="12"/>
              </w:rPr>
              <w:t>7</w:t>
            </w:r>
          </w:p>
        </w:tc>
        <w:tc>
          <w:tcPr>
            <w:tcW w:w="938" w:type="pct"/>
            <w:tcBorders>
              <w:top w:val="single" w:sz="4" w:space="0" w:color="auto"/>
              <w:left w:val="single" w:sz="4" w:space="0" w:color="auto"/>
              <w:bottom w:val="single" w:sz="4" w:space="0" w:color="auto"/>
              <w:right w:val="single" w:sz="4" w:space="0" w:color="auto"/>
            </w:tcBorders>
            <w:shd w:val="clear" w:color="auto" w:fill="auto"/>
          </w:tcPr>
          <w:p w:rsidR="00BF667C" w:rsidRPr="00BF667C" w:rsidRDefault="00BF667C" w:rsidP="00BF667C">
            <w:pPr>
              <w:spacing w:before="120" w:after="0" w:line="240" w:lineRule="auto"/>
              <w:jc w:val="both"/>
              <w:rPr>
                <w:rFonts w:ascii="Times New Roman" w:hAnsi="Times New Roman" w:cs="Times New Roman"/>
                <w:sz w:val="12"/>
                <w:szCs w:val="12"/>
              </w:rPr>
            </w:pPr>
            <w:r w:rsidRPr="00BF667C">
              <w:rPr>
                <w:rFonts w:ascii="Times New Roman" w:hAnsi="Times New Roman" w:cs="Times New Roman"/>
                <w:sz w:val="12"/>
                <w:szCs w:val="12"/>
              </w:rPr>
              <w:t>Эрозионные процессы</w:t>
            </w:r>
          </w:p>
        </w:tc>
        <w:tc>
          <w:tcPr>
            <w:tcW w:w="3759" w:type="pct"/>
            <w:tcBorders>
              <w:top w:val="single" w:sz="4" w:space="0" w:color="auto"/>
              <w:left w:val="single" w:sz="4" w:space="0" w:color="auto"/>
              <w:bottom w:val="single" w:sz="4" w:space="0" w:color="auto"/>
              <w:right w:val="single" w:sz="4" w:space="0" w:color="auto"/>
            </w:tcBorders>
            <w:shd w:val="clear" w:color="auto" w:fill="auto"/>
          </w:tcPr>
          <w:p w:rsidR="00BF667C" w:rsidRPr="00BF667C" w:rsidRDefault="00BF667C" w:rsidP="00BF667C">
            <w:pPr>
              <w:spacing w:after="0" w:line="240" w:lineRule="auto"/>
              <w:jc w:val="both"/>
              <w:rPr>
                <w:rFonts w:ascii="Times New Roman" w:hAnsi="Times New Roman" w:cs="Times New Roman"/>
                <w:bCs/>
                <w:sz w:val="12"/>
                <w:szCs w:val="12"/>
              </w:rPr>
            </w:pPr>
            <w:r w:rsidRPr="00BF667C">
              <w:rPr>
                <w:rFonts w:ascii="Times New Roman" w:hAnsi="Times New Roman" w:cs="Times New Roman"/>
                <w:bCs/>
                <w:sz w:val="12"/>
                <w:szCs w:val="12"/>
              </w:rPr>
              <w:t>Для защиты территории строительства от эрозионных процессов предусматривается рекультивация земель с последующим посевом многолетних трав.</w:t>
            </w:r>
          </w:p>
        </w:tc>
      </w:tr>
    </w:tbl>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Обслуживающий персонал на проектируемых объектах постоянно не находится. Место постоянного нахождения персонала по данным Заказчика – ДНС «Южно-Орловская».</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Защита проектируемого объекта и персонала от чрезвычайных ситуаций техногенного характера, вызванных авариями на рядом расположенных объектах, представляет собой комплекс мероприятий, осуществляемых в целях исключения или максимального ослабления поражения персонала проектируемых объектов, сохранения их работоспособности. Комплекс мероприятий включает:</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обучение персонала проектируемых объектов порядку и правилам поведения в условиях возникновения аварии;</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обеспечение обслуживающего персонала средствами индивидуальной защиты (изолирующие костюмы, средства защиты органов дыхания, средства защиты рук, средства защиты головы). В качестве средств индивидуальной защиты органов дыхания у обслуживающего персонала имеются промышленные противогазы марки</w:t>
      </w:r>
      <w:proofErr w:type="gramStart"/>
      <w:r w:rsidRPr="00BF667C">
        <w:rPr>
          <w:rFonts w:ascii="Times New Roman" w:hAnsi="Times New Roman" w:cs="Times New Roman"/>
          <w:sz w:val="12"/>
          <w:szCs w:val="12"/>
        </w:rPr>
        <w:t xml:space="preserve"> А</w:t>
      </w:r>
      <w:proofErr w:type="gramEnd"/>
      <w:r w:rsidRPr="00BF667C">
        <w:rPr>
          <w:rFonts w:ascii="Times New Roman" w:hAnsi="Times New Roman" w:cs="Times New Roman"/>
          <w:sz w:val="12"/>
          <w:szCs w:val="12"/>
        </w:rPr>
        <w:t>, БКФ и марки КД;</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прогнозирование зон возможного поражения персонала;</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предупреждение (оповещение) об аварии на рядом расположенных объектах;</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w:t>
      </w:r>
      <w:r w:rsidRPr="00BF667C">
        <w:rPr>
          <w:rFonts w:ascii="Times New Roman" w:hAnsi="Times New Roman" w:cs="Times New Roman"/>
          <w:sz w:val="12"/>
          <w:szCs w:val="12"/>
        </w:rPr>
        <w:t>временную эвакуацию обслуживающего персонала проектируемых объектов из опасных районов;</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оказание медицинской помощи пострадавшим.</w:t>
      </w:r>
    </w:p>
    <w:p w:rsidR="00BF667C" w:rsidRDefault="00BF667C" w:rsidP="00BF667C">
      <w:pPr>
        <w:tabs>
          <w:tab w:val="left" w:pos="284"/>
        </w:tabs>
        <w:spacing w:after="0" w:line="240" w:lineRule="auto"/>
        <w:ind w:firstLine="284"/>
        <w:jc w:val="center"/>
        <w:rPr>
          <w:rFonts w:ascii="Times New Roman" w:hAnsi="Times New Roman" w:cs="Times New Roman"/>
          <w:b/>
          <w:sz w:val="12"/>
          <w:szCs w:val="12"/>
        </w:rPr>
      </w:pPr>
    </w:p>
    <w:p w:rsidR="00BF667C" w:rsidRPr="00BF667C" w:rsidRDefault="00BF667C" w:rsidP="00BF667C">
      <w:pPr>
        <w:tabs>
          <w:tab w:val="left" w:pos="284"/>
        </w:tabs>
        <w:spacing w:after="0" w:line="240" w:lineRule="auto"/>
        <w:ind w:firstLine="284"/>
        <w:jc w:val="center"/>
        <w:rPr>
          <w:rFonts w:ascii="Times New Roman" w:hAnsi="Times New Roman" w:cs="Times New Roman"/>
          <w:b/>
          <w:sz w:val="12"/>
          <w:szCs w:val="12"/>
        </w:rPr>
      </w:pPr>
      <w:r w:rsidRPr="00BF667C">
        <w:rPr>
          <w:rFonts w:ascii="Times New Roman" w:hAnsi="Times New Roman" w:cs="Times New Roman"/>
          <w:b/>
          <w:sz w:val="12"/>
          <w:szCs w:val="12"/>
        </w:rPr>
        <w:t xml:space="preserve">2.7. Информация </w:t>
      </w:r>
      <w:proofErr w:type="gramStart"/>
      <w:r w:rsidRPr="00BF667C">
        <w:rPr>
          <w:rFonts w:ascii="Times New Roman" w:hAnsi="Times New Roman" w:cs="Times New Roman"/>
          <w:b/>
          <w:sz w:val="12"/>
          <w:szCs w:val="12"/>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Pr="00BF667C">
        <w:rPr>
          <w:rFonts w:ascii="Times New Roman" w:hAnsi="Times New Roman" w:cs="Times New Roman"/>
          <w:b/>
          <w:sz w:val="12"/>
          <w:szCs w:val="12"/>
        </w:rPr>
        <w:t xml:space="preserve"> линейных объектов</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proofErr w:type="gramStart"/>
      <w:r w:rsidRPr="00BF667C">
        <w:rPr>
          <w:rFonts w:ascii="Times New Roman" w:hAnsi="Times New Roman" w:cs="Times New Roman"/>
          <w:sz w:val="12"/>
          <w:szCs w:val="12"/>
        </w:rPr>
        <w:t>К объектам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w:t>
      </w:r>
      <w:proofErr w:type="gramEnd"/>
      <w:r w:rsidRPr="00BF667C">
        <w:rPr>
          <w:rFonts w:ascii="Times New Roman" w:hAnsi="Times New Roman" w:cs="Times New Roman"/>
          <w:sz w:val="12"/>
          <w:szCs w:val="12"/>
        </w:rPr>
        <w:t xml:space="preserve"> о зарождении и развитии культуры.</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Отношения в области организации, охраны и использования, объектов историко-культурного наследия регулируются федеральным законом №73-ФЗ от 25.06.2002 г. «Об объектах культурного наследия (памятниках истории и культуры) народов Российской Федерации». В соответствии со статьей 41 Постановление совета министров СССР №865 от 16.09.1982 г., в случае обнаружения в процессе ведения работ объектов, обладающих признаками объекта культурного наследия, предприятие обязано сообщить об этом местному государственному органу охраны памятников и приостановить работы</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Объектов культурного наследия, включенных в Единый государственный реестр объектов культурного наследия Российской Федерации, выявленных объектов культурного наследия, а также объектов, обладающих признаками ОКН, на обследованном участке не имеется.</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Отношения в области организации, охраны и использования, особо охраняемых природных территорий регулируются федеральным законом от 14 марта 1995 г. № 33-ФЗ «Об особо охраняемых природных территориях».</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Для определения наличия ООПТ на исследуемой территории были изучены и проанализированы материалы:</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информационно-справочной системы ООПТ России (http://oopt.info);</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Федеральной государственной информационной системы территориального планирования (http://fgis.economy.gov.ru);</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Министерства природных ресурсов и экологии Российской Федерации. Особо охраняемые природные территории Российской федерации (http://www.zapoved.ru);</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Согласно проанализированным материалам и ответам уполномоченных государственных органов территория изысканий и прилегающая территория находятся за пределами действующих и планируемых особо охраняемых природных территорий федерального, регионального и местного значения.</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proofErr w:type="gramStart"/>
      <w:r w:rsidRPr="00BF667C">
        <w:rPr>
          <w:rFonts w:ascii="Times New Roman" w:hAnsi="Times New Roman" w:cs="Times New Roman"/>
          <w:sz w:val="12"/>
          <w:szCs w:val="12"/>
        </w:rPr>
        <w:t>Разработка мероприятий по сохранению объектов культурного наследия не предусмотрена, так как объекты культурного наследия либо объекты, обладающие признаками объектов историко-культурного наследия на земельном участке, отсутствуют, и возможно проведение землеустроительных, земляных, строительных, мелиоративных, хозяйственных и иных работ на вышеназванном земельном участке.</w:t>
      </w:r>
      <w:proofErr w:type="gramEnd"/>
    </w:p>
    <w:p w:rsidR="00BF667C" w:rsidRDefault="00BF667C" w:rsidP="00BF667C">
      <w:pPr>
        <w:tabs>
          <w:tab w:val="left" w:pos="284"/>
        </w:tabs>
        <w:spacing w:after="0" w:line="240" w:lineRule="auto"/>
        <w:ind w:firstLine="284"/>
        <w:jc w:val="center"/>
        <w:rPr>
          <w:rFonts w:ascii="Times New Roman" w:hAnsi="Times New Roman" w:cs="Times New Roman"/>
          <w:b/>
          <w:sz w:val="12"/>
          <w:szCs w:val="12"/>
        </w:rPr>
      </w:pPr>
    </w:p>
    <w:p w:rsidR="00BF667C" w:rsidRPr="00BF667C" w:rsidRDefault="00BF667C" w:rsidP="00BF667C">
      <w:pPr>
        <w:tabs>
          <w:tab w:val="left" w:pos="284"/>
        </w:tabs>
        <w:spacing w:after="0" w:line="240" w:lineRule="auto"/>
        <w:ind w:firstLine="284"/>
        <w:jc w:val="center"/>
        <w:rPr>
          <w:rFonts w:ascii="Times New Roman" w:hAnsi="Times New Roman" w:cs="Times New Roman"/>
          <w:b/>
          <w:sz w:val="12"/>
          <w:szCs w:val="12"/>
        </w:rPr>
      </w:pPr>
      <w:r w:rsidRPr="00BF667C">
        <w:rPr>
          <w:rFonts w:ascii="Times New Roman" w:hAnsi="Times New Roman" w:cs="Times New Roman"/>
          <w:b/>
          <w:sz w:val="12"/>
          <w:szCs w:val="12"/>
        </w:rPr>
        <w:t>2.8. Информация о необходимости осуществления мероприятий по охране окружающей среды</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При производстве строительно-монтажных работ необходимо выполнять все требования Федерального закона от 10.01.2002 ФЗ № 7-ФЗ (ред. от 29.07.2017) «Об охране окружающей среды». Для уменьшения воздействия на окружающую природную среду все строительно-монтажные работы производить только в пределах полосы отвода земли.</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Отвод земли оформить с землепользователем и землевладельцем в соответствии с требованиями Законодательства.</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Назначить приказом ответственного за соблюдением требований природоохранного законодательства.</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Оборудовать места производства работ табличкой с указанием ответственного лица за экологическую безопасность.</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В период строительства в проекте предусмотрен ряд организационно-технических мероприятий, включающих три основных раздела:</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охрана почвенно-растительного слоя и животного мира;</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охрана водоемов от загрязнения сточными водами и мусором;</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охрана атмосферного воздуха от загрязнения.</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Мероприятия по охране атмосферного воздуха</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 xml:space="preserve">Принятые в проектной документации технические решения направлены на максимальное использование поступающего сырья, снижение технологических потерь, экономию топливно-энергетических ресурсов. </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Мероприятия по охране атмосферного воздуха в период строительства направлены на предупреждение загрязнения воздушного бассейна выбросами работающих машин и механизмов над территорией проведения строительных работ и прилегающей селитебной зоны.</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Для сохранения состояния приземного слоя воздуха в период строительства рекомендуется:</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осуществление контроля соблюдения технологических процессов в период строительно-монтажных работ с целью обеспечения минимальных выбросов загрязняющих веществ;</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осуществлять контроль соответствия технических характеристик и параметров применяемой в строительстве техники, оборудования, транспортных средств, в части состава отработавших газов, соответствующим стандартам;</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проведение своевременного ремонта и технического обслуживания машин (особенно система питания, зажигания и газораспределительный механизм двигателя), обеспечивающего полное сгорание топлива, снижающего его расход;</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соблюдение правил рационального использования работы двигателя, запрет на работы машин на холостом ходу.</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Поскольку на этапе эксплуатации проектируемый объект не является источником выбросов загрязняющих веществ, разработка мероприятий по охране атмосферного воздуха не требуется.</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Согласно результатам расчета, уровни акустического воздействия на границе жилой зоны не превышают установленных санитарно-гигиенических нормативов (1,0 ПДУ), поэтому разработка мероприятий по уменьшению уровня шума не требуется.</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Мероприятия по охране и рациональному использованию земельных ресурсов и почвенного покрова</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Для уменьшения негативных воздействий строительно-монтажных работ на почвенно-растительный слой необходимо предусмотреть ряд мероприятий:</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 xml:space="preserve">организацию работ и передвижение машин и механизмов исключительно в </w:t>
      </w:r>
      <w:proofErr w:type="gramStart"/>
      <w:r w:rsidRPr="00BF667C">
        <w:rPr>
          <w:rFonts w:ascii="Times New Roman" w:hAnsi="Times New Roman" w:cs="Times New Roman"/>
          <w:sz w:val="12"/>
          <w:szCs w:val="12"/>
        </w:rPr>
        <w:t>пределах</w:t>
      </w:r>
      <w:proofErr w:type="gramEnd"/>
      <w:r w:rsidRPr="00BF667C">
        <w:rPr>
          <w:rFonts w:ascii="Times New Roman" w:hAnsi="Times New Roman" w:cs="Times New Roman"/>
          <w:sz w:val="12"/>
          <w:szCs w:val="12"/>
        </w:rPr>
        <w:t xml:space="preserve"> отведенных для строительства земель, с максимальным использованием для технологических проездов существующих дорог;</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запрет на складирование и хранение строительных материалов в непредусмотренных проектной документацией местах;</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сбор отходов производства и потребления в специальные контейнеры с дальнейшим вывозом в места хранения и утилизации;</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заправку автотранспорта в специально отведенных для этого местах с целью предотвращения загрязнения почвенного покрова ГСМ;</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техническое обслуживание машин и механизмов на специально отведенных площадках.</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 xml:space="preserve">С целью минимизации отрицательных воздействий на территорию при строительстве </w:t>
      </w:r>
      <w:proofErr w:type="gramStart"/>
      <w:r w:rsidRPr="00BF667C">
        <w:rPr>
          <w:rFonts w:ascii="Times New Roman" w:hAnsi="Times New Roman" w:cs="Times New Roman"/>
          <w:sz w:val="12"/>
          <w:szCs w:val="12"/>
        </w:rPr>
        <w:t>ВЛ</w:t>
      </w:r>
      <w:proofErr w:type="gramEnd"/>
      <w:r w:rsidRPr="00BF667C">
        <w:rPr>
          <w:rFonts w:ascii="Times New Roman" w:hAnsi="Times New Roman" w:cs="Times New Roman"/>
          <w:sz w:val="12"/>
          <w:szCs w:val="12"/>
        </w:rPr>
        <w:t xml:space="preserve"> необходимо максимально использовать существующие подъездные дороги, складские площадки и др.</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Для обеспечения рационального использования и охраны почвенно-растительного слоя рекомендуется предусмотреть:</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последовательная рекультивация нарушенных земель по мере выполнения работ;</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w:t>
      </w:r>
      <w:r w:rsidRPr="00BF667C">
        <w:rPr>
          <w:rFonts w:ascii="Times New Roman" w:hAnsi="Times New Roman" w:cs="Times New Roman"/>
          <w:sz w:val="12"/>
          <w:szCs w:val="12"/>
        </w:rPr>
        <w:t>защита почвы во время строительства от ветровой и водной эрозии путем трамбовки и планировки грунта при засыпке траншей.</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 xml:space="preserve">Проектная документация разработана с учетом требований по охране почв и создания оптимальных условий для возделывания сельскохозяйственных культур на </w:t>
      </w:r>
      <w:proofErr w:type="spellStart"/>
      <w:r w:rsidRPr="00BF667C">
        <w:rPr>
          <w:rFonts w:ascii="Times New Roman" w:hAnsi="Times New Roman" w:cs="Times New Roman"/>
          <w:sz w:val="12"/>
          <w:szCs w:val="12"/>
        </w:rPr>
        <w:t>рекультивируемых</w:t>
      </w:r>
      <w:proofErr w:type="spellEnd"/>
      <w:r w:rsidRPr="00BF667C">
        <w:rPr>
          <w:rFonts w:ascii="Times New Roman" w:hAnsi="Times New Roman" w:cs="Times New Roman"/>
          <w:sz w:val="12"/>
          <w:szCs w:val="12"/>
        </w:rPr>
        <w:t xml:space="preserve"> участках. Восстановление и повышение плодородия этих земель является частью общей проблемы охраны природы.</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С целью предотвращения развития эрозионных процессов на улучшаемых землях необходимо соблюдать следующие требования:</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обработка почвы проводится поперек склона;</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выбор оптимальных сроков и способов внесения органических и минеральных удобрений;</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отказ от использования удобрений по снегу и в весенний период до оттаивания почвы;</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дробное внесение удобрений в гранулированном виде;</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proofErr w:type="spellStart"/>
      <w:r w:rsidRPr="00BF667C">
        <w:rPr>
          <w:rFonts w:ascii="Times New Roman" w:hAnsi="Times New Roman" w:cs="Times New Roman"/>
          <w:sz w:val="12"/>
          <w:szCs w:val="12"/>
        </w:rPr>
        <w:t>валкование</w:t>
      </w:r>
      <w:proofErr w:type="spellEnd"/>
      <w:r w:rsidRPr="00BF667C">
        <w:rPr>
          <w:rFonts w:ascii="Times New Roman" w:hAnsi="Times New Roman" w:cs="Times New Roman"/>
          <w:sz w:val="12"/>
          <w:szCs w:val="12"/>
        </w:rPr>
        <w:t xml:space="preserve"> зяби в сочетании с </w:t>
      </w:r>
      <w:proofErr w:type="spellStart"/>
      <w:r w:rsidRPr="00BF667C">
        <w:rPr>
          <w:rFonts w:ascii="Times New Roman" w:hAnsi="Times New Roman" w:cs="Times New Roman"/>
          <w:sz w:val="12"/>
          <w:szCs w:val="12"/>
        </w:rPr>
        <w:t>бороздованием</w:t>
      </w:r>
      <w:proofErr w:type="spellEnd"/>
      <w:r w:rsidRPr="00BF667C">
        <w:rPr>
          <w:rFonts w:ascii="Times New Roman" w:hAnsi="Times New Roman" w:cs="Times New Roman"/>
          <w:sz w:val="12"/>
          <w:szCs w:val="12"/>
        </w:rPr>
        <w:t>;</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безотвальная система обработки почвы;</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почвозащитные севообороты;</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противоэрозионные способы посева и уборки;</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снегозадержание и регулирование снеготаяния.</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При проведении полевых работ необходимо соблюдать меры, исключающие загрязнение полей горюче-смазочными материалами.</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Мероприятия по рациональному использованию и охране вод и водных биоресурсов на пересекаемых линейным объектом реках и иных водных объектах</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Мероприятия по охране и рациональному использованию водных ресурсов включают в себя комплекс мероприятий, направленных на сохранение качественного состояния подземных и поверхностных вод для использования в народном хозяйстве.</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 xml:space="preserve">Для предотвращения загрязнения, засорения, заиления водных объектов и истощения их вод, а также сохранения среды обитания водных биологических ресурсов и объектов животного и растительного мира при строительстве и эксплуатации проектируемых сооружений необходимо соблюдать требования к </w:t>
      </w:r>
      <w:proofErr w:type="spellStart"/>
      <w:r w:rsidRPr="00BF667C">
        <w:rPr>
          <w:rFonts w:ascii="Times New Roman" w:hAnsi="Times New Roman" w:cs="Times New Roman"/>
          <w:sz w:val="12"/>
          <w:szCs w:val="12"/>
        </w:rPr>
        <w:t>водоохранным</w:t>
      </w:r>
      <w:proofErr w:type="spellEnd"/>
      <w:r w:rsidRPr="00BF667C">
        <w:rPr>
          <w:rFonts w:ascii="Times New Roman" w:hAnsi="Times New Roman" w:cs="Times New Roman"/>
          <w:sz w:val="12"/>
          <w:szCs w:val="12"/>
        </w:rPr>
        <w:t xml:space="preserve"> зонам и прибрежным защитным полосам ближайших водных объектов.</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 xml:space="preserve">Проектируемая </w:t>
      </w:r>
      <w:proofErr w:type="gramStart"/>
      <w:r w:rsidRPr="00BF667C">
        <w:rPr>
          <w:rFonts w:ascii="Times New Roman" w:hAnsi="Times New Roman" w:cs="Times New Roman"/>
          <w:sz w:val="12"/>
          <w:szCs w:val="12"/>
        </w:rPr>
        <w:t>ВЛ</w:t>
      </w:r>
      <w:proofErr w:type="gramEnd"/>
      <w:r w:rsidRPr="00BF667C">
        <w:rPr>
          <w:rFonts w:ascii="Times New Roman" w:hAnsi="Times New Roman" w:cs="Times New Roman"/>
          <w:sz w:val="12"/>
          <w:szCs w:val="12"/>
        </w:rPr>
        <w:t xml:space="preserve"> водные объекты не пересекает и не является источником загрязнения поверхностных вод.</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Мероприятия по рациональному использованию общераспространенных полезных ископаемых, используемых в строительстве</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 xml:space="preserve">В процессе строительства проектируемых сооружений для устройства подстилающих оснований используется песок. Проектной документацией определены оптимально минимальные объемы песка. </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Разработка новых карьеров песка проектной документацией не предусматривается.</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Мероприятия по сбору, использованию, обезвреживанию, транспортировке и размещению опасных отходов</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Временное накопление отходов проводится в соответствии с требованиями Федерального Закона РФ от 24 июня 1998 года № 89-ФЗ «Об отходах производства и потребления», действующих экологических, санитарных правил и норм по обращению с отходами.</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На предприятии назначаются лица, ответственные за производственный контроль в области обращения с отходами, разрабатываются соответствующие должностные инструкции.</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Регулярно проводится инструктаж с лицами, ответственными за производственный контроль в области обращения с отходами, по соблюдению требований законодательства Российской Федерации в области обращения с отходами производства и потребления, технике безопасности при обращении с опасными отходами.</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 xml:space="preserve">Осуществляется систематический </w:t>
      </w:r>
      <w:proofErr w:type="gramStart"/>
      <w:r w:rsidRPr="00BF667C">
        <w:rPr>
          <w:rFonts w:ascii="Times New Roman" w:hAnsi="Times New Roman" w:cs="Times New Roman"/>
          <w:sz w:val="12"/>
          <w:szCs w:val="12"/>
        </w:rPr>
        <w:t>контроль за</w:t>
      </w:r>
      <w:proofErr w:type="gramEnd"/>
      <w:r w:rsidRPr="00BF667C">
        <w:rPr>
          <w:rFonts w:ascii="Times New Roman" w:hAnsi="Times New Roman" w:cs="Times New Roman"/>
          <w:sz w:val="12"/>
          <w:szCs w:val="12"/>
        </w:rPr>
        <w:t xml:space="preserve"> процессом обращения с отходами.</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К основным мероприятиям относятся:</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все образовавшиеся отходы производства при выполнении работ (огарки электродов, обрезки труб, загрязненную ветошь и т.д.) собираются и размещаются в специальных контейнерах для временного накопления с последующим вывозом специализированным предприятием согласно договору и имеющим лицензию на деятельность по сбору, использованию, обезвреживанию, транспортировке, размещению опасных отходов, в установленные места;</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 xml:space="preserve">на предприятии приказом назначается </w:t>
      </w:r>
      <w:proofErr w:type="gramStart"/>
      <w:r w:rsidRPr="00BF667C">
        <w:rPr>
          <w:rFonts w:ascii="Times New Roman" w:hAnsi="Times New Roman" w:cs="Times New Roman"/>
          <w:sz w:val="12"/>
          <w:szCs w:val="12"/>
        </w:rPr>
        <w:t>ответственный</w:t>
      </w:r>
      <w:proofErr w:type="gramEnd"/>
      <w:r w:rsidRPr="00BF667C">
        <w:rPr>
          <w:rFonts w:ascii="Times New Roman" w:hAnsi="Times New Roman" w:cs="Times New Roman"/>
          <w:sz w:val="12"/>
          <w:szCs w:val="12"/>
        </w:rPr>
        <w:t xml:space="preserve"> за соблюдение требований природоохранного законодательства;</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места производства работ оборудуются табличкой с указанием ответственного лица за экологическую безопасность.</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proofErr w:type="gramStart"/>
      <w:r w:rsidRPr="00BF667C">
        <w:rPr>
          <w:rFonts w:ascii="Times New Roman" w:hAnsi="Times New Roman" w:cs="Times New Roman"/>
          <w:sz w:val="12"/>
          <w:szCs w:val="12"/>
        </w:rPr>
        <w:t>Загрязнение почвенно-растительного покрова отходами строительства и производства при соблюдении рекомендаций проектной документации полностью исключено, так как предусмотрена утилизация и захоронение всех видов промышленных отходов непосредственно в производственных процессах или на санкционированном полигоне в соответствии с заключенными договорами с предприятиями, имеющими лицензию на деятельность по сбору, использованию, обезвреживанию, транспортировке, размещению опасных отходов.</w:t>
      </w:r>
      <w:proofErr w:type="gramEnd"/>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Мероприятия по охране недр и континентального шельфа Российской Федерации</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Воздействие на геологическую среду при строительстве и эксплуатации проектируемого объекта обусловлено следующими факторами:</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фильтрацией загрязняющих веществ с поверхности при загрязнении грунтов почвенного покрова;</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интенсификацией экзогенных процессов при строительстве проектируемых сооружений.</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Важнейшими задачами охраны геологической среды являются своевременное обнаружение и ликвидация утечек нефтепродуктов из трубопроводов, обнаружение загрязнений в поверхностных и подземных водах.</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Индикаторами загрязнения служат антропогенные органические и неорганические соединения, повышенное содержание хлоридов, сульфатов, изменение окисляемости, наличие нефтепродуктов.</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Воздействие процессов строительства и эксплуатации проектируемого объекта на геологическую среду связано с воздействием поверхностных загрязняющих веществ на различные гидрогеологические горизонты.</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С целью своевременного обнаружения и принятия мер по локализации очагов загрязнения рекомендуется вести мониторинг подземных и поверхностных вод.</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 xml:space="preserve">Эксплуатация проектируемых сооружений не оказывает негативного влияния на качество подземных вод. Учитывая интенсивную антропогенную нагрузку на территорию, рекомендуется использовать существующую наблюдательную сеть для экологического </w:t>
      </w:r>
      <w:proofErr w:type="gramStart"/>
      <w:r w:rsidRPr="00BF667C">
        <w:rPr>
          <w:rFonts w:ascii="Times New Roman" w:hAnsi="Times New Roman" w:cs="Times New Roman"/>
          <w:sz w:val="12"/>
          <w:szCs w:val="12"/>
        </w:rPr>
        <w:t>контроля за</w:t>
      </w:r>
      <w:proofErr w:type="gramEnd"/>
      <w:r w:rsidRPr="00BF667C">
        <w:rPr>
          <w:rFonts w:ascii="Times New Roman" w:hAnsi="Times New Roman" w:cs="Times New Roman"/>
          <w:sz w:val="12"/>
          <w:szCs w:val="12"/>
        </w:rPr>
        <w:t xml:space="preserve"> состоянием подземных вод с учетом всех источников возможного загрязнения объектов нефтяной структуры.</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Мероприятия по охране объектов растительного и животного мира и среды их обитания</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Для обеспечения рационального использования и охраны почвенно-растительного слоя проектной документацией предусмотрено:</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 xml:space="preserve">организацию работ и передвижение машин и механизмов исключительно в </w:t>
      </w:r>
      <w:proofErr w:type="gramStart"/>
      <w:r w:rsidRPr="00BF667C">
        <w:rPr>
          <w:rFonts w:ascii="Times New Roman" w:hAnsi="Times New Roman" w:cs="Times New Roman"/>
          <w:sz w:val="12"/>
          <w:szCs w:val="12"/>
        </w:rPr>
        <w:t>пределах</w:t>
      </w:r>
      <w:proofErr w:type="gramEnd"/>
      <w:r w:rsidRPr="00BF667C">
        <w:rPr>
          <w:rFonts w:ascii="Times New Roman" w:hAnsi="Times New Roman" w:cs="Times New Roman"/>
          <w:sz w:val="12"/>
          <w:szCs w:val="12"/>
        </w:rPr>
        <w:t xml:space="preserve"> отведенных для строительства земель, с максимальным использованием для технологических проездов существующих дорог;</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запрет на складирование и хранение строительных материалов в непредусмотренных проектной документацией местах;</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сбор отходов производства и потребления в специальные контейнеры с дальнейшим вывозом в места хранения и утилизации;</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заправку автотранспорта в специально отведенных для этого местах с целью предотвращения загрязнения почвенного покрова ГСМ;</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техническое обслуживание машин и механизмов на специально отведенных площадках.</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С целью максимального сокращения воздействия на почвенный покров и растительность должны быть предусмотрена: последовательная рекультивация нарушаемых земель по мере выполнения работ.</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proofErr w:type="gramStart"/>
      <w:r w:rsidRPr="00BF667C">
        <w:rPr>
          <w:rFonts w:ascii="Times New Roman" w:hAnsi="Times New Roman" w:cs="Times New Roman"/>
          <w:sz w:val="12"/>
          <w:szCs w:val="12"/>
        </w:rPr>
        <w:t xml:space="preserve">Мероприятия по предотвращению гибели птиц на проектируемой ВЛ-6 </w:t>
      </w:r>
      <w:proofErr w:type="spellStart"/>
      <w:r w:rsidRPr="00BF667C">
        <w:rPr>
          <w:rFonts w:ascii="Times New Roman" w:hAnsi="Times New Roman" w:cs="Times New Roman"/>
          <w:sz w:val="12"/>
          <w:szCs w:val="12"/>
        </w:rPr>
        <w:t>кВ</w:t>
      </w:r>
      <w:proofErr w:type="spellEnd"/>
      <w:proofErr w:type="gramEnd"/>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 xml:space="preserve">При проектировании, строительстве новых и эксплуатации (в т. ч. ремонте, техническом перевооружении и реконструкции) воздушных линий электропередачи должны предусматриваться меры по исключению гибели птиц от электрического тока при их соприкосновении с </w:t>
      </w:r>
      <w:r w:rsidRPr="00BF667C">
        <w:rPr>
          <w:rFonts w:ascii="Times New Roman" w:hAnsi="Times New Roman" w:cs="Times New Roman"/>
          <w:sz w:val="12"/>
          <w:szCs w:val="12"/>
        </w:rPr>
        <w:lastRenderedPageBreak/>
        <w:t>проводами, элементами траверс и опор, трансформаторных подстанций, оборудования антикоррозионной электрохимической защиты трубопроводов и др.</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 xml:space="preserve">В соответствии с принятыми технологическими решениями для предотвращения риска гибели птиц от поражения электрическим током проектируемая </w:t>
      </w:r>
      <w:proofErr w:type="gramStart"/>
      <w:r w:rsidRPr="00BF667C">
        <w:rPr>
          <w:rFonts w:ascii="Times New Roman" w:hAnsi="Times New Roman" w:cs="Times New Roman"/>
          <w:sz w:val="12"/>
          <w:szCs w:val="12"/>
        </w:rPr>
        <w:t>ВЛ</w:t>
      </w:r>
      <w:proofErr w:type="gramEnd"/>
      <w:r w:rsidRPr="00BF667C">
        <w:rPr>
          <w:rFonts w:ascii="Times New Roman" w:hAnsi="Times New Roman" w:cs="Times New Roman"/>
          <w:sz w:val="12"/>
          <w:szCs w:val="12"/>
        </w:rPr>
        <w:t xml:space="preserve"> оборудуется </w:t>
      </w:r>
      <w:proofErr w:type="spellStart"/>
      <w:r w:rsidRPr="00BF667C">
        <w:rPr>
          <w:rFonts w:ascii="Times New Roman" w:hAnsi="Times New Roman" w:cs="Times New Roman"/>
          <w:sz w:val="12"/>
          <w:szCs w:val="12"/>
        </w:rPr>
        <w:t>птицезащитными</w:t>
      </w:r>
      <w:proofErr w:type="spellEnd"/>
      <w:r w:rsidRPr="00BF667C">
        <w:rPr>
          <w:rFonts w:ascii="Times New Roman" w:hAnsi="Times New Roman" w:cs="Times New Roman"/>
          <w:sz w:val="12"/>
          <w:szCs w:val="12"/>
        </w:rPr>
        <w:t xml:space="preserve"> устройствами ПЗУ ВЛ-6 (10) </w:t>
      </w:r>
      <w:proofErr w:type="spellStart"/>
      <w:r w:rsidRPr="00BF667C">
        <w:rPr>
          <w:rFonts w:ascii="Times New Roman" w:hAnsi="Times New Roman" w:cs="Times New Roman"/>
          <w:sz w:val="12"/>
          <w:szCs w:val="12"/>
        </w:rPr>
        <w:t>кВ</w:t>
      </w:r>
      <w:proofErr w:type="spellEnd"/>
      <w:r w:rsidRPr="00BF667C">
        <w:rPr>
          <w:rFonts w:ascii="Times New Roman" w:hAnsi="Times New Roman" w:cs="Times New Roman"/>
          <w:sz w:val="12"/>
          <w:szCs w:val="12"/>
        </w:rPr>
        <w:t xml:space="preserve"> в виде защитных кожухов из полимерных материалов.</w:t>
      </w:r>
    </w:p>
    <w:p w:rsidR="00BF667C" w:rsidRDefault="00BF667C" w:rsidP="00BF667C">
      <w:pPr>
        <w:tabs>
          <w:tab w:val="left" w:pos="284"/>
        </w:tabs>
        <w:spacing w:after="0" w:line="240" w:lineRule="auto"/>
        <w:ind w:firstLine="284"/>
        <w:jc w:val="center"/>
        <w:rPr>
          <w:rFonts w:ascii="Times New Roman" w:hAnsi="Times New Roman" w:cs="Times New Roman"/>
          <w:b/>
          <w:sz w:val="12"/>
          <w:szCs w:val="12"/>
        </w:rPr>
      </w:pPr>
    </w:p>
    <w:p w:rsidR="00BF667C" w:rsidRPr="00BF667C" w:rsidRDefault="00BF667C" w:rsidP="00BF667C">
      <w:pPr>
        <w:tabs>
          <w:tab w:val="left" w:pos="284"/>
        </w:tabs>
        <w:spacing w:after="0" w:line="240" w:lineRule="auto"/>
        <w:ind w:firstLine="284"/>
        <w:jc w:val="center"/>
        <w:rPr>
          <w:rFonts w:ascii="Times New Roman" w:hAnsi="Times New Roman" w:cs="Times New Roman"/>
          <w:b/>
          <w:sz w:val="12"/>
          <w:szCs w:val="12"/>
        </w:rPr>
      </w:pPr>
      <w:r w:rsidRPr="00BF667C">
        <w:rPr>
          <w:rFonts w:ascii="Times New Roman" w:hAnsi="Times New Roman" w:cs="Times New Roman"/>
          <w:b/>
          <w:sz w:val="12"/>
          <w:szCs w:val="12"/>
        </w:rPr>
        <w:t>2.9. 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Решения по исключению разгерметизации оборудования и предупреждению аварийных выбросов опасных веществ</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В целях исключения разгерметизации оборудования проектной документацией предусматривается:</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конструктивные решения, используемые при изготовлении КТП, и устанавливаемая в КТП аппаратура соответствуют действующим нормативным документам РФ (Правилам устройства электроустановок, Правилам технической эксплуатации электроустановок и другим обязательным документам);</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силовой трансформатор изготавливается согласно требованиям ГОСТ 11677-85 (для указанной номинальной мощности и типа трансформатора);</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основание КТП представляет собой цельносварную конструкцию с отверстиями для ввода кабелей высокого напряжения и низкого напряжения;</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все металлические конструкции, изделия закладные и сварные швы имеют антикоррозийное покрытие. Гарантия на качество антикоррозионного покрытия составляет не менее 15 лет;</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регулярное опробование работы всех масляных выключателей в межремонтный период путем их однократного дистанционного отключения и включения, а выключателей, находящихся в резерве – путем дистанционного включения и отключения;</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технологические системы, их отдельные элементы, оборудование оснащены необходимыми запорными устройствами, средствами регулирования и блокировками, обеспечивающими безопасную эксплуатацию, возможность проведения ремонт</w:t>
      </w:r>
      <w:r>
        <w:rPr>
          <w:rFonts w:ascii="Times New Roman" w:hAnsi="Times New Roman" w:cs="Times New Roman"/>
          <w:sz w:val="12"/>
          <w:szCs w:val="12"/>
        </w:rPr>
        <w:t xml:space="preserve">ных работ и принятия, </w:t>
      </w:r>
      <w:proofErr w:type="spellStart"/>
      <w:r>
        <w:rPr>
          <w:rFonts w:ascii="Times New Roman" w:hAnsi="Times New Roman" w:cs="Times New Roman"/>
          <w:sz w:val="12"/>
          <w:szCs w:val="12"/>
        </w:rPr>
        <w:t>оперативн</w:t>
      </w:r>
      <w:r w:rsidRPr="00BF667C">
        <w:rPr>
          <w:rFonts w:ascii="Times New Roman" w:hAnsi="Times New Roman" w:cs="Times New Roman"/>
          <w:sz w:val="12"/>
          <w:szCs w:val="12"/>
        </w:rPr>
        <w:t>х</w:t>
      </w:r>
      <w:proofErr w:type="spellEnd"/>
      <w:r w:rsidRPr="00BF667C">
        <w:rPr>
          <w:rFonts w:ascii="Times New Roman" w:hAnsi="Times New Roman" w:cs="Times New Roman"/>
          <w:sz w:val="12"/>
          <w:szCs w:val="12"/>
        </w:rPr>
        <w:t xml:space="preserve"> мер по предотвращению аварийных ситуаций или локализации аварий;</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превентивные мероприятия: периодический осмотр оборудования, выполнение требований инструкций, проверка заземления, плановые ремонты.</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В обычном состоянии утечки масла отсутствуют. Загрязняющих веществ в воздухе на площадке ПС от масляных трансформаторов в период эксплуатации не имеется.</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Перечень мероприятий по гражданской обороне</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Сведения об отнесении проектируемого объекта к категории по гражданской обороне</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В соответствии с положениями постановления Правительства Российской Федерации от 16.08.2016 г. № 804 «Правила отнесения организаций к категориям по гражданской обороне в зависимости от роли в экономике государства или влияния на безопасность населения», проектируемые сооружения входят в состав АО «</w:t>
      </w:r>
      <w:proofErr w:type="spellStart"/>
      <w:r w:rsidRPr="00BF667C">
        <w:rPr>
          <w:rFonts w:ascii="Times New Roman" w:hAnsi="Times New Roman" w:cs="Times New Roman"/>
          <w:sz w:val="12"/>
          <w:szCs w:val="12"/>
        </w:rPr>
        <w:t>Самаранефтегаз</w:t>
      </w:r>
      <w:proofErr w:type="spellEnd"/>
      <w:r w:rsidRPr="00BF667C">
        <w:rPr>
          <w:rFonts w:ascii="Times New Roman" w:hAnsi="Times New Roman" w:cs="Times New Roman"/>
          <w:sz w:val="12"/>
          <w:szCs w:val="12"/>
        </w:rPr>
        <w:t>», отнесенного к I категории по гражданской обороне.</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Территория Сергиевского района, на которой расположены проектируемые сооружения, не отнесена к группе по гражданской обороне.</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Решения по управлению гражданской обороной проектируемого объекта, системам оповещения персонала об опасностях, возникающих при ведении военных действий или вследствие этих действий</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Общее руководство гражданской обороной в АО «</w:t>
      </w:r>
      <w:proofErr w:type="spellStart"/>
      <w:r w:rsidRPr="00BF667C">
        <w:rPr>
          <w:rFonts w:ascii="Times New Roman" w:hAnsi="Times New Roman" w:cs="Times New Roman"/>
          <w:sz w:val="12"/>
          <w:szCs w:val="12"/>
        </w:rPr>
        <w:t>Самаранефтегаз</w:t>
      </w:r>
      <w:proofErr w:type="spellEnd"/>
      <w:r w:rsidRPr="00BF667C">
        <w:rPr>
          <w:rFonts w:ascii="Times New Roman" w:hAnsi="Times New Roman" w:cs="Times New Roman"/>
          <w:sz w:val="12"/>
          <w:szCs w:val="12"/>
        </w:rPr>
        <w:t>» осуществляет генеральный директор. Управление гражданской обороной на территории проектируемых сооружений осуществляют начальники ЦДНГ-7. Для обеспечения управления гражданской обороной и производством будет использоваться:</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ведомственная сеть связи;</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производственно-технологическая связь;</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телефонная и сотовая связь;</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радиорелейная связь;</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базовые и носимые радиостанции;</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посыльные пешим порядком и на автомобилях.</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proofErr w:type="gramStart"/>
      <w:r w:rsidRPr="00BF667C">
        <w:rPr>
          <w:rFonts w:ascii="Times New Roman" w:hAnsi="Times New Roman" w:cs="Times New Roman"/>
          <w:sz w:val="12"/>
          <w:szCs w:val="12"/>
        </w:rPr>
        <w:t>Для оповещения персонала проектируемых сооружений по сигналам гражданской обороны предусматривается использовать существующую систему оповещения АО «</w:t>
      </w:r>
      <w:proofErr w:type="spellStart"/>
      <w:r w:rsidRPr="00BF667C">
        <w:rPr>
          <w:rFonts w:ascii="Times New Roman" w:hAnsi="Times New Roman" w:cs="Times New Roman"/>
          <w:sz w:val="12"/>
          <w:szCs w:val="12"/>
        </w:rPr>
        <w:t>Самаранефтегаз</w:t>
      </w:r>
      <w:proofErr w:type="spellEnd"/>
      <w:r w:rsidRPr="00BF667C">
        <w:rPr>
          <w:rFonts w:ascii="Times New Roman" w:hAnsi="Times New Roman" w:cs="Times New Roman"/>
          <w:sz w:val="12"/>
          <w:szCs w:val="12"/>
        </w:rPr>
        <w:t>», которая разработана в соответствии с требованиями «Положения о системах оповещения гражданской обороны», введенным в действие совместным Приказом МЧС РФ, Государственного комитета РФ Министерством информационных технологий и связи РФ и Министерством культуры и массовых коммуникаций РФ № 422/90/376 от 25.07.2006 г и систему централизованного</w:t>
      </w:r>
      <w:proofErr w:type="gramEnd"/>
      <w:r w:rsidRPr="00BF667C">
        <w:rPr>
          <w:rFonts w:ascii="Times New Roman" w:hAnsi="Times New Roman" w:cs="Times New Roman"/>
          <w:sz w:val="12"/>
          <w:szCs w:val="12"/>
        </w:rPr>
        <w:t xml:space="preserve"> оповещения Самарской области и районную систему оповещения Сергиевского муниципального района.</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На территории Самарской области информирования населения по сигналам ГО возложено на Главное управление МЧС России по Самарской области и осуществляется через оперативные дежурные смены органов повседневного управления: ФКУ «Центр управления в кризисных ситуациях Главного управления МЧС России по Самарской области» и Единые дежурно-диспетчерские службы муниципальных образований Самарской области.</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 xml:space="preserve">ГУ МЧС России по Самарской области подается предупредительный сигнал «Внимание! Всем!» и производится трансляция сигналов оповещения гражданской обороны по средствам сетей телевизионного и радиовещания, </w:t>
      </w:r>
      <w:proofErr w:type="spellStart"/>
      <w:r w:rsidRPr="00BF667C">
        <w:rPr>
          <w:rFonts w:ascii="Times New Roman" w:hAnsi="Times New Roman" w:cs="Times New Roman"/>
          <w:sz w:val="12"/>
          <w:szCs w:val="12"/>
        </w:rPr>
        <w:t>электросирен</w:t>
      </w:r>
      <w:proofErr w:type="spellEnd"/>
      <w:r w:rsidRPr="00BF667C">
        <w:rPr>
          <w:rFonts w:ascii="Times New Roman" w:hAnsi="Times New Roman" w:cs="Times New Roman"/>
          <w:sz w:val="12"/>
          <w:szCs w:val="12"/>
        </w:rPr>
        <w:t>, телефонной сети связи общего пользования, сотовой связи, смс-оповещения, информационно-телекоммуникационной сети «Интернет». При получении сигналов гражданской обороны администрация муниципального района Сергиевский, также начинает транслировать сигналы гражданской обороны.</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В ЦИТС АО «</w:t>
      </w:r>
      <w:proofErr w:type="spellStart"/>
      <w:r w:rsidRPr="00BF667C">
        <w:rPr>
          <w:rFonts w:ascii="Times New Roman" w:hAnsi="Times New Roman" w:cs="Times New Roman"/>
          <w:sz w:val="12"/>
          <w:szCs w:val="12"/>
        </w:rPr>
        <w:t>Самаранефтегаз</w:t>
      </w:r>
      <w:proofErr w:type="spellEnd"/>
      <w:r w:rsidRPr="00BF667C">
        <w:rPr>
          <w:rFonts w:ascii="Times New Roman" w:hAnsi="Times New Roman" w:cs="Times New Roman"/>
          <w:sz w:val="12"/>
          <w:szCs w:val="12"/>
        </w:rPr>
        <w:t xml:space="preserve">» сигналы ГО (распоряжения) и информация поступает от дежурного по администрации Октябрьского района </w:t>
      </w:r>
      <w:proofErr w:type="spellStart"/>
      <w:r w:rsidRPr="00BF667C">
        <w:rPr>
          <w:rFonts w:ascii="Times New Roman" w:hAnsi="Times New Roman" w:cs="Times New Roman"/>
          <w:sz w:val="12"/>
          <w:szCs w:val="12"/>
        </w:rPr>
        <w:t>г.о</w:t>
      </w:r>
      <w:proofErr w:type="spellEnd"/>
      <w:r w:rsidRPr="00BF667C">
        <w:rPr>
          <w:rFonts w:ascii="Times New Roman" w:hAnsi="Times New Roman" w:cs="Times New Roman"/>
          <w:sz w:val="12"/>
          <w:szCs w:val="12"/>
        </w:rPr>
        <w:t xml:space="preserve">. Самара, оперативного дежурного ЦУКС (ГУ МЧС России по Самарской области), дежурного ЕДДС муниципального района Сергиевский по средствам телефонной связи, электронным сообщением по компьютерной сети. </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При получении сигнала ГО (распоряжения) и информации начальником смены ЦИТС АО «</w:t>
      </w:r>
      <w:proofErr w:type="spellStart"/>
      <w:r w:rsidRPr="00BF667C">
        <w:rPr>
          <w:rFonts w:ascii="Times New Roman" w:hAnsi="Times New Roman" w:cs="Times New Roman"/>
          <w:sz w:val="12"/>
          <w:szCs w:val="12"/>
        </w:rPr>
        <w:t>Самаранефтегаз</w:t>
      </w:r>
      <w:proofErr w:type="spellEnd"/>
      <w:r w:rsidRPr="00BF667C">
        <w:rPr>
          <w:rFonts w:ascii="Times New Roman" w:hAnsi="Times New Roman" w:cs="Times New Roman"/>
          <w:sz w:val="12"/>
          <w:szCs w:val="12"/>
        </w:rPr>
        <w:t xml:space="preserve">» по линии оперативных дежурных ЦУКС (по Самарской области), администрации Октябрьского р-на </w:t>
      </w:r>
      <w:proofErr w:type="spellStart"/>
      <w:r w:rsidRPr="00BF667C">
        <w:rPr>
          <w:rFonts w:ascii="Times New Roman" w:hAnsi="Times New Roman" w:cs="Times New Roman"/>
          <w:sz w:val="12"/>
          <w:szCs w:val="12"/>
        </w:rPr>
        <w:t>г.о</w:t>
      </w:r>
      <w:proofErr w:type="spellEnd"/>
      <w:r w:rsidRPr="00BF667C">
        <w:rPr>
          <w:rFonts w:ascii="Times New Roman" w:hAnsi="Times New Roman" w:cs="Times New Roman"/>
          <w:sz w:val="12"/>
          <w:szCs w:val="12"/>
        </w:rPr>
        <w:t>. Самара, дежурного ЕДДС муниципального района Сергиевский через аппаратуру оповещения или по телефону:</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прослушивает сообщение и записывает его в журнал приема (передачи) сигналов ГО;</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 xml:space="preserve">убеждается в достоверности полученного сигнала от источника, сообщившего сигнал по телефону немедленно после получения сигнала. </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После подтверждения сигнала ГО (распоряжения) и информации начальник смены ЦИТС информируем генерального директора АО «</w:t>
      </w:r>
      <w:proofErr w:type="spellStart"/>
      <w:r w:rsidRPr="00BF667C">
        <w:rPr>
          <w:rFonts w:ascii="Times New Roman" w:hAnsi="Times New Roman" w:cs="Times New Roman"/>
          <w:sz w:val="12"/>
          <w:szCs w:val="12"/>
        </w:rPr>
        <w:t>Самаранефтегаз</w:t>
      </w:r>
      <w:proofErr w:type="spellEnd"/>
      <w:r w:rsidRPr="00BF667C">
        <w:rPr>
          <w:rFonts w:ascii="Times New Roman" w:hAnsi="Times New Roman" w:cs="Times New Roman"/>
          <w:sz w:val="12"/>
          <w:szCs w:val="12"/>
        </w:rPr>
        <w:t>» или должностное лицо его замещающего и по его указанию осуществляется полное или частичное оповещение персонала рабочей смены производственных объектов Общества.</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Оповещение персонала осуществляется оперативным дежурным дежурно-диспетчерской службы (ДДС) по средствам ведомственной сети связи, производственно-технологической связи, телефонной связи, сотовой связи, радиорелейной связи, рассылки электронных сообщений по компьютерной сети, по следующей схеме:</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доведение информации и сигналов ГО по спискам оповещения №№ 1, 2, 3, 4, 5, 6, 7, 8;</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дежурного диспетчера ЦЛАП-АСФ, дежурного диспетчер</w:t>
      </w:r>
      <w:proofErr w:type="gramStart"/>
      <w:r w:rsidRPr="00BF667C">
        <w:rPr>
          <w:rFonts w:ascii="Times New Roman" w:hAnsi="Times New Roman" w:cs="Times New Roman"/>
          <w:sz w:val="12"/>
          <w:szCs w:val="12"/>
        </w:rPr>
        <w:t>а ООО</w:t>
      </w:r>
      <w:proofErr w:type="gramEnd"/>
      <w:r w:rsidRPr="00BF667C">
        <w:rPr>
          <w:rFonts w:ascii="Times New Roman" w:hAnsi="Times New Roman" w:cs="Times New Roman"/>
          <w:sz w:val="12"/>
          <w:szCs w:val="12"/>
        </w:rPr>
        <w:t xml:space="preserve"> «РН-Охрана-Самара», доведение информации и сигналов ГО до дежурного диспетчера ООО «РН-Пожарная безопасность»;</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w:t>
      </w:r>
      <w:r w:rsidRPr="00BF667C">
        <w:rPr>
          <w:rFonts w:ascii="Times New Roman" w:hAnsi="Times New Roman" w:cs="Times New Roman"/>
          <w:sz w:val="12"/>
          <w:szCs w:val="12"/>
        </w:rPr>
        <w:t>доведение информации и сигналов ГО до директора СЦУКС ПАО «НК «Роснефть», оперативного дежурного СЦУКС ПАО «НК «Роснефть»;</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доведение информации и сигналов ГО диспетчером РИТС СГМ, до диспетчеров ЦДНГ-7;</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доведение информации и сигналов ГО диспетчерами ЦДНГ-7 до дежурного оператора ДНС «Южно-Орловская».</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доведение информации и сигналов ГО дежурным оператором ДНС до обслуживающего персонала, находящегося на территории проектируемого объекта по средствам радиосвязи и сотовой связи.</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Доведение сигналов ГО (распоряжений) и информации в АО «</w:t>
      </w:r>
      <w:proofErr w:type="spellStart"/>
      <w:r w:rsidRPr="00BF667C">
        <w:rPr>
          <w:rFonts w:ascii="Times New Roman" w:hAnsi="Times New Roman" w:cs="Times New Roman"/>
          <w:sz w:val="12"/>
          <w:szCs w:val="12"/>
        </w:rPr>
        <w:t>Самаранефтегаз</w:t>
      </w:r>
      <w:proofErr w:type="spellEnd"/>
      <w:r w:rsidRPr="00BF667C">
        <w:rPr>
          <w:rFonts w:ascii="Times New Roman" w:hAnsi="Times New Roman" w:cs="Times New Roman"/>
          <w:sz w:val="12"/>
          <w:szCs w:val="12"/>
        </w:rPr>
        <w:t xml:space="preserve">» осуществляется по линии дежурно-диспетчерских служб производственных объектов с использованием каналов телефонной, радиорелейной связи, корпоративной компьютерной сети. Персонал рабочей смены производственных объектов оповещается по объектовым средствам оповещения. </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Оповещение обслуживающего персонала, находящегося на территории ДНС «Южно-Орловская» (место постоянного присутствия персонала) будет осуществляться дежурным оператором ДНС с использованием существующих сре</w:t>
      </w:r>
      <w:proofErr w:type="gramStart"/>
      <w:r w:rsidRPr="00BF667C">
        <w:rPr>
          <w:rFonts w:ascii="Times New Roman" w:hAnsi="Times New Roman" w:cs="Times New Roman"/>
          <w:sz w:val="12"/>
          <w:szCs w:val="12"/>
        </w:rPr>
        <w:t>дств св</w:t>
      </w:r>
      <w:proofErr w:type="gramEnd"/>
      <w:r w:rsidRPr="00BF667C">
        <w:rPr>
          <w:rFonts w:ascii="Times New Roman" w:hAnsi="Times New Roman" w:cs="Times New Roman"/>
          <w:sz w:val="12"/>
          <w:szCs w:val="12"/>
        </w:rPr>
        <w:t xml:space="preserve">язи. </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В АО «</w:t>
      </w:r>
      <w:proofErr w:type="spellStart"/>
      <w:r w:rsidRPr="00BF667C">
        <w:rPr>
          <w:rFonts w:ascii="Times New Roman" w:hAnsi="Times New Roman" w:cs="Times New Roman"/>
          <w:sz w:val="12"/>
          <w:szCs w:val="12"/>
        </w:rPr>
        <w:t>Самаранефтегаз</w:t>
      </w:r>
      <w:proofErr w:type="spellEnd"/>
      <w:r w:rsidRPr="00BF667C">
        <w:rPr>
          <w:rFonts w:ascii="Times New Roman" w:hAnsi="Times New Roman" w:cs="Times New Roman"/>
          <w:sz w:val="12"/>
          <w:szCs w:val="12"/>
        </w:rPr>
        <w:t>» разработаны инструкции и схемы оповещения персонала по сигналам ГО. Обязанности по организации и доведению сигналов ГО до персонала проектируемых сооружений возлагаются на дежурных диспетчеров ЦИТС, РИТС СГ</w:t>
      </w:r>
      <w:r>
        <w:rPr>
          <w:rFonts w:ascii="Times New Roman" w:hAnsi="Times New Roman" w:cs="Times New Roman"/>
          <w:sz w:val="12"/>
          <w:szCs w:val="12"/>
        </w:rPr>
        <w:t xml:space="preserve">М, ЦДНГ-7, дежурного оператора </w:t>
      </w:r>
      <w:r w:rsidRPr="00BF667C">
        <w:rPr>
          <w:rFonts w:ascii="Times New Roman" w:hAnsi="Times New Roman" w:cs="Times New Roman"/>
          <w:sz w:val="12"/>
          <w:szCs w:val="12"/>
        </w:rPr>
        <w:t>ДНС «Южно-Орловская».</w:t>
      </w:r>
    </w:p>
    <w:p w:rsid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 xml:space="preserve">Принципиальная схема оповещения по сигналам ГО выполнена в соответствии с «Положением о системах оповещения населения», утвержденным совместным приказом Министров МЧС РФ, </w:t>
      </w:r>
      <w:proofErr w:type="spellStart"/>
      <w:r w:rsidRPr="00BF667C">
        <w:rPr>
          <w:rFonts w:ascii="Times New Roman" w:hAnsi="Times New Roman" w:cs="Times New Roman"/>
          <w:sz w:val="12"/>
          <w:szCs w:val="12"/>
        </w:rPr>
        <w:t>Мининформтехнологий</w:t>
      </w:r>
      <w:proofErr w:type="spellEnd"/>
      <w:r w:rsidRPr="00BF667C">
        <w:rPr>
          <w:rFonts w:ascii="Times New Roman" w:hAnsi="Times New Roman" w:cs="Times New Roman"/>
          <w:sz w:val="12"/>
          <w:szCs w:val="12"/>
        </w:rPr>
        <w:t xml:space="preserve"> РФ и Минкультуры РФ от 25.07.2006 № 422/90/376 и ЛНД ПАО «НК «Роснефть» Инструкции Компании «Порядок оповещения по сигналам гражданской обороны» № П3-11.04 И-01111. Схема оповещения по сигналам ГО приведена на рисунке</w:t>
      </w:r>
    </w:p>
    <w:p w:rsidR="00BF667C" w:rsidRDefault="00BF667C" w:rsidP="00BF667C">
      <w:pPr>
        <w:tabs>
          <w:tab w:val="left" w:pos="284"/>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3165231" cy="2314575"/>
            <wp:effectExtent l="0" t="0" r="0" b="0"/>
            <wp:docPr id="6" name="Рисунок 6" descr="C:\Users\lestr\AppData\Local\Microsoft\Windows\INetCache\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str\AppData\Local\Microsoft\Windows\INetCache\Content.Word\Снимок.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83039" cy="2327597"/>
                    </a:xfrm>
                    <a:prstGeom prst="rect">
                      <a:avLst/>
                    </a:prstGeom>
                    <a:noFill/>
                    <a:ln>
                      <a:noFill/>
                    </a:ln>
                  </pic:spPr>
                </pic:pic>
              </a:graphicData>
            </a:graphic>
          </wp:inline>
        </w:drawing>
      </w:r>
    </w:p>
    <w:p w:rsidR="00BF667C" w:rsidRDefault="00BF667C" w:rsidP="00BF667C">
      <w:pPr>
        <w:tabs>
          <w:tab w:val="left" w:pos="284"/>
        </w:tabs>
        <w:spacing w:after="0" w:line="240" w:lineRule="auto"/>
        <w:ind w:firstLine="284"/>
        <w:jc w:val="center"/>
        <w:rPr>
          <w:rFonts w:ascii="Times New Roman" w:hAnsi="Times New Roman" w:cs="Times New Roman"/>
          <w:b/>
          <w:sz w:val="12"/>
          <w:szCs w:val="12"/>
        </w:rPr>
      </w:pPr>
    </w:p>
    <w:p w:rsidR="00BF667C" w:rsidRPr="00BF667C" w:rsidRDefault="00BF667C" w:rsidP="00BF667C">
      <w:pPr>
        <w:tabs>
          <w:tab w:val="left" w:pos="284"/>
        </w:tabs>
        <w:spacing w:after="0" w:line="240" w:lineRule="auto"/>
        <w:ind w:firstLine="284"/>
        <w:jc w:val="center"/>
        <w:rPr>
          <w:rFonts w:ascii="Times New Roman" w:hAnsi="Times New Roman" w:cs="Times New Roman"/>
          <w:b/>
          <w:sz w:val="12"/>
          <w:szCs w:val="12"/>
        </w:rPr>
      </w:pPr>
      <w:proofErr w:type="gramStart"/>
      <w:r w:rsidRPr="00BF667C">
        <w:rPr>
          <w:rFonts w:ascii="Times New Roman" w:hAnsi="Times New Roman" w:cs="Times New Roman"/>
          <w:b/>
          <w:sz w:val="12"/>
          <w:szCs w:val="12"/>
        </w:rPr>
        <w:t>Мероприятия по световой и другим видам маскировки проектируемого объекта</w:t>
      </w:r>
      <w:proofErr w:type="gramEnd"/>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В КТП предусматривается внутреннее и наружное освещение. На территории проектируемых сооружений постоянный обслуживающий персонал отсутствует, в связи с этим в КТП внутреннее и наружное освещение постоянно отключено. Включение освещения осуществляется только при периодическом обслуживании КТП и ремонтных работах.</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Световая маскировка в соответствии с СП 165.1325800.2014 предусматривается в двух режимах: частичного затемнения и ложного освещения. При введении режима частичного (полного) затемнения в момент нахождения обслуживающего персонала на площадке КТП осуществляются следующие мероприятия по светомаскировки:</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в режиме частичного затемнения освещенность в КТП снижается путем выключения рабочего освещения и включением ремонтного освещения. Для ремонтного освещения в КТП предусмотрена установка понижающего трансформатора 220/36</w:t>
      </w:r>
      <w:proofErr w:type="gramStart"/>
      <w:r w:rsidRPr="00BF667C">
        <w:rPr>
          <w:rFonts w:ascii="Times New Roman" w:hAnsi="Times New Roman" w:cs="Times New Roman"/>
          <w:sz w:val="12"/>
          <w:szCs w:val="12"/>
        </w:rPr>
        <w:t xml:space="preserve"> В</w:t>
      </w:r>
      <w:proofErr w:type="gramEnd"/>
      <w:r w:rsidRPr="00BF667C">
        <w:rPr>
          <w:rFonts w:ascii="Times New Roman" w:hAnsi="Times New Roman" w:cs="Times New Roman"/>
          <w:sz w:val="12"/>
          <w:szCs w:val="12"/>
        </w:rPr>
        <w:t>;</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в режиме ложного освещения производится отключение наружного и внутреннего освещения КТП. Режим ложного освещения вводится по сигналу «Воздушная тревога» и отменяется по сигналу «Отбой воздушной тревоги». Переход с режима частичного затемнения на режим ложного освещения осуществляется не более чем за 3 мин.</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Решения по обеспечению безаварийной остановки технологических процессов</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 xml:space="preserve">Обесточивание проводится самостоятельно дежурным электриком по указанию диспетчера ЦДНГ-7. Проведя все необходимые операции, дежурный электрик связывается с диспетчером ЦДНГ-7 и докладывает о выполнении отключения. Время на выполнение указанных операций по остановке технологического процесса после получения сигналов ГО не превысит 10 мин. </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Мероприятия по повышению эффективности защиты производственных фондов проектируемого объекта при воздействии по ним современных средств поражения</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sidRPr="00BF667C">
        <w:rPr>
          <w:rFonts w:ascii="Times New Roman" w:hAnsi="Times New Roman" w:cs="Times New Roman"/>
          <w:sz w:val="12"/>
          <w:szCs w:val="12"/>
        </w:rPr>
        <w:t>Мероприятия по повышению эффективности защиты производственных фондов проектируемых сооружений, при воздействии по ним современных средств поражения (в том числе от вторичных поражающих факторов) включают:</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принятие планировочных решений генерального плана с учетом санитарно-гигиенических и противопожарных требований, подхода и размещения инженерных сетей;</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 xml:space="preserve">размещение сооружений с учетом категории по </w:t>
      </w:r>
      <w:proofErr w:type="spellStart"/>
      <w:r w:rsidRPr="00BF667C">
        <w:rPr>
          <w:rFonts w:ascii="Times New Roman" w:hAnsi="Times New Roman" w:cs="Times New Roman"/>
          <w:sz w:val="12"/>
          <w:szCs w:val="12"/>
        </w:rPr>
        <w:t>взрывопожароопасности</w:t>
      </w:r>
      <w:proofErr w:type="spellEnd"/>
      <w:r w:rsidRPr="00BF667C">
        <w:rPr>
          <w:rFonts w:ascii="Times New Roman" w:hAnsi="Times New Roman" w:cs="Times New Roman"/>
          <w:sz w:val="12"/>
          <w:szCs w:val="12"/>
        </w:rPr>
        <w:t>, с обеспечением необходимых по нормам разрывов;</w:t>
      </w:r>
    </w:p>
    <w:p w:rsidR="00BF667C" w:rsidRP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поддержание в постоянной готовности сил и средств пожаротушения;</w:t>
      </w:r>
    </w:p>
    <w:p w:rsidR="00BF667C" w:rsidRDefault="00BF667C" w:rsidP="00BF66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F667C">
        <w:rPr>
          <w:rFonts w:ascii="Times New Roman" w:hAnsi="Times New Roman" w:cs="Times New Roman"/>
          <w:sz w:val="12"/>
          <w:szCs w:val="12"/>
        </w:rPr>
        <w:t xml:space="preserve">закрепление опор в грунте в соответствии с типовой серией 4.407-253 «Закрепление в грунтах железобетонных опор и деревянных опор на железобетонных приставках </w:t>
      </w:r>
      <w:proofErr w:type="gramStart"/>
      <w:r w:rsidRPr="00BF667C">
        <w:rPr>
          <w:rFonts w:ascii="Times New Roman" w:hAnsi="Times New Roman" w:cs="Times New Roman"/>
          <w:sz w:val="12"/>
          <w:szCs w:val="12"/>
        </w:rPr>
        <w:t>ВЛ</w:t>
      </w:r>
      <w:proofErr w:type="gramEnd"/>
      <w:r w:rsidRPr="00BF667C">
        <w:rPr>
          <w:rFonts w:ascii="Times New Roman" w:hAnsi="Times New Roman" w:cs="Times New Roman"/>
          <w:sz w:val="12"/>
          <w:szCs w:val="12"/>
        </w:rPr>
        <w:t xml:space="preserve"> 0,4-20 </w:t>
      </w:r>
      <w:proofErr w:type="spellStart"/>
      <w:r w:rsidRPr="00BF667C">
        <w:rPr>
          <w:rFonts w:ascii="Times New Roman" w:hAnsi="Times New Roman" w:cs="Times New Roman"/>
          <w:sz w:val="12"/>
          <w:szCs w:val="12"/>
        </w:rPr>
        <w:t>кВ</w:t>
      </w:r>
      <w:proofErr w:type="spellEnd"/>
      <w:r w:rsidRPr="00BF667C">
        <w:rPr>
          <w:rFonts w:ascii="Times New Roman" w:hAnsi="Times New Roman" w:cs="Times New Roman"/>
          <w:sz w:val="12"/>
          <w:szCs w:val="12"/>
        </w:rPr>
        <w:t>».</w:t>
      </w:r>
    </w:p>
    <w:p w:rsidR="00BF667C" w:rsidRDefault="00BF667C" w:rsidP="00BF667C">
      <w:pPr>
        <w:tabs>
          <w:tab w:val="left" w:pos="284"/>
        </w:tabs>
        <w:spacing w:after="0" w:line="240" w:lineRule="auto"/>
        <w:ind w:firstLine="284"/>
        <w:jc w:val="center"/>
        <w:rPr>
          <w:rFonts w:ascii="Times New Roman" w:hAnsi="Times New Roman" w:cs="Times New Roman"/>
          <w:sz w:val="12"/>
          <w:szCs w:val="12"/>
        </w:rPr>
      </w:pPr>
      <w:r>
        <w:rPr>
          <w:noProof/>
          <w:lang w:eastAsia="ru-RU"/>
        </w:rPr>
        <w:lastRenderedPageBreak/>
        <w:drawing>
          <wp:inline distT="0" distB="0" distL="0" distR="0">
            <wp:extent cx="3469821" cy="476250"/>
            <wp:effectExtent l="0" t="0" r="0" b="0"/>
            <wp:docPr id="7" name="Рисунок 7" descr="C:\Users\lestr\AppData\Local\Microsoft\Windows\INetCache\Content.Word\ПА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estr\AppData\Local\Microsoft\Windows\INetCache\Content.Word\ПАЕ.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74019" cy="476826"/>
                    </a:xfrm>
                    <a:prstGeom prst="rect">
                      <a:avLst/>
                    </a:prstGeom>
                    <a:noFill/>
                    <a:ln>
                      <a:noFill/>
                    </a:ln>
                  </pic:spPr>
                </pic:pic>
              </a:graphicData>
            </a:graphic>
          </wp:inline>
        </w:drawing>
      </w:r>
    </w:p>
    <w:p w:rsidR="00BF667C" w:rsidRPr="00BF667C" w:rsidRDefault="00BF667C" w:rsidP="00BF667C">
      <w:pPr>
        <w:tabs>
          <w:tab w:val="left" w:pos="284"/>
        </w:tabs>
        <w:spacing w:after="0" w:line="240" w:lineRule="auto"/>
        <w:ind w:firstLine="284"/>
        <w:jc w:val="center"/>
        <w:rPr>
          <w:rFonts w:ascii="Times New Roman" w:hAnsi="Times New Roman" w:cs="Times New Roman"/>
          <w:sz w:val="12"/>
          <w:szCs w:val="12"/>
        </w:rPr>
      </w:pPr>
      <w:r w:rsidRPr="00BF667C">
        <w:rPr>
          <w:rFonts w:ascii="Times New Roman" w:hAnsi="Times New Roman" w:cs="Times New Roman"/>
          <w:sz w:val="12"/>
          <w:szCs w:val="12"/>
        </w:rPr>
        <w:t>ДОКУМЕНТАЦИЯ ПО ВНЕСЕНИЮ ИЗМЕНЕНИЙ В ДОКУМЕНТАЦИЮ ПО ПЛАНИРОВКЕ ТЕРРИТОРИИ</w:t>
      </w:r>
    </w:p>
    <w:p w:rsidR="00BF667C" w:rsidRPr="00BF667C" w:rsidRDefault="00BF667C" w:rsidP="00BF667C">
      <w:pPr>
        <w:tabs>
          <w:tab w:val="left" w:pos="284"/>
        </w:tabs>
        <w:spacing w:after="0" w:line="240" w:lineRule="auto"/>
        <w:ind w:firstLine="284"/>
        <w:jc w:val="center"/>
        <w:rPr>
          <w:rFonts w:ascii="Times New Roman" w:hAnsi="Times New Roman" w:cs="Times New Roman"/>
          <w:sz w:val="12"/>
          <w:szCs w:val="12"/>
        </w:rPr>
      </w:pPr>
      <w:r w:rsidRPr="00BF667C">
        <w:rPr>
          <w:rFonts w:ascii="Times New Roman" w:hAnsi="Times New Roman" w:cs="Times New Roman"/>
          <w:sz w:val="12"/>
          <w:szCs w:val="12"/>
        </w:rPr>
        <w:t>для строительства объекта</w:t>
      </w:r>
    </w:p>
    <w:p w:rsidR="00BF667C" w:rsidRPr="00BF667C" w:rsidRDefault="00BF667C" w:rsidP="00BF667C">
      <w:pPr>
        <w:tabs>
          <w:tab w:val="left" w:pos="284"/>
        </w:tabs>
        <w:spacing w:after="0" w:line="240" w:lineRule="auto"/>
        <w:ind w:firstLine="284"/>
        <w:jc w:val="center"/>
        <w:rPr>
          <w:rFonts w:ascii="Times New Roman" w:hAnsi="Times New Roman" w:cs="Times New Roman"/>
          <w:sz w:val="12"/>
          <w:szCs w:val="12"/>
        </w:rPr>
      </w:pPr>
      <w:r w:rsidRPr="00BF667C">
        <w:rPr>
          <w:rFonts w:ascii="Times New Roman" w:hAnsi="Times New Roman" w:cs="Times New Roman"/>
          <w:sz w:val="12"/>
          <w:szCs w:val="12"/>
        </w:rPr>
        <w:t>6137П "Электроснабж</w:t>
      </w:r>
      <w:r>
        <w:rPr>
          <w:rFonts w:ascii="Times New Roman" w:hAnsi="Times New Roman" w:cs="Times New Roman"/>
          <w:sz w:val="12"/>
          <w:szCs w:val="12"/>
        </w:rPr>
        <w:t xml:space="preserve">ение скважин №№ 66, 67, 68 </w:t>
      </w:r>
      <w:r w:rsidRPr="00BF667C">
        <w:rPr>
          <w:rFonts w:ascii="Times New Roman" w:hAnsi="Times New Roman" w:cs="Times New Roman"/>
          <w:sz w:val="12"/>
          <w:szCs w:val="12"/>
        </w:rPr>
        <w:t>Южно-Орловского месторождения"</w:t>
      </w:r>
    </w:p>
    <w:p w:rsidR="00BF667C" w:rsidRPr="00BF667C" w:rsidRDefault="00BF667C" w:rsidP="00BF667C">
      <w:pPr>
        <w:tabs>
          <w:tab w:val="left" w:pos="284"/>
        </w:tabs>
        <w:spacing w:after="0" w:line="240" w:lineRule="auto"/>
        <w:ind w:firstLine="284"/>
        <w:jc w:val="center"/>
        <w:rPr>
          <w:rFonts w:ascii="Times New Roman" w:hAnsi="Times New Roman" w:cs="Times New Roman"/>
          <w:sz w:val="12"/>
          <w:szCs w:val="12"/>
        </w:rPr>
      </w:pPr>
      <w:r w:rsidRPr="00BF667C">
        <w:rPr>
          <w:rFonts w:ascii="Times New Roman" w:hAnsi="Times New Roman" w:cs="Times New Roman"/>
          <w:sz w:val="12"/>
          <w:szCs w:val="12"/>
        </w:rPr>
        <w:t>расположенного на территории муниципального района Сергиевский, в границах сельского поселения Черновка.</w:t>
      </w:r>
    </w:p>
    <w:p w:rsidR="00BF667C" w:rsidRDefault="00BF667C" w:rsidP="00BF667C">
      <w:pPr>
        <w:tabs>
          <w:tab w:val="left" w:pos="284"/>
        </w:tabs>
        <w:spacing w:after="0" w:line="240" w:lineRule="auto"/>
        <w:ind w:firstLine="284"/>
        <w:jc w:val="center"/>
        <w:rPr>
          <w:rFonts w:ascii="Times New Roman" w:hAnsi="Times New Roman" w:cs="Times New Roman"/>
          <w:sz w:val="12"/>
          <w:szCs w:val="12"/>
        </w:rPr>
      </w:pPr>
      <w:r w:rsidRPr="00BF667C">
        <w:rPr>
          <w:rFonts w:ascii="Times New Roman" w:hAnsi="Times New Roman" w:cs="Times New Roman"/>
          <w:sz w:val="12"/>
          <w:szCs w:val="12"/>
        </w:rPr>
        <w:t>Книга 3. Проект межевания территории</w:t>
      </w:r>
    </w:p>
    <w:tbl>
      <w:tblPr>
        <w:tblStyle w:val="af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4"/>
        <w:gridCol w:w="1976"/>
        <w:gridCol w:w="1549"/>
      </w:tblGrid>
      <w:tr w:rsidR="00BF667C" w:rsidRPr="00BF667C" w:rsidTr="00013CF0">
        <w:trPr>
          <w:trHeight w:val="70"/>
          <w:jc w:val="center"/>
        </w:trPr>
        <w:tc>
          <w:tcPr>
            <w:tcW w:w="2720" w:type="pct"/>
            <w:vAlign w:val="center"/>
          </w:tcPr>
          <w:p w:rsidR="00BF667C" w:rsidRPr="00BF667C" w:rsidRDefault="00BF667C" w:rsidP="00BF667C">
            <w:pPr>
              <w:autoSpaceDE w:val="0"/>
              <w:autoSpaceDN w:val="0"/>
              <w:adjustRightInd w:val="0"/>
              <w:rPr>
                <w:rFonts w:ascii="Times New Roman" w:hAnsi="Times New Roman" w:cs="Times New Roman"/>
                <w:bCs/>
                <w:sz w:val="12"/>
                <w:szCs w:val="12"/>
              </w:rPr>
            </w:pPr>
            <w:r w:rsidRPr="00BF667C">
              <w:rPr>
                <w:rFonts w:ascii="Times New Roman" w:hAnsi="Times New Roman" w:cs="Times New Roman"/>
                <w:bCs/>
                <w:sz w:val="12"/>
                <w:szCs w:val="12"/>
              </w:rPr>
              <w:t>Главный инженер</w:t>
            </w:r>
          </w:p>
        </w:tc>
        <w:tc>
          <w:tcPr>
            <w:tcW w:w="1278" w:type="pct"/>
            <w:vAlign w:val="center"/>
          </w:tcPr>
          <w:p w:rsidR="00BF667C" w:rsidRPr="00BF667C" w:rsidRDefault="00BF667C" w:rsidP="00BF667C">
            <w:pPr>
              <w:pStyle w:val="afff4"/>
              <w:tabs>
                <w:tab w:val="right" w:pos="9356"/>
              </w:tabs>
              <w:rPr>
                <w:rFonts w:ascii="Times New Roman" w:hAnsi="Times New Roman"/>
                <w:b w:val="0"/>
                <w:sz w:val="12"/>
                <w:szCs w:val="12"/>
                <w:lang w:eastAsia="ar-SA"/>
              </w:rPr>
            </w:pPr>
            <w:r w:rsidRPr="00BF667C">
              <w:rPr>
                <w:rFonts w:ascii="Times New Roman" w:hAnsi="Times New Roman"/>
                <w:noProof/>
                <w:sz w:val="12"/>
                <w:szCs w:val="12"/>
              </w:rPr>
              <w:drawing>
                <wp:inline distT="0" distB="0" distL="0" distR="0" wp14:anchorId="0D4CEAD9" wp14:editId="5ADA4206">
                  <wp:extent cx="571500" cy="348458"/>
                  <wp:effectExtent l="0" t="0" r="0" b="0"/>
                  <wp:docPr id="45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8764" cy="358984"/>
                          </a:xfrm>
                          <a:prstGeom prst="rect">
                            <a:avLst/>
                          </a:prstGeom>
                          <a:noFill/>
                          <a:ln>
                            <a:noFill/>
                          </a:ln>
                        </pic:spPr>
                      </pic:pic>
                    </a:graphicData>
                  </a:graphic>
                </wp:inline>
              </w:drawing>
            </w:r>
          </w:p>
        </w:tc>
        <w:tc>
          <w:tcPr>
            <w:tcW w:w="1002" w:type="pct"/>
            <w:vAlign w:val="center"/>
          </w:tcPr>
          <w:p w:rsidR="00BF667C" w:rsidRPr="00BF667C" w:rsidRDefault="00BF667C" w:rsidP="00BF667C">
            <w:pPr>
              <w:pStyle w:val="afff4"/>
              <w:tabs>
                <w:tab w:val="right" w:pos="9356"/>
              </w:tabs>
              <w:jc w:val="left"/>
              <w:rPr>
                <w:rFonts w:ascii="Times New Roman" w:hAnsi="Times New Roman"/>
                <w:b w:val="0"/>
                <w:sz w:val="12"/>
                <w:szCs w:val="12"/>
                <w:lang w:eastAsia="ar-SA"/>
              </w:rPr>
            </w:pPr>
            <w:r w:rsidRPr="00BF667C">
              <w:rPr>
                <w:rFonts w:ascii="Times New Roman" w:hAnsi="Times New Roman"/>
                <w:b w:val="0"/>
                <w:sz w:val="12"/>
                <w:szCs w:val="12"/>
                <w:lang w:eastAsia="ar-SA"/>
              </w:rPr>
              <w:t xml:space="preserve">Д.В. </w:t>
            </w:r>
            <w:proofErr w:type="spellStart"/>
            <w:r w:rsidRPr="00BF667C">
              <w:rPr>
                <w:rFonts w:ascii="Times New Roman" w:hAnsi="Times New Roman"/>
                <w:b w:val="0"/>
                <w:sz w:val="12"/>
                <w:szCs w:val="12"/>
                <w:lang w:eastAsia="ar-SA"/>
              </w:rPr>
              <w:t>Кашаев</w:t>
            </w:r>
            <w:proofErr w:type="spellEnd"/>
          </w:p>
        </w:tc>
      </w:tr>
      <w:tr w:rsidR="00BF667C" w:rsidRPr="00BF667C" w:rsidTr="00013CF0">
        <w:trPr>
          <w:trHeight w:val="70"/>
          <w:jc w:val="center"/>
        </w:trPr>
        <w:tc>
          <w:tcPr>
            <w:tcW w:w="2720" w:type="pct"/>
            <w:vAlign w:val="center"/>
          </w:tcPr>
          <w:p w:rsidR="00BF667C" w:rsidRPr="00BF667C" w:rsidRDefault="00BF667C" w:rsidP="00BF667C">
            <w:pPr>
              <w:autoSpaceDE w:val="0"/>
              <w:autoSpaceDN w:val="0"/>
              <w:adjustRightInd w:val="0"/>
              <w:rPr>
                <w:rFonts w:ascii="Times New Roman" w:hAnsi="Times New Roman" w:cs="Times New Roman"/>
                <w:bCs/>
                <w:sz w:val="12"/>
                <w:szCs w:val="12"/>
              </w:rPr>
            </w:pPr>
            <w:r w:rsidRPr="00BF667C">
              <w:rPr>
                <w:rFonts w:ascii="Times New Roman" w:hAnsi="Times New Roman" w:cs="Times New Roman"/>
                <w:bCs/>
                <w:sz w:val="12"/>
                <w:szCs w:val="12"/>
              </w:rPr>
              <w:t xml:space="preserve">Заместитель главного инженера по </w:t>
            </w:r>
            <w:proofErr w:type="gramStart"/>
            <w:r w:rsidRPr="00BF667C">
              <w:rPr>
                <w:rFonts w:ascii="Times New Roman" w:hAnsi="Times New Roman" w:cs="Times New Roman"/>
                <w:bCs/>
                <w:sz w:val="12"/>
                <w:szCs w:val="12"/>
              </w:rPr>
              <w:t>инжинирингу-начальник</w:t>
            </w:r>
            <w:proofErr w:type="gramEnd"/>
            <w:r w:rsidRPr="00BF667C">
              <w:rPr>
                <w:rFonts w:ascii="Times New Roman" w:hAnsi="Times New Roman" w:cs="Times New Roman"/>
                <w:bCs/>
                <w:sz w:val="12"/>
                <w:szCs w:val="12"/>
              </w:rPr>
              <w:t xml:space="preserve"> управления инжиниринга обустройства месторождений </w:t>
            </w:r>
          </w:p>
        </w:tc>
        <w:tc>
          <w:tcPr>
            <w:tcW w:w="1278" w:type="pct"/>
            <w:vAlign w:val="center"/>
          </w:tcPr>
          <w:p w:rsidR="00BF667C" w:rsidRPr="00BF667C" w:rsidRDefault="00BF667C" w:rsidP="00BF667C">
            <w:pPr>
              <w:pStyle w:val="afff4"/>
              <w:tabs>
                <w:tab w:val="right" w:pos="9356"/>
              </w:tabs>
              <w:rPr>
                <w:rFonts w:ascii="Times New Roman" w:hAnsi="Times New Roman"/>
                <w:b w:val="0"/>
                <w:sz w:val="12"/>
                <w:szCs w:val="12"/>
                <w:lang w:eastAsia="ar-SA"/>
              </w:rPr>
            </w:pPr>
            <w:r w:rsidRPr="00BF667C">
              <w:rPr>
                <w:rFonts w:ascii="Times New Roman" w:hAnsi="Times New Roman"/>
                <w:noProof/>
                <w:sz w:val="12"/>
                <w:szCs w:val="12"/>
              </w:rPr>
              <w:drawing>
                <wp:inline distT="0" distB="0" distL="0" distR="0" wp14:anchorId="0223CD0E" wp14:editId="327E42A4">
                  <wp:extent cx="571500" cy="401522"/>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нтелеев.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89708" cy="414314"/>
                          </a:xfrm>
                          <a:prstGeom prst="rect">
                            <a:avLst/>
                          </a:prstGeom>
                        </pic:spPr>
                      </pic:pic>
                    </a:graphicData>
                  </a:graphic>
                </wp:inline>
              </w:drawing>
            </w:r>
          </w:p>
        </w:tc>
        <w:tc>
          <w:tcPr>
            <w:tcW w:w="1002" w:type="pct"/>
            <w:vAlign w:val="center"/>
          </w:tcPr>
          <w:p w:rsidR="00BF667C" w:rsidRPr="00BF667C" w:rsidRDefault="00BF667C" w:rsidP="00BF667C">
            <w:pPr>
              <w:pStyle w:val="afff4"/>
              <w:tabs>
                <w:tab w:val="right" w:pos="9356"/>
              </w:tabs>
              <w:jc w:val="left"/>
              <w:rPr>
                <w:rFonts w:ascii="Times New Roman" w:hAnsi="Times New Roman"/>
                <w:b w:val="0"/>
                <w:sz w:val="12"/>
                <w:szCs w:val="12"/>
                <w:lang w:eastAsia="ar-SA"/>
              </w:rPr>
            </w:pPr>
            <w:r w:rsidRPr="00BF667C">
              <w:rPr>
                <w:rFonts w:ascii="Times New Roman" w:hAnsi="Times New Roman"/>
                <w:b w:val="0"/>
                <w:sz w:val="12"/>
                <w:szCs w:val="12"/>
                <w:lang w:eastAsia="ar-SA"/>
              </w:rPr>
              <w:t>А.Н. Пантелеев</w:t>
            </w:r>
          </w:p>
        </w:tc>
      </w:tr>
    </w:tbl>
    <w:p w:rsidR="00013CF0" w:rsidRPr="00013CF0" w:rsidRDefault="00013CF0" w:rsidP="00013CF0">
      <w:pPr>
        <w:tabs>
          <w:tab w:val="left" w:pos="284"/>
        </w:tabs>
        <w:spacing w:after="0" w:line="240" w:lineRule="auto"/>
        <w:ind w:firstLine="284"/>
        <w:jc w:val="center"/>
        <w:rPr>
          <w:rFonts w:ascii="Times New Roman" w:hAnsi="Times New Roman" w:cs="Times New Roman"/>
          <w:sz w:val="12"/>
          <w:szCs w:val="12"/>
        </w:rPr>
      </w:pPr>
      <w:r w:rsidRPr="00013CF0">
        <w:rPr>
          <w:rFonts w:ascii="Times New Roman" w:hAnsi="Times New Roman" w:cs="Times New Roman"/>
          <w:sz w:val="12"/>
          <w:szCs w:val="12"/>
        </w:rPr>
        <w:t xml:space="preserve">Самара 2020г. </w:t>
      </w:r>
    </w:p>
    <w:p w:rsidR="00013CF0" w:rsidRPr="00013CF0" w:rsidRDefault="00013CF0" w:rsidP="00013CF0">
      <w:pPr>
        <w:tabs>
          <w:tab w:val="left" w:pos="284"/>
        </w:tabs>
        <w:spacing w:after="0" w:line="240" w:lineRule="auto"/>
        <w:ind w:firstLine="284"/>
        <w:jc w:val="center"/>
        <w:rPr>
          <w:rFonts w:ascii="Times New Roman" w:hAnsi="Times New Roman" w:cs="Times New Roman"/>
          <w:sz w:val="12"/>
          <w:szCs w:val="12"/>
        </w:rPr>
      </w:pPr>
      <w:r w:rsidRPr="00013CF0">
        <w:rPr>
          <w:rFonts w:ascii="Times New Roman" w:hAnsi="Times New Roman" w:cs="Times New Roman"/>
          <w:sz w:val="12"/>
          <w:szCs w:val="12"/>
        </w:rPr>
        <w:t>Основная часть проекта планировки территории</w:t>
      </w:r>
    </w:p>
    <w:p w:rsidR="00BF667C" w:rsidRDefault="00013CF0" w:rsidP="00013CF0">
      <w:pPr>
        <w:tabs>
          <w:tab w:val="left" w:pos="284"/>
        </w:tabs>
        <w:spacing w:after="0" w:line="240" w:lineRule="auto"/>
        <w:ind w:firstLine="284"/>
        <w:jc w:val="center"/>
        <w:rPr>
          <w:rFonts w:ascii="Times New Roman" w:hAnsi="Times New Roman" w:cs="Times New Roman"/>
          <w:sz w:val="12"/>
          <w:szCs w:val="12"/>
        </w:rPr>
      </w:pPr>
      <w:r w:rsidRPr="00013CF0">
        <w:rPr>
          <w:rFonts w:ascii="Times New Roman" w:hAnsi="Times New Roman" w:cs="Times New Roman"/>
          <w:sz w:val="12"/>
          <w:szCs w:val="12"/>
        </w:rPr>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6063"/>
        <w:gridCol w:w="845"/>
      </w:tblGrid>
      <w:tr w:rsidR="00013CF0" w:rsidRPr="00013CF0" w:rsidTr="00573AFF">
        <w:tc>
          <w:tcPr>
            <w:tcW w:w="959" w:type="dxa"/>
            <w:tcBorders>
              <w:top w:val="single" w:sz="4" w:space="0" w:color="auto"/>
              <w:left w:val="single" w:sz="4" w:space="0" w:color="auto"/>
              <w:bottom w:val="single" w:sz="4" w:space="0" w:color="auto"/>
              <w:right w:val="single" w:sz="4" w:space="0" w:color="auto"/>
            </w:tcBorders>
            <w:vAlign w:val="center"/>
          </w:tcPr>
          <w:p w:rsidR="00013CF0" w:rsidRPr="00013CF0" w:rsidRDefault="00013CF0" w:rsidP="00013CF0">
            <w:pPr>
              <w:spacing w:after="0" w:line="240" w:lineRule="auto"/>
              <w:jc w:val="center"/>
              <w:rPr>
                <w:rFonts w:ascii="Times New Roman" w:hAnsi="Times New Roman" w:cs="Times New Roman"/>
                <w:b/>
                <w:sz w:val="12"/>
                <w:szCs w:val="12"/>
              </w:rPr>
            </w:pPr>
            <w:r w:rsidRPr="00013CF0">
              <w:rPr>
                <w:rFonts w:ascii="Times New Roman" w:hAnsi="Times New Roman" w:cs="Times New Roman"/>
                <w:b/>
                <w:sz w:val="12"/>
                <w:szCs w:val="12"/>
              </w:rPr>
              <w:t xml:space="preserve">№ </w:t>
            </w:r>
            <w:proofErr w:type="gramStart"/>
            <w:r w:rsidRPr="00013CF0">
              <w:rPr>
                <w:rFonts w:ascii="Times New Roman" w:hAnsi="Times New Roman" w:cs="Times New Roman"/>
                <w:b/>
                <w:sz w:val="12"/>
                <w:szCs w:val="12"/>
              </w:rPr>
              <w:t>п</w:t>
            </w:r>
            <w:proofErr w:type="gramEnd"/>
            <w:r w:rsidRPr="00013CF0">
              <w:rPr>
                <w:rFonts w:ascii="Times New Roman" w:hAnsi="Times New Roman" w:cs="Times New Roman"/>
                <w:b/>
                <w:sz w:val="12"/>
                <w:szCs w:val="12"/>
              </w:rPr>
              <w:t>/п</w:t>
            </w:r>
          </w:p>
        </w:tc>
        <w:tc>
          <w:tcPr>
            <w:tcW w:w="7654" w:type="dxa"/>
            <w:tcBorders>
              <w:top w:val="single" w:sz="4" w:space="0" w:color="auto"/>
              <w:left w:val="single" w:sz="4" w:space="0" w:color="auto"/>
              <w:bottom w:val="single" w:sz="4" w:space="0" w:color="auto"/>
              <w:right w:val="single" w:sz="4" w:space="0" w:color="auto"/>
            </w:tcBorders>
            <w:vAlign w:val="center"/>
          </w:tcPr>
          <w:p w:rsidR="00013CF0" w:rsidRPr="00013CF0" w:rsidRDefault="00013CF0" w:rsidP="00013CF0">
            <w:pPr>
              <w:spacing w:after="0" w:line="240" w:lineRule="auto"/>
              <w:jc w:val="center"/>
              <w:rPr>
                <w:rFonts w:ascii="Times New Roman" w:hAnsi="Times New Roman" w:cs="Times New Roman"/>
                <w:b/>
                <w:sz w:val="12"/>
                <w:szCs w:val="12"/>
              </w:rPr>
            </w:pPr>
            <w:r w:rsidRPr="00013CF0">
              <w:rPr>
                <w:rFonts w:ascii="Times New Roman" w:hAnsi="Times New Roman" w:cs="Times New Roman"/>
                <w:b/>
                <w:sz w:val="12"/>
                <w:szCs w:val="12"/>
              </w:rPr>
              <w:t>Наименование</w:t>
            </w:r>
          </w:p>
        </w:tc>
        <w:tc>
          <w:tcPr>
            <w:tcW w:w="958" w:type="dxa"/>
            <w:tcBorders>
              <w:top w:val="single" w:sz="4" w:space="0" w:color="auto"/>
              <w:left w:val="single" w:sz="4" w:space="0" w:color="auto"/>
              <w:bottom w:val="single" w:sz="4" w:space="0" w:color="auto"/>
              <w:right w:val="single" w:sz="4" w:space="0" w:color="auto"/>
            </w:tcBorders>
            <w:vAlign w:val="center"/>
          </w:tcPr>
          <w:p w:rsidR="00013CF0" w:rsidRPr="00013CF0" w:rsidRDefault="00013CF0" w:rsidP="00013CF0">
            <w:pPr>
              <w:spacing w:after="0" w:line="240" w:lineRule="auto"/>
              <w:jc w:val="center"/>
              <w:rPr>
                <w:rFonts w:ascii="Times New Roman" w:hAnsi="Times New Roman" w:cs="Times New Roman"/>
                <w:b/>
                <w:sz w:val="12"/>
                <w:szCs w:val="12"/>
              </w:rPr>
            </w:pPr>
            <w:r w:rsidRPr="00013CF0">
              <w:rPr>
                <w:rFonts w:ascii="Times New Roman" w:hAnsi="Times New Roman" w:cs="Times New Roman"/>
                <w:b/>
                <w:sz w:val="12"/>
                <w:szCs w:val="12"/>
              </w:rPr>
              <w:t>Лист</w:t>
            </w:r>
          </w:p>
        </w:tc>
      </w:tr>
      <w:tr w:rsidR="00013CF0" w:rsidRPr="00013CF0" w:rsidTr="00573AFF">
        <w:tc>
          <w:tcPr>
            <w:tcW w:w="9571" w:type="dxa"/>
            <w:gridSpan w:val="3"/>
            <w:vAlign w:val="center"/>
          </w:tcPr>
          <w:p w:rsidR="00013CF0" w:rsidRPr="00013CF0" w:rsidRDefault="00013CF0" w:rsidP="00013CF0">
            <w:pPr>
              <w:spacing w:after="0" w:line="240" w:lineRule="auto"/>
              <w:rPr>
                <w:rFonts w:ascii="Times New Roman" w:hAnsi="Times New Roman" w:cs="Times New Roman"/>
                <w:b/>
                <w:sz w:val="12"/>
                <w:szCs w:val="12"/>
              </w:rPr>
            </w:pPr>
            <w:r w:rsidRPr="00013CF0">
              <w:rPr>
                <w:rFonts w:ascii="Times New Roman" w:hAnsi="Times New Roman" w:cs="Times New Roman"/>
                <w:b/>
                <w:sz w:val="12"/>
                <w:szCs w:val="12"/>
              </w:rPr>
              <w:t>Раздел 1 "Проект планировки территории. Графическая часть"</w:t>
            </w:r>
          </w:p>
        </w:tc>
      </w:tr>
      <w:tr w:rsidR="00013CF0" w:rsidRPr="00013CF0" w:rsidTr="00573AFF">
        <w:tc>
          <w:tcPr>
            <w:tcW w:w="959" w:type="dxa"/>
            <w:vAlign w:val="center"/>
          </w:tcPr>
          <w:p w:rsidR="00013CF0" w:rsidRPr="00013CF0" w:rsidRDefault="00013CF0" w:rsidP="00013CF0">
            <w:pPr>
              <w:spacing w:after="0" w:line="240" w:lineRule="auto"/>
              <w:jc w:val="center"/>
              <w:rPr>
                <w:rFonts w:ascii="Times New Roman" w:hAnsi="Times New Roman" w:cs="Times New Roman"/>
                <w:b/>
                <w:sz w:val="12"/>
                <w:szCs w:val="12"/>
                <w:lang w:val="en-US"/>
              </w:rPr>
            </w:pPr>
            <w:r w:rsidRPr="00013CF0">
              <w:rPr>
                <w:rFonts w:ascii="Times New Roman" w:hAnsi="Times New Roman" w:cs="Times New Roman"/>
                <w:b/>
                <w:sz w:val="12"/>
                <w:szCs w:val="12"/>
              </w:rPr>
              <w:t>1.1</w:t>
            </w:r>
          </w:p>
        </w:tc>
        <w:tc>
          <w:tcPr>
            <w:tcW w:w="7654" w:type="dxa"/>
            <w:vAlign w:val="center"/>
          </w:tcPr>
          <w:p w:rsidR="00013CF0" w:rsidRPr="00013CF0" w:rsidRDefault="00013CF0" w:rsidP="00013CF0">
            <w:pPr>
              <w:spacing w:after="0" w:line="240" w:lineRule="auto"/>
              <w:rPr>
                <w:rFonts w:ascii="Times New Roman" w:hAnsi="Times New Roman" w:cs="Times New Roman"/>
                <w:b/>
                <w:sz w:val="12"/>
                <w:szCs w:val="12"/>
              </w:rPr>
            </w:pPr>
            <w:r w:rsidRPr="00013CF0">
              <w:rPr>
                <w:rFonts w:ascii="Times New Roman" w:hAnsi="Times New Roman" w:cs="Times New Roman"/>
                <w:sz w:val="12"/>
                <w:szCs w:val="12"/>
              </w:rPr>
              <w:t>Чертеж межевания территории</w:t>
            </w:r>
          </w:p>
        </w:tc>
        <w:tc>
          <w:tcPr>
            <w:tcW w:w="958" w:type="dxa"/>
            <w:vAlign w:val="center"/>
          </w:tcPr>
          <w:p w:rsidR="00013CF0" w:rsidRPr="00013CF0" w:rsidRDefault="00013CF0" w:rsidP="00013CF0">
            <w:pPr>
              <w:spacing w:after="0" w:line="240" w:lineRule="auto"/>
              <w:jc w:val="center"/>
              <w:rPr>
                <w:rFonts w:ascii="Times New Roman" w:hAnsi="Times New Roman" w:cs="Times New Roman"/>
                <w:sz w:val="12"/>
                <w:szCs w:val="12"/>
              </w:rPr>
            </w:pPr>
          </w:p>
        </w:tc>
      </w:tr>
      <w:tr w:rsidR="00013CF0" w:rsidRPr="00013CF0" w:rsidTr="00573AFF">
        <w:tc>
          <w:tcPr>
            <w:tcW w:w="959" w:type="dxa"/>
            <w:vAlign w:val="center"/>
          </w:tcPr>
          <w:p w:rsidR="00013CF0" w:rsidRPr="00013CF0" w:rsidRDefault="00013CF0" w:rsidP="00013CF0">
            <w:pPr>
              <w:spacing w:after="0" w:line="240" w:lineRule="auto"/>
              <w:jc w:val="center"/>
              <w:rPr>
                <w:rFonts w:ascii="Times New Roman" w:hAnsi="Times New Roman" w:cs="Times New Roman"/>
                <w:b/>
                <w:sz w:val="12"/>
                <w:szCs w:val="12"/>
              </w:rPr>
            </w:pPr>
            <w:r w:rsidRPr="00013CF0">
              <w:rPr>
                <w:rFonts w:ascii="Times New Roman" w:hAnsi="Times New Roman" w:cs="Times New Roman"/>
                <w:b/>
                <w:sz w:val="12"/>
                <w:szCs w:val="12"/>
              </w:rPr>
              <w:t>1.2</w:t>
            </w:r>
          </w:p>
        </w:tc>
        <w:tc>
          <w:tcPr>
            <w:tcW w:w="7654" w:type="dxa"/>
            <w:vAlign w:val="center"/>
          </w:tcPr>
          <w:p w:rsidR="00013CF0" w:rsidRPr="00013CF0" w:rsidRDefault="00013CF0" w:rsidP="00013CF0">
            <w:pPr>
              <w:spacing w:after="0" w:line="240" w:lineRule="auto"/>
              <w:rPr>
                <w:rFonts w:ascii="Times New Roman" w:hAnsi="Times New Roman" w:cs="Times New Roman"/>
                <w:sz w:val="12"/>
                <w:szCs w:val="12"/>
              </w:rPr>
            </w:pPr>
            <w:r w:rsidRPr="00013CF0">
              <w:rPr>
                <w:rFonts w:ascii="Times New Roman" w:hAnsi="Times New Roman" w:cs="Times New Roman"/>
                <w:sz w:val="12"/>
                <w:szCs w:val="12"/>
              </w:rPr>
              <w:t>Чертеж материалов по обоснованию проекта межевания территории</w:t>
            </w:r>
          </w:p>
        </w:tc>
        <w:tc>
          <w:tcPr>
            <w:tcW w:w="958" w:type="dxa"/>
            <w:vAlign w:val="center"/>
          </w:tcPr>
          <w:p w:rsidR="00013CF0" w:rsidRPr="00013CF0" w:rsidRDefault="00013CF0" w:rsidP="00013CF0">
            <w:pPr>
              <w:spacing w:after="0" w:line="240" w:lineRule="auto"/>
              <w:jc w:val="center"/>
              <w:rPr>
                <w:rFonts w:ascii="Times New Roman" w:hAnsi="Times New Roman" w:cs="Times New Roman"/>
                <w:sz w:val="12"/>
                <w:szCs w:val="12"/>
              </w:rPr>
            </w:pPr>
          </w:p>
        </w:tc>
      </w:tr>
      <w:tr w:rsidR="00013CF0" w:rsidRPr="00013CF0" w:rsidTr="00573AFF">
        <w:tc>
          <w:tcPr>
            <w:tcW w:w="9571" w:type="dxa"/>
            <w:gridSpan w:val="3"/>
            <w:vAlign w:val="center"/>
          </w:tcPr>
          <w:p w:rsidR="00013CF0" w:rsidRPr="00013CF0" w:rsidRDefault="00013CF0" w:rsidP="00013CF0">
            <w:pPr>
              <w:spacing w:after="0" w:line="240" w:lineRule="auto"/>
              <w:rPr>
                <w:rFonts w:ascii="Times New Roman" w:hAnsi="Times New Roman" w:cs="Times New Roman"/>
                <w:b/>
                <w:sz w:val="12"/>
                <w:szCs w:val="12"/>
              </w:rPr>
            </w:pPr>
            <w:r w:rsidRPr="00013CF0">
              <w:rPr>
                <w:rFonts w:ascii="Times New Roman" w:hAnsi="Times New Roman" w:cs="Times New Roman"/>
                <w:b/>
                <w:sz w:val="12"/>
                <w:szCs w:val="12"/>
              </w:rPr>
              <w:t>Раздел 2 "Положение о размещении линейных объектов"</w:t>
            </w:r>
          </w:p>
        </w:tc>
      </w:tr>
      <w:tr w:rsidR="00013CF0" w:rsidRPr="00013CF0" w:rsidTr="00573AFF">
        <w:tc>
          <w:tcPr>
            <w:tcW w:w="959" w:type="dxa"/>
            <w:vAlign w:val="center"/>
          </w:tcPr>
          <w:p w:rsidR="00013CF0" w:rsidRPr="00013CF0" w:rsidRDefault="00013CF0" w:rsidP="00013CF0">
            <w:pPr>
              <w:spacing w:after="0" w:line="240" w:lineRule="auto"/>
              <w:jc w:val="center"/>
              <w:rPr>
                <w:rFonts w:ascii="Times New Roman" w:hAnsi="Times New Roman" w:cs="Times New Roman"/>
                <w:b/>
                <w:sz w:val="12"/>
                <w:szCs w:val="12"/>
              </w:rPr>
            </w:pPr>
            <w:r w:rsidRPr="00013CF0">
              <w:rPr>
                <w:rFonts w:ascii="Times New Roman" w:hAnsi="Times New Roman" w:cs="Times New Roman"/>
                <w:b/>
                <w:sz w:val="12"/>
                <w:szCs w:val="12"/>
              </w:rPr>
              <w:t>2.1</w:t>
            </w:r>
          </w:p>
        </w:tc>
        <w:tc>
          <w:tcPr>
            <w:tcW w:w="7654" w:type="dxa"/>
            <w:vAlign w:val="center"/>
          </w:tcPr>
          <w:p w:rsidR="00013CF0" w:rsidRPr="00013CF0" w:rsidRDefault="00013CF0" w:rsidP="00013CF0">
            <w:pPr>
              <w:spacing w:after="0" w:line="240" w:lineRule="auto"/>
              <w:rPr>
                <w:rFonts w:ascii="Times New Roman" w:hAnsi="Times New Roman" w:cs="Times New Roman"/>
                <w:sz w:val="12"/>
                <w:szCs w:val="12"/>
              </w:rPr>
            </w:pPr>
            <w:r w:rsidRPr="00013CF0">
              <w:rPr>
                <w:rFonts w:ascii="Times New Roman" w:hAnsi="Times New Roman" w:cs="Times New Roman"/>
                <w:sz w:val="12"/>
                <w:szCs w:val="12"/>
              </w:rPr>
              <w:t>Исходно-разрешительная документация</w:t>
            </w:r>
          </w:p>
        </w:tc>
        <w:tc>
          <w:tcPr>
            <w:tcW w:w="958" w:type="dxa"/>
            <w:vAlign w:val="center"/>
          </w:tcPr>
          <w:p w:rsidR="00013CF0" w:rsidRPr="00013CF0" w:rsidRDefault="00013CF0" w:rsidP="00013CF0">
            <w:pPr>
              <w:spacing w:after="0" w:line="240" w:lineRule="auto"/>
              <w:jc w:val="center"/>
              <w:rPr>
                <w:rFonts w:ascii="Times New Roman" w:hAnsi="Times New Roman" w:cs="Times New Roman"/>
                <w:b/>
                <w:sz w:val="12"/>
                <w:szCs w:val="12"/>
              </w:rPr>
            </w:pPr>
            <w:r w:rsidRPr="00013CF0">
              <w:rPr>
                <w:rFonts w:ascii="Times New Roman" w:hAnsi="Times New Roman" w:cs="Times New Roman"/>
                <w:b/>
                <w:sz w:val="12"/>
                <w:szCs w:val="12"/>
              </w:rPr>
              <w:t>3</w:t>
            </w:r>
          </w:p>
        </w:tc>
      </w:tr>
      <w:tr w:rsidR="00013CF0" w:rsidRPr="00013CF0" w:rsidTr="00573AFF">
        <w:tc>
          <w:tcPr>
            <w:tcW w:w="959" w:type="dxa"/>
            <w:vAlign w:val="center"/>
          </w:tcPr>
          <w:p w:rsidR="00013CF0" w:rsidRPr="00013CF0" w:rsidRDefault="00013CF0" w:rsidP="00013CF0">
            <w:pPr>
              <w:spacing w:after="0" w:line="240" w:lineRule="auto"/>
              <w:jc w:val="center"/>
              <w:rPr>
                <w:rFonts w:ascii="Times New Roman" w:hAnsi="Times New Roman" w:cs="Times New Roman"/>
                <w:b/>
                <w:sz w:val="12"/>
                <w:szCs w:val="12"/>
              </w:rPr>
            </w:pPr>
            <w:r w:rsidRPr="00013CF0">
              <w:rPr>
                <w:rFonts w:ascii="Times New Roman" w:hAnsi="Times New Roman" w:cs="Times New Roman"/>
                <w:b/>
                <w:sz w:val="12"/>
                <w:szCs w:val="12"/>
              </w:rPr>
              <w:t>2.2</w:t>
            </w:r>
          </w:p>
        </w:tc>
        <w:tc>
          <w:tcPr>
            <w:tcW w:w="7654" w:type="dxa"/>
            <w:vAlign w:val="center"/>
          </w:tcPr>
          <w:p w:rsidR="00013CF0" w:rsidRPr="00013CF0" w:rsidRDefault="00013CF0" w:rsidP="00013CF0">
            <w:pPr>
              <w:spacing w:after="0" w:line="240" w:lineRule="auto"/>
              <w:rPr>
                <w:rFonts w:ascii="Times New Roman" w:hAnsi="Times New Roman" w:cs="Times New Roman"/>
                <w:sz w:val="12"/>
                <w:szCs w:val="12"/>
              </w:rPr>
            </w:pPr>
            <w:r w:rsidRPr="00013CF0">
              <w:rPr>
                <w:rFonts w:ascii="Times New Roman" w:hAnsi="Times New Roman" w:cs="Times New Roman"/>
                <w:sz w:val="12"/>
                <w:szCs w:val="12"/>
              </w:rPr>
              <w:t>Основание для выполнения проекта межевания</w:t>
            </w:r>
          </w:p>
        </w:tc>
        <w:tc>
          <w:tcPr>
            <w:tcW w:w="958" w:type="dxa"/>
            <w:vAlign w:val="center"/>
          </w:tcPr>
          <w:p w:rsidR="00013CF0" w:rsidRPr="00013CF0" w:rsidRDefault="00013CF0" w:rsidP="00013CF0">
            <w:pPr>
              <w:spacing w:after="0" w:line="240" w:lineRule="auto"/>
              <w:jc w:val="center"/>
              <w:rPr>
                <w:rFonts w:ascii="Times New Roman" w:hAnsi="Times New Roman" w:cs="Times New Roman"/>
                <w:b/>
                <w:sz w:val="12"/>
                <w:szCs w:val="12"/>
              </w:rPr>
            </w:pPr>
            <w:r w:rsidRPr="00013CF0">
              <w:rPr>
                <w:rFonts w:ascii="Times New Roman" w:hAnsi="Times New Roman" w:cs="Times New Roman"/>
                <w:b/>
                <w:sz w:val="12"/>
                <w:szCs w:val="12"/>
              </w:rPr>
              <w:t>3</w:t>
            </w:r>
          </w:p>
        </w:tc>
      </w:tr>
      <w:tr w:rsidR="00013CF0" w:rsidRPr="00013CF0" w:rsidTr="00573AFF">
        <w:tc>
          <w:tcPr>
            <w:tcW w:w="959" w:type="dxa"/>
            <w:vAlign w:val="center"/>
          </w:tcPr>
          <w:p w:rsidR="00013CF0" w:rsidRPr="00013CF0" w:rsidRDefault="00013CF0" w:rsidP="00013CF0">
            <w:pPr>
              <w:spacing w:after="0" w:line="240" w:lineRule="auto"/>
              <w:jc w:val="center"/>
              <w:rPr>
                <w:rFonts w:ascii="Times New Roman" w:hAnsi="Times New Roman" w:cs="Times New Roman"/>
                <w:b/>
                <w:sz w:val="12"/>
                <w:szCs w:val="12"/>
              </w:rPr>
            </w:pPr>
            <w:r w:rsidRPr="00013CF0">
              <w:rPr>
                <w:rFonts w:ascii="Times New Roman" w:hAnsi="Times New Roman" w:cs="Times New Roman"/>
                <w:b/>
                <w:sz w:val="12"/>
                <w:szCs w:val="12"/>
              </w:rPr>
              <w:t>2.3</w:t>
            </w:r>
          </w:p>
        </w:tc>
        <w:tc>
          <w:tcPr>
            <w:tcW w:w="7654" w:type="dxa"/>
            <w:vAlign w:val="center"/>
          </w:tcPr>
          <w:p w:rsidR="00013CF0" w:rsidRPr="00013CF0" w:rsidRDefault="00013CF0" w:rsidP="00013CF0">
            <w:pPr>
              <w:spacing w:after="0" w:line="240" w:lineRule="auto"/>
              <w:rPr>
                <w:rFonts w:ascii="Times New Roman" w:hAnsi="Times New Roman" w:cs="Times New Roman"/>
                <w:sz w:val="12"/>
                <w:szCs w:val="12"/>
              </w:rPr>
            </w:pPr>
            <w:r w:rsidRPr="00013CF0">
              <w:rPr>
                <w:rFonts w:ascii="Times New Roman" w:hAnsi="Times New Roman" w:cs="Times New Roman"/>
                <w:sz w:val="12"/>
                <w:szCs w:val="12"/>
              </w:rPr>
              <w:t>Цели и задачи выполнения проекта межевания территории</w:t>
            </w:r>
          </w:p>
        </w:tc>
        <w:tc>
          <w:tcPr>
            <w:tcW w:w="958" w:type="dxa"/>
            <w:vAlign w:val="center"/>
          </w:tcPr>
          <w:p w:rsidR="00013CF0" w:rsidRPr="00013CF0" w:rsidRDefault="00013CF0" w:rsidP="00013CF0">
            <w:pPr>
              <w:spacing w:after="0" w:line="240" w:lineRule="auto"/>
              <w:jc w:val="center"/>
              <w:rPr>
                <w:rFonts w:ascii="Times New Roman" w:hAnsi="Times New Roman" w:cs="Times New Roman"/>
                <w:b/>
                <w:sz w:val="12"/>
                <w:szCs w:val="12"/>
              </w:rPr>
            </w:pPr>
            <w:r w:rsidRPr="00013CF0">
              <w:rPr>
                <w:rFonts w:ascii="Times New Roman" w:hAnsi="Times New Roman" w:cs="Times New Roman"/>
                <w:b/>
                <w:sz w:val="12"/>
                <w:szCs w:val="12"/>
              </w:rPr>
              <w:t>3</w:t>
            </w:r>
          </w:p>
        </w:tc>
      </w:tr>
      <w:tr w:rsidR="00013CF0" w:rsidRPr="00013CF0" w:rsidTr="00573AFF">
        <w:tc>
          <w:tcPr>
            <w:tcW w:w="959" w:type="dxa"/>
            <w:vAlign w:val="center"/>
          </w:tcPr>
          <w:p w:rsidR="00013CF0" w:rsidRPr="00013CF0" w:rsidRDefault="00013CF0" w:rsidP="00013CF0">
            <w:pPr>
              <w:spacing w:after="0" w:line="240" w:lineRule="auto"/>
              <w:jc w:val="center"/>
              <w:rPr>
                <w:rFonts w:ascii="Times New Roman" w:hAnsi="Times New Roman" w:cs="Times New Roman"/>
                <w:b/>
                <w:sz w:val="12"/>
                <w:szCs w:val="12"/>
              </w:rPr>
            </w:pPr>
            <w:r w:rsidRPr="00013CF0">
              <w:rPr>
                <w:rFonts w:ascii="Times New Roman" w:hAnsi="Times New Roman" w:cs="Times New Roman"/>
                <w:b/>
                <w:sz w:val="12"/>
                <w:szCs w:val="12"/>
              </w:rPr>
              <w:t>2.4</w:t>
            </w:r>
          </w:p>
        </w:tc>
        <w:tc>
          <w:tcPr>
            <w:tcW w:w="7654" w:type="dxa"/>
            <w:vAlign w:val="center"/>
          </w:tcPr>
          <w:p w:rsidR="00013CF0" w:rsidRPr="00013CF0" w:rsidRDefault="00013CF0" w:rsidP="00013CF0">
            <w:pPr>
              <w:spacing w:after="0" w:line="240" w:lineRule="auto"/>
              <w:rPr>
                <w:rFonts w:ascii="Times New Roman" w:hAnsi="Times New Roman" w:cs="Times New Roman"/>
                <w:sz w:val="12"/>
                <w:szCs w:val="12"/>
              </w:rPr>
            </w:pPr>
            <w:r w:rsidRPr="00013CF0">
              <w:rPr>
                <w:rFonts w:ascii="Times New Roman" w:hAnsi="Times New Roman" w:cs="Times New Roman"/>
                <w:sz w:val="12"/>
                <w:szCs w:val="12"/>
              </w:rPr>
              <w:t>Результаты  работы</w:t>
            </w:r>
          </w:p>
        </w:tc>
        <w:tc>
          <w:tcPr>
            <w:tcW w:w="958" w:type="dxa"/>
            <w:vAlign w:val="center"/>
          </w:tcPr>
          <w:p w:rsidR="00013CF0" w:rsidRPr="00013CF0" w:rsidRDefault="00013CF0" w:rsidP="00013CF0">
            <w:pPr>
              <w:spacing w:after="0" w:line="240" w:lineRule="auto"/>
              <w:jc w:val="center"/>
              <w:rPr>
                <w:rFonts w:ascii="Times New Roman" w:hAnsi="Times New Roman" w:cs="Times New Roman"/>
                <w:b/>
                <w:sz w:val="12"/>
                <w:szCs w:val="12"/>
              </w:rPr>
            </w:pPr>
            <w:r w:rsidRPr="00013CF0">
              <w:rPr>
                <w:rFonts w:ascii="Times New Roman" w:hAnsi="Times New Roman" w:cs="Times New Roman"/>
                <w:b/>
                <w:sz w:val="12"/>
                <w:szCs w:val="12"/>
              </w:rPr>
              <w:t>4</w:t>
            </w:r>
          </w:p>
        </w:tc>
      </w:tr>
      <w:tr w:rsidR="00013CF0" w:rsidRPr="00013CF0" w:rsidTr="00573AFF">
        <w:tc>
          <w:tcPr>
            <w:tcW w:w="8613" w:type="dxa"/>
            <w:gridSpan w:val="2"/>
            <w:vAlign w:val="center"/>
          </w:tcPr>
          <w:p w:rsidR="00013CF0" w:rsidRPr="00013CF0" w:rsidRDefault="00013CF0" w:rsidP="00013CF0">
            <w:pPr>
              <w:spacing w:after="0" w:line="240" w:lineRule="auto"/>
              <w:rPr>
                <w:rFonts w:ascii="Times New Roman" w:hAnsi="Times New Roman" w:cs="Times New Roman"/>
                <w:b/>
                <w:sz w:val="12"/>
                <w:szCs w:val="12"/>
              </w:rPr>
            </w:pPr>
            <w:r w:rsidRPr="00013CF0">
              <w:rPr>
                <w:rFonts w:ascii="Times New Roman" w:hAnsi="Times New Roman" w:cs="Times New Roman"/>
                <w:b/>
                <w:sz w:val="12"/>
                <w:szCs w:val="12"/>
              </w:rPr>
              <w:t>Приложения:</w:t>
            </w:r>
          </w:p>
        </w:tc>
        <w:tc>
          <w:tcPr>
            <w:tcW w:w="958" w:type="dxa"/>
            <w:vAlign w:val="center"/>
          </w:tcPr>
          <w:p w:rsidR="00013CF0" w:rsidRPr="00013CF0" w:rsidRDefault="00013CF0" w:rsidP="00013CF0">
            <w:pPr>
              <w:spacing w:after="0" w:line="240" w:lineRule="auto"/>
              <w:jc w:val="center"/>
              <w:rPr>
                <w:rFonts w:ascii="Times New Roman" w:hAnsi="Times New Roman" w:cs="Times New Roman"/>
                <w:b/>
                <w:sz w:val="12"/>
                <w:szCs w:val="12"/>
                <w:highlight w:val="yellow"/>
              </w:rPr>
            </w:pPr>
          </w:p>
        </w:tc>
      </w:tr>
      <w:tr w:rsidR="00013CF0" w:rsidRPr="00013CF0" w:rsidTr="00573AFF">
        <w:tc>
          <w:tcPr>
            <w:tcW w:w="959" w:type="dxa"/>
            <w:vAlign w:val="center"/>
          </w:tcPr>
          <w:p w:rsidR="00013CF0" w:rsidRPr="00013CF0" w:rsidRDefault="00013CF0" w:rsidP="00013CF0">
            <w:pPr>
              <w:spacing w:after="0" w:line="240" w:lineRule="auto"/>
              <w:jc w:val="center"/>
              <w:rPr>
                <w:rFonts w:ascii="Times New Roman" w:hAnsi="Times New Roman" w:cs="Times New Roman"/>
                <w:b/>
                <w:sz w:val="12"/>
                <w:szCs w:val="12"/>
              </w:rPr>
            </w:pPr>
            <w:r w:rsidRPr="00013CF0">
              <w:rPr>
                <w:rFonts w:ascii="Times New Roman" w:hAnsi="Times New Roman" w:cs="Times New Roman"/>
                <w:b/>
                <w:sz w:val="12"/>
                <w:szCs w:val="12"/>
              </w:rPr>
              <w:t>1</w:t>
            </w:r>
          </w:p>
        </w:tc>
        <w:tc>
          <w:tcPr>
            <w:tcW w:w="7654" w:type="dxa"/>
            <w:vAlign w:val="center"/>
          </w:tcPr>
          <w:p w:rsidR="00013CF0" w:rsidRPr="00013CF0" w:rsidRDefault="00013CF0" w:rsidP="00013CF0">
            <w:pPr>
              <w:spacing w:after="0" w:line="240" w:lineRule="auto"/>
              <w:rPr>
                <w:rFonts w:ascii="Times New Roman" w:hAnsi="Times New Roman" w:cs="Times New Roman"/>
                <w:sz w:val="12"/>
                <w:szCs w:val="12"/>
              </w:rPr>
            </w:pPr>
            <w:r w:rsidRPr="00013CF0">
              <w:rPr>
                <w:rFonts w:ascii="Times New Roman" w:hAnsi="Times New Roman" w:cs="Times New Roman"/>
                <w:sz w:val="12"/>
                <w:szCs w:val="12"/>
              </w:rPr>
              <w:t>Каталог координат образуемых и изменяемых земельных участков и их частей</w:t>
            </w:r>
          </w:p>
        </w:tc>
        <w:tc>
          <w:tcPr>
            <w:tcW w:w="958" w:type="dxa"/>
            <w:vAlign w:val="center"/>
          </w:tcPr>
          <w:p w:rsidR="00013CF0" w:rsidRPr="00013CF0" w:rsidRDefault="00013CF0" w:rsidP="00013CF0">
            <w:pPr>
              <w:spacing w:after="0" w:line="240" w:lineRule="auto"/>
              <w:jc w:val="center"/>
              <w:rPr>
                <w:rFonts w:ascii="Times New Roman" w:hAnsi="Times New Roman" w:cs="Times New Roman"/>
                <w:b/>
                <w:sz w:val="12"/>
                <w:szCs w:val="12"/>
              </w:rPr>
            </w:pPr>
            <w:r w:rsidRPr="00013CF0">
              <w:rPr>
                <w:rFonts w:ascii="Times New Roman" w:hAnsi="Times New Roman" w:cs="Times New Roman"/>
                <w:b/>
                <w:sz w:val="12"/>
                <w:szCs w:val="12"/>
              </w:rPr>
              <w:t>7</w:t>
            </w:r>
          </w:p>
        </w:tc>
      </w:tr>
      <w:tr w:rsidR="00013CF0" w:rsidRPr="00013CF0" w:rsidTr="00573AFF">
        <w:tc>
          <w:tcPr>
            <w:tcW w:w="959" w:type="dxa"/>
            <w:vAlign w:val="center"/>
          </w:tcPr>
          <w:p w:rsidR="00013CF0" w:rsidRPr="00013CF0" w:rsidRDefault="00013CF0" w:rsidP="00013CF0">
            <w:pPr>
              <w:spacing w:after="0" w:line="240" w:lineRule="auto"/>
              <w:jc w:val="center"/>
              <w:rPr>
                <w:rFonts w:ascii="Times New Roman" w:hAnsi="Times New Roman" w:cs="Times New Roman"/>
                <w:b/>
                <w:sz w:val="12"/>
                <w:szCs w:val="12"/>
              </w:rPr>
            </w:pPr>
            <w:r w:rsidRPr="00013CF0">
              <w:rPr>
                <w:rFonts w:ascii="Times New Roman" w:hAnsi="Times New Roman" w:cs="Times New Roman"/>
                <w:b/>
                <w:sz w:val="12"/>
                <w:szCs w:val="12"/>
              </w:rPr>
              <w:t>2</w:t>
            </w:r>
          </w:p>
        </w:tc>
        <w:tc>
          <w:tcPr>
            <w:tcW w:w="7654" w:type="dxa"/>
            <w:vAlign w:val="center"/>
          </w:tcPr>
          <w:p w:rsidR="00013CF0" w:rsidRPr="00013CF0" w:rsidRDefault="00013CF0" w:rsidP="00013CF0">
            <w:pPr>
              <w:spacing w:after="0" w:line="240" w:lineRule="auto"/>
              <w:rPr>
                <w:rFonts w:ascii="Times New Roman" w:hAnsi="Times New Roman" w:cs="Times New Roman"/>
                <w:sz w:val="12"/>
                <w:szCs w:val="12"/>
              </w:rPr>
            </w:pPr>
            <w:r w:rsidRPr="00013CF0">
              <w:rPr>
                <w:rFonts w:ascii="Times New Roman" w:hAnsi="Times New Roman" w:cs="Times New Roman"/>
                <w:sz w:val="12"/>
                <w:szCs w:val="12"/>
              </w:rPr>
              <w:t>Экспликация образуемых и изменяемых земельных участков и их частей</w:t>
            </w:r>
          </w:p>
        </w:tc>
        <w:tc>
          <w:tcPr>
            <w:tcW w:w="958" w:type="dxa"/>
            <w:vAlign w:val="center"/>
          </w:tcPr>
          <w:p w:rsidR="00013CF0" w:rsidRPr="00013CF0" w:rsidRDefault="00013CF0" w:rsidP="00013CF0">
            <w:pPr>
              <w:spacing w:after="0" w:line="240" w:lineRule="auto"/>
              <w:jc w:val="center"/>
              <w:rPr>
                <w:rFonts w:ascii="Times New Roman" w:hAnsi="Times New Roman" w:cs="Times New Roman"/>
                <w:b/>
                <w:sz w:val="12"/>
                <w:szCs w:val="12"/>
              </w:rPr>
            </w:pPr>
            <w:r w:rsidRPr="00013CF0">
              <w:rPr>
                <w:rFonts w:ascii="Times New Roman" w:hAnsi="Times New Roman" w:cs="Times New Roman"/>
                <w:b/>
                <w:sz w:val="12"/>
                <w:szCs w:val="12"/>
              </w:rPr>
              <w:t>16</w:t>
            </w:r>
          </w:p>
        </w:tc>
      </w:tr>
    </w:tbl>
    <w:p w:rsidR="00013CF0" w:rsidRDefault="00013CF0" w:rsidP="00013CF0">
      <w:pPr>
        <w:tabs>
          <w:tab w:val="left" w:pos="284"/>
        </w:tabs>
        <w:spacing w:after="0" w:line="240" w:lineRule="auto"/>
        <w:ind w:firstLine="284"/>
        <w:jc w:val="center"/>
        <w:rPr>
          <w:rFonts w:ascii="Times New Roman" w:hAnsi="Times New Roman" w:cs="Times New Roman"/>
          <w:sz w:val="12"/>
          <w:szCs w:val="12"/>
        </w:rPr>
      </w:pPr>
    </w:p>
    <w:p w:rsidR="00013CF0" w:rsidRDefault="00013CF0" w:rsidP="00013CF0">
      <w:pPr>
        <w:tabs>
          <w:tab w:val="left" w:pos="284"/>
        </w:tabs>
        <w:spacing w:after="0" w:line="240" w:lineRule="auto"/>
        <w:ind w:firstLine="284"/>
        <w:jc w:val="center"/>
        <w:rPr>
          <w:rFonts w:ascii="Times New Roman" w:hAnsi="Times New Roman" w:cs="Times New Roman"/>
          <w:sz w:val="12"/>
          <w:szCs w:val="12"/>
        </w:rPr>
      </w:pPr>
      <w:r w:rsidRPr="00013CF0">
        <w:rPr>
          <w:rFonts w:ascii="Times New Roman" w:hAnsi="Times New Roman" w:cs="Times New Roman"/>
          <w:sz w:val="12"/>
          <w:szCs w:val="12"/>
        </w:rPr>
        <w:t>Раздел 1 "Проект планировки территории. Графическая часть"</w:t>
      </w:r>
    </w:p>
    <w:p w:rsidR="00013CF0" w:rsidRDefault="00013CF0" w:rsidP="00013CF0">
      <w:pPr>
        <w:tabs>
          <w:tab w:val="left" w:pos="284"/>
        </w:tabs>
        <w:spacing w:after="0" w:line="240" w:lineRule="auto"/>
        <w:ind w:firstLine="284"/>
        <w:jc w:val="both"/>
        <w:rPr>
          <w:rFonts w:ascii="Times New Roman" w:hAnsi="Times New Roman" w:cs="Times New Roman"/>
          <w:sz w:val="12"/>
          <w:szCs w:val="12"/>
        </w:rPr>
      </w:pPr>
      <w:r>
        <w:rPr>
          <w:noProof/>
          <w:lang w:eastAsia="ru-RU"/>
        </w:rPr>
        <w:drawing>
          <wp:inline distT="0" distB="0" distL="0" distR="0">
            <wp:extent cx="1885950" cy="1331259"/>
            <wp:effectExtent l="0" t="0" r="0" b="0"/>
            <wp:docPr id="8" name="Рисунок 8" descr="C:\Users\lestr\AppData\Local\Microsoft\Windows\INetCache\Content.Word\ПМТ основная часть Лист 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estr\AppData\Local\Microsoft\Windows\INetCache\Content.Word\ПМТ основная часть Лист 1_page-000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8583" cy="1347236"/>
                    </a:xfrm>
                    <a:prstGeom prst="rect">
                      <a:avLst/>
                    </a:prstGeom>
                    <a:noFill/>
                    <a:ln>
                      <a:noFill/>
                    </a:ln>
                  </pic:spPr>
                </pic:pic>
              </a:graphicData>
            </a:graphic>
          </wp:inline>
        </w:drawing>
      </w:r>
      <w:r>
        <w:rPr>
          <w:noProof/>
          <w:lang w:eastAsia="ru-RU"/>
        </w:rPr>
        <w:drawing>
          <wp:inline distT="0" distB="0" distL="0" distR="0">
            <wp:extent cx="2085975" cy="1314450"/>
            <wp:effectExtent l="0" t="0" r="0" b="0"/>
            <wp:docPr id="9" name="Рисунок 9" descr="C:\Users\lestr\AppData\Local\Microsoft\Windows\INetCache\Content.Word\ПМТ основная часть Лист 2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estr\AppData\Local\Microsoft\Windows\INetCache\Content.Word\ПМТ основная часть Лист 2_page-000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85975" cy="1314450"/>
                    </a:xfrm>
                    <a:prstGeom prst="rect">
                      <a:avLst/>
                    </a:prstGeom>
                    <a:noFill/>
                    <a:ln>
                      <a:noFill/>
                    </a:ln>
                  </pic:spPr>
                </pic:pic>
              </a:graphicData>
            </a:graphic>
          </wp:inline>
        </w:drawing>
      </w:r>
    </w:p>
    <w:p w:rsidR="00013CF0" w:rsidRDefault="00013CF0" w:rsidP="00013CF0">
      <w:pPr>
        <w:tabs>
          <w:tab w:val="left" w:pos="284"/>
        </w:tabs>
        <w:spacing w:after="0" w:line="240" w:lineRule="auto"/>
        <w:ind w:firstLine="284"/>
        <w:jc w:val="center"/>
        <w:rPr>
          <w:rFonts w:ascii="Times New Roman" w:hAnsi="Times New Roman" w:cs="Times New Roman"/>
          <w:b/>
          <w:sz w:val="12"/>
          <w:szCs w:val="12"/>
        </w:rPr>
      </w:pPr>
    </w:p>
    <w:p w:rsidR="00013CF0" w:rsidRPr="00013CF0" w:rsidRDefault="00013CF0" w:rsidP="00013CF0">
      <w:pPr>
        <w:tabs>
          <w:tab w:val="left" w:pos="284"/>
        </w:tabs>
        <w:spacing w:after="0" w:line="240" w:lineRule="auto"/>
        <w:ind w:firstLine="284"/>
        <w:jc w:val="center"/>
        <w:rPr>
          <w:rFonts w:ascii="Times New Roman" w:hAnsi="Times New Roman" w:cs="Times New Roman"/>
          <w:b/>
          <w:sz w:val="12"/>
          <w:szCs w:val="12"/>
        </w:rPr>
      </w:pPr>
      <w:r w:rsidRPr="00013CF0">
        <w:rPr>
          <w:rFonts w:ascii="Times New Roman" w:hAnsi="Times New Roman" w:cs="Times New Roman"/>
          <w:b/>
          <w:sz w:val="12"/>
          <w:szCs w:val="12"/>
        </w:rPr>
        <w:t>2.1 Исходно-разрешительная документация.</w:t>
      </w:r>
    </w:p>
    <w:p w:rsidR="00013CF0" w:rsidRPr="00013CF0" w:rsidRDefault="00013CF0" w:rsidP="00013CF0">
      <w:pPr>
        <w:tabs>
          <w:tab w:val="left" w:pos="284"/>
        </w:tabs>
        <w:spacing w:after="0" w:line="240" w:lineRule="auto"/>
        <w:ind w:firstLine="284"/>
        <w:jc w:val="both"/>
        <w:rPr>
          <w:rFonts w:ascii="Times New Roman" w:hAnsi="Times New Roman" w:cs="Times New Roman"/>
          <w:sz w:val="12"/>
          <w:szCs w:val="12"/>
        </w:rPr>
      </w:pPr>
      <w:r w:rsidRPr="00013CF0">
        <w:rPr>
          <w:rFonts w:ascii="Times New Roman" w:hAnsi="Times New Roman" w:cs="Times New Roman"/>
          <w:sz w:val="12"/>
          <w:szCs w:val="12"/>
        </w:rPr>
        <w:t>Основанием для разработки документации по внесению изменений в документацию проекта межевания территории служит:</w:t>
      </w:r>
    </w:p>
    <w:p w:rsidR="00013CF0" w:rsidRPr="00013CF0" w:rsidRDefault="00013CF0" w:rsidP="00013CF0">
      <w:pPr>
        <w:tabs>
          <w:tab w:val="left" w:pos="284"/>
        </w:tabs>
        <w:spacing w:after="0" w:line="240" w:lineRule="auto"/>
        <w:ind w:firstLine="284"/>
        <w:jc w:val="both"/>
        <w:rPr>
          <w:rFonts w:ascii="Times New Roman" w:hAnsi="Times New Roman" w:cs="Times New Roman"/>
          <w:sz w:val="12"/>
          <w:szCs w:val="12"/>
        </w:rPr>
      </w:pPr>
      <w:r w:rsidRPr="00013CF0">
        <w:rPr>
          <w:rFonts w:ascii="Times New Roman" w:hAnsi="Times New Roman" w:cs="Times New Roman"/>
          <w:sz w:val="12"/>
          <w:szCs w:val="12"/>
        </w:rPr>
        <w:t>1. Договор на выполнение работ с ООО «</w:t>
      </w:r>
      <w:proofErr w:type="spellStart"/>
      <w:r w:rsidRPr="00013CF0">
        <w:rPr>
          <w:rFonts w:ascii="Times New Roman" w:hAnsi="Times New Roman" w:cs="Times New Roman"/>
          <w:sz w:val="12"/>
          <w:szCs w:val="12"/>
        </w:rPr>
        <w:t>СамараНИПИнефть</w:t>
      </w:r>
      <w:proofErr w:type="spellEnd"/>
      <w:r w:rsidRPr="00013CF0">
        <w:rPr>
          <w:rFonts w:ascii="Times New Roman" w:hAnsi="Times New Roman" w:cs="Times New Roman"/>
          <w:sz w:val="12"/>
          <w:szCs w:val="12"/>
        </w:rPr>
        <w:t>»;</w:t>
      </w:r>
    </w:p>
    <w:p w:rsidR="00013CF0" w:rsidRPr="00013CF0" w:rsidRDefault="00013CF0" w:rsidP="00013CF0">
      <w:pPr>
        <w:tabs>
          <w:tab w:val="left" w:pos="284"/>
        </w:tabs>
        <w:spacing w:after="0" w:line="240" w:lineRule="auto"/>
        <w:ind w:firstLine="284"/>
        <w:jc w:val="both"/>
        <w:rPr>
          <w:rFonts w:ascii="Times New Roman" w:hAnsi="Times New Roman" w:cs="Times New Roman"/>
          <w:sz w:val="12"/>
          <w:szCs w:val="12"/>
        </w:rPr>
      </w:pPr>
      <w:r w:rsidRPr="00013CF0">
        <w:rPr>
          <w:rFonts w:ascii="Times New Roman" w:hAnsi="Times New Roman" w:cs="Times New Roman"/>
          <w:sz w:val="12"/>
          <w:szCs w:val="12"/>
        </w:rPr>
        <w:t>2. Материалы инженерных изысканий;</w:t>
      </w:r>
    </w:p>
    <w:p w:rsidR="00013CF0" w:rsidRPr="00013CF0" w:rsidRDefault="00013CF0" w:rsidP="00013CF0">
      <w:pPr>
        <w:tabs>
          <w:tab w:val="left" w:pos="284"/>
        </w:tabs>
        <w:spacing w:after="0" w:line="240" w:lineRule="auto"/>
        <w:ind w:firstLine="284"/>
        <w:jc w:val="both"/>
        <w:rPr>
          <w:rFonts w:ascii="Times New Roman" w:hAnsi="Times New Roman" w:cs="Times New Roman"/>
          <w:sz w:val="12"/>
          <w:szCs w:val="12"/>
        </w:rPr>
      </w:pPr>
      <w:r w:rsidRPr="00013CF0">
        <w:rPr>
          <w:rFonts w:ascii="Times New Roman" w:hAnsi="Times New Roman" w:cs="Times New Roman"/>
          <w:sz w:val="12"/>
          <w:szCs w:val="12"/>
        </w:rPr>
        <w:t>3. "Градостроительный кодекс Российской Федерации" от 29.12.2004 N 190-ФЗ (ред. от 16.12.2019);</w:t>
      </w:r>
    </w:p>
    <w:p w:rsidR="00013CF0" w:rsidRPr="00013CF0" w:rsidRDefault="00013CF0" w:rsidP="00013CF0">
      <w:pPr>
        <w:tabs>
          <w:tab w:val="left" w:pos="284"/>
        </w:tabs>
        <w:spacing w:after="0" w:line="240" w:lineRule="auto"/>
        <w:ind w:firstLine="284"/>
        <w:jc w:val="both"/>
        <w:rPr>
          <w:rFonts w:ascii="Times New Roman" w:hAnsi="Times New Roman" w:cs="Times New Roman"/>
          <w:sz w:val="12"/>
          <w:szCs w:val="12"/>
        </w:rPr>
      </w:pPr>
      <w:r w:rsidRPr="00013CF0">
        <w:rPr>
          <w:rFonts w:ascii="Times New Roman" w:hAnsi="Times New Roman" w:cs="Times New Roman"/>
          <w:sz w:val="12"/>
          <w:szCs w:val="12"/>
        </w:rPr>
        <w:t>4. Постановление Правительства РФ от 26.07.2017 N 884 (ред. от 08.08.2019);</w:t>
      </w:r>
    </w:p>
    <w:p w:rsidR="00013CF0" w:rsidRPr="00013CF0" w:rsidRDefault="00013CF0" w:rsidP="00013CF0">
      <w:pPr>
        <w:tabs>
          <w:tab w:val="left" w:pos="284"/>
        </w:tabs>
        <w:spacing w:after="0" w:line="240" w:lineRule="auto"/>
        <w:ind w:firstLine="284"/>
        <w:jc w:val="both"/>
        <w:rPr>
          <w:rFonts w:ascii="Times New Roman" w:hAnsi="Times New Roman" w:cs="Times New Roman"/>
          <w:sz w:val="12"/>
          <w:szCs w:val="12"/>
        </w:rPr>
      </w:pPr>
      <w:r w:rsidRPr="00013CF0">
        <w:rPr>
          <w:rFonts w:ascii="Times New Roman" w:hAnsi="Times New Roman" w:cs="Times New Roman"/>
          <w:sz w:val="12"/>
          <w:szCs w:val="12"/>
        </w:rPr>
        <w:t>5."Земельный кодекс Российской Федерации" от 25.10.2001 N 136-ФЗ (ред. от 02.08.2019);</w:t>
      </w:r>
    </w:p>
    <w:p w:rsidR="00013CF0" w:rsidRPr="00013CF0" w:rsidRDefault="00013CF0" w:rsidP="00013CF0">
      <w:pPr>
        <w:tabs>
          <w:tab w:val="left" w:pos="284"/>
        </w:tabs>
        <w:spacing w:after="0" w:line="240" w:lineRule="auto"/>
        <w:ind w:firstLine="284"/>
        <w:jc w:val="both"/>
        <w:rPr>
          <w:rFonts w:ascii="Times New Roman" w:hAnsi="Times New Roman" w:cs="Times New Roman"/>
          <w:sz w:val="12"/>
          <w:szCs w:val="12"/>
        </w:rPr>
      </w:pPr>
      <w:r w:rsidRPr="00013CF0">
        <w:rPr>
          <w:rFonts w:ascii="Times New Roman" w:hAnsi="Times New Roman" w:cs="Times New Roman"/>
          <w:sz w:val="12"/>
          <w:szCs w:val="12"/>
        </w:rPr>
        <w:t>6. Сведения государственного кадастрового учета;</w:t>
      </w:r>
    </w:p>
    <w:p w:rsidR="00013CF0" w:rsidRPr="00013CF0" w:rsidRDefault="00013CF0" w:rsidP="00013CF0">
      <w:pPr>
        <w:tabs>
          <w:tab w:val="left" w:pos="284"/>
        </w:tabs>
        <w:spacing w:after="0" w:line="240" w:lineRule="auto"/>
        <w:ind w:firstLine="284"/>
        <w:jc w:val="both"/>
        <w:rPr>
          <w:rFonts w:ascii="Times New Roman" w:hAnsi="Times New Roman" w:cs="Times New Roman"/>
          <w:sz w:val="12"/>
          <w:szCs w:val="12"/>
        </w:rPr>
      </w:pPr>
      <w:r w:rsidRPr="00013CF0">
        <w:rPr>
          <w:rFonts w:ascii="Times New Roman" w:hAnsi="Times New Roman" w:cs="Times New Roman"/>
          <w:sz w:val="12"/>
          <w:szCs w:val="12"/>
        </w:rPr>
        <w:t>7. Топографическая съемка территории;</w:t>
      </w:r>
    </w:p>
    <w:p w:rsidR="00013CF0" w:rsidRPr="00013CF0" w:rsidRDefault="00013CF0" w:rsidP="00013CF0">
      <w:pPr>
        <w:tabs>
          <w:tab w:val="left" w:pos="284"/>
        </w:tabs>
        <w:spacing w:after="0" w:line="240" w:lineRule="auto"/>
        <w:ind w:firstLine="284"/>
        <w:jc w:val="both"/>
        <w:rPr>
          <w:rFonts w:ascii="Times New Roman" w:hAnsi="Times New Roman" w:cs="Times New Roman"/>
          <w:sz w:val="12"/>
          <w:szCs w:val="12"/>
        </w:rPr>
      </w:pPr>
      <w:r w:rsidRPr="00013CF0">
        <w:rPr>
          <w:rFonts w:ascii="Times New Roman" w:hAnsi="Times New Roman" w:cs="Times New Roman"/>
          <w:sz w:val="12"/>
          <w:szCs w:val="12"/>
        </w:rPr>
        <w:t>8. Правила землепользования и застройки сельского поселения Черновка Сергиевского района Самарской области.</w:t>
      </w:r>
    </w:p>
    <w:p w:rsidR="00013CF0" w:rsidRDefault="00013CF0" w:rsidP="00013CF0">
      <w:pPr>
        <w:tabs>
          <w:tab w:val="left" w:pos="284"/>
        </w:tabs>
        <w:spacing w:after="0" w:line="240" w:lineRule="auto"/>
        <w:ind w:firstLine="284"/>
        <w:jc w:val="center"/>
        <w:rPr>
          <w:rFonts w:ascii="Times New Roman" w:hAnsi="Times New Roman" w:cs="Times New Roman"/>
          <w:b/>
          <w:sz w:val="12"/>
          <w:szCs w:val="12"/>
        </w:rPr>
      </w:pPr>
    </w:p>
    <w:p w:rsidR="00013CF0" w:rsidRDefault="00013CF0" w:rsidP="00013CF0">
      <w:pPr>
        <w:tabs>
          <w:tab w:val="left" w:pos="284"/>
        </w:tabs>
        <w:spacing w:after="0" w:line="240" w:lineRule="auto"/>
        <w:ind w:firstLine="284"/>
        <w:jc w:val="center"/>
        <w:rPr>
          <w:rFonts w:ascii="Times New Roman" w:hAnsi="Times New Roman" w:cs="Times New Roman"/>
          <w:b/>
          <w:sz w:val="12"/>
          <w:szCs w:val="12"/>
        </w:rPr>
      </w:pPr>
    </w:p>
    <w:p w:rsidR="00013CF0" w:rsidRPr="00013CF0" w:rsidRDefault="00013CF0" w:rsidP="00013CF0">
      <w:pPr>
        <w:tabs>
          <w:tab w:val="left" w:pos="284"/>
        </w:tabs>
        <w:spacing w:after="0" w:line="240" w:lineRule="auto"/>
        <w:ind w:firstLine="284"/>
        <w:jc w:val="center"/>
        <w:rPr>
          <w:rFonts w:ascii="Times New Roman" w:hAnsi="Times New Roman" w:cs="Times New Roman"/>
          <w:b/>
          <w:sz w:val="12"/>
          <w:szCs w:val="12"/>
        </w:rPr>
      </w:pPr>
      <w:r w:rsidRPr="00013CF0">
        <w:rPr>
          <w:rFonts w:ascii="Times New Roman" w:hAnsi="Times New Roman" w:cs="Times New Roman"/>
          <w:b/>
          <w:sz w:val="12"/>
          <w:szCs w:val="12"/>
        </w:rPr>
        <w:t>2.2 Основание для выполнения проекта межевания.</w:t>
      </w:r>
    </w:p>
    <w:p w:rsidR="00013CF0" w:rsidRPr="00013CF0" w:rsidRDefault="00013CF0" w:rsidP="00013CF0">
      <w:pPr>
        <w:tabs>
          <w:tab w:val="left" w:pos="284"/>
        </w:tabs>
        <w:spacing w:after="0" w:line="240" w:lineRule="auto"/>
        <w:ind w:firstLine="284"/>
        <w:jc w:val="both"/>
        <w:rPr>
          <w:rFonts w:ascii="Times New Roman" w:hAnsi="Times New Roman" w:cs="Times New Roman"/>
          <w:sz w:val="12"/>
          <w:szCs w:val="12"/>
        </w:rPr>
      </w:pPr>
      <w:proofErr w:type="gramStart"/>
      <w:r w:rsidRPr="00013CF0">
        <w:rPr>
          <w:rFonts w:ascii="Times New Roman" w:hAnsi="Times New Roman" w:cs="Times New Roman"/>
          <w:sz w:val="12"/>
          <w:szCs w:val="12"/>
        </w:rPr>
        <w:t>Документация по внесению изменений в проект межевания территории разрабатывается в соответствии с документацией по внесению изменений в проект планировки территории в целях формирования границы земельных участков, предназначенных для строительства линейного объекта АО «</w:t>
      </w:r>
      <w:proofErr w:type="spellStart"/>
      <w:r w:rsidRPr="00013CF0">
        <w:rPr>
          <w:rFonts w:ascii="Times New Roman" w:hAnsi="Times New Roman" w:cs="Times New Roman"/>
          <w:sz w:val="12"/>
          <w:szCs w:val="12"/>
        </w:rPr>
        <w:t>Самаранефтегаз</w:t>
      </w:r>
      <w:proofErr w:type="spellEnd"/>
      <w:r w:rsidRPr="00013CF0">
        <w:rPr>
          <w:rFonts w:ascii="Times New Roman" w:hAnsi="Times New Roman" w:cs="Times New Roman"/>
          <w:sz w:val="12"/>
          <w:szCs w:val="12"/>
        </w:rPr>
        <w:t>»: 6137П "Электроснабжение скважин №№ 66, 67, 68 Южно-Орловского месторождения" согласно технического задания на выполнение проекта планировки территории и проекта межевания территории объекта: 6137П "Электроснабжение скважин №№ 66, 67, 68</w:t>
      </w:r>
      <w:proofErr w:type="gramEnd"/>
      <w:r w:rsidRPr="00013CF0">
        <w:rPr>
          <w:rFonts w:ascii="Times New Roman" w:hAnsi="Times New Roman" w:cs="Times New Roman"/>
          <w:sz w:val="12"/>
          <w:szCs w:val="12"/>
        </w:rPr>
        <w:t xml:space="preserve"> Южно-Орловского месторождения". </w:t>
      </w:r>
    </w:p>
    <w:p w:rsidR="00013CF0" w:rsidRPr="00013CF0" w:rsidRDefault="00013CF0" w:rsidP="00013CF0">
      <w:pPr>
        <w:tabs>
          <w:tab w:val="left" w:pos="284"/>
        </w:tabs>
        <w:spacing w:after="0" w:line="240" w:lineRule="auto"/>
        <w:ind w:firstLine="284"/>
        <w:jc w:val="both"/>
        <w:rPr>
          <w:rFonts w:ascii="Times New Roman" w:hAnsi="Times New Roman" w:cs="Times New Roman"/>
          <w:sz w:val="12"/>
          <w:szCs w:val="12"/>
        </w:rPr>
      </w:pPr>
      <w:r w:rsidRPr="00013CF0">
        <w:rPr>
          <w:rFonts w:ascii="Times New Roman" w:hAnsi="Times New Roman" w:cs="Times New Roman"/>
          <w:sz w:val="12"/>
          <w:szCs w:val="12"/>
        </w:rPr>
        <w:t>Работы по внесению изменений в проект межевания территории проводились в связи с изменением сведений, содержащихся в ЕГРН о земельных участках в границах, которых планируется строительство объекта АО «</w:t>
      </w:r>
      <w:proofErr w:type="spellStart"/>
      <w:r w:rsidRPr="00013CF0">
        <w:rPr>
          <w:rFonts w:ascii="Times New Roman" w:hAnsi="Times New Roman" w:cs="Times New Roman"/>
          <w:sz w:val="12"/>
          <w:szCs w:val="12"/>
        </w:rPr>
        <w:t>Самаранефтегаз</w:t>
      </w:r>
      <w:proofErr w:type="spellEnd"/>
      <w:r w:rsidRPr="00013CF0">
        <w:rPr>
          <w:rFonts w:ascii="Times New Roman" w:hAnsi="Times New Roman" w:cs="Times New Roman"/>
          <w:sz w:val="12"/>
          <w:szCs w:val="12"/>
        </w:rPr>
        <w:t>»: 6137П "Электроснабжение скважин №№ 66, 67, 68 Южно-Орловского месторождения".</w:t>
      </w:r>
    </w:p>
    <w:p w:rsidR="00013CF0" w:rsidRDefault="00013CF0" w:rsidP="00013CF0">
      <w:pPr>
        <w:tabs>
          <w:tab w:val="left" w:pos="284"/>
        </w:tabs>
        <w:spacing w:after="0" w:line="240" w:lineRule="auto"/>
        <w:ind w:firstLine="284"/>
        <w:jc w:val="center"/>
        <w:rPr>
          <w:rFonts w:ascii="Times New Roman" w:hAnsi="Times New Roman" w:cs="Times New Roman"/>
          <w:b/>
          <w:sz w:val="12"/>
          <w:szCs w:val="12"/>
        </w:rPr>
      </w:pPr>
    </w:p>
    <w:p w:rsidR="00013CF0" w:rsidRPr="00013CF0" w:rsidRDefault="00013CF0" w:rsidP="00013CF0">
      <w:pPr>
        <w:tabs>
          <w:tab w:val="left" w:pos="284"/>
        </w:tabs>
        <w:spacing w:after="0" w:line="240" w:lineRule="auto"/>
        <w:ind w:firstLine="284"/>
        <w:jc w:val="center"/>
        <w:rPr>
          <w:rFonts w:ascii="Times New Roman" w:hAnsi="Times New Roman" w:cs="Times New Roman"/>
          <w:b/>
          <w:sz w:val="12"/>
          <w:szCs w:val="12"/>
        </w:rPr>
      </w:pPr>
      <w:r w:rsidRPr="00013CF0">
        <w:rPr>
          <w:rFonts w:ascii="Times New Roman" w:hAnsi="Times New Roman" w:cs="Times New Roman"/>
          <w:b/>
          <w:sz w:val="12"/>
          <w:szCs w:val="12"/>
        </w:rPr>
        <w:lastRenderedPageBreak/>
        <w:t>2.3 Цели и задачи выполнения проекта межевания территории</w:t>
      </w:r>
    </w:p>
    <w:p w:rsidR="00013CF0" w:rsidRPr="00013CF0" w:rsidRDefault="00013CF0" w:rsidP="00013CF0">
      <w:pPr>
        <w:tabs>
          <w:tab w:val="left" w:pos="284"/>
        </w:tabs>
        <w:spacing w:after="0" w:line="240" w:lineRule="auto"/>
        <w:ind w:firstLine="284"/>
        <w:jc w:val="both"/>
        <w:rPr>
          <w:rFonts w:ascii="Times New Roman" w:hAnsi="Times New Roman" w:cs="Times New Roman"/>
          <w:sz w:val="12"/>
          <w:szCs w:val="12"/>
        </w:rPr>
      </w:pPr>
      <w:proofErr w:type="gramStart"/>
      <w:r w:rsidRPr="00013CF0">
        <w:rPr>
          <w:rFonts w:ascii="Times New Roman" w:hAnsi="Times New Roman" w:cs="Times New Roman"/>
          <w:sz w:val="12"/>
          <w:szCs w:val="12"/>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деятельности по ее комплексному и устойчивому развитию.</w:t>
      </w:r>
      <w:proofErr w:type="gramEnd"/>
    </w:p>
    <w:p w:rsidR="00013CF0" w:rsidRPr="00013CF0" w:rsidRDefault="00013CF0" w:rsidP="00013CF0">
      <w:pPr>
        <w:tabs>
          <w:tab w:val="left" w:pos="284"/>
        </w:tabs>
        <w:spacing w:after="0" w:line="240" w:lineRule="auto"/>
        <w:ind w:firstLine="284"/>
        <w:jc w:val="both"/>
        <w:rPr>
          <w:rFonts w:ascii="Times New Roman" w:hAnsi="Times New Roman" w:cs="Times New Roman"/>
          <w:sz w:val="12"/>
          <w:szCs w:val="12"/>
        </w:rPr>
      </w:pPr>
      <w:r w:rsidRPr="00013CF0">
        <w:rPr>
          <w:rFonts w:ascii="Times New Roman" w:hAnsi="Times New Roman" w:cs="Times New Roman"/>
          <w:sz w:val="12"/>
          <w:szCs w:val="12"/>
        </w:rPr>
        <w:t xml:space="preserve">Подготовка проекта межевания территории осуществляется, </w:t>
      </w:r>
      <w:proofErr w:type="gramStart"/>
      <w:r w:rsidRPr="00013CF0">
        <w:rPr>
          <w:rFonts w:ascii="Times New Roman" w:hAnsi="Times New Roman" w:cs="Times New Roman"/>
          <w:sz w:val="12"/>
          <w:szCs w:val="12"/>
        </w:rPr>
        <w:t>для</w:t>
      </w:r>
      <w:proofErr w:type="gramEnd"/>
      <w:r w:rsidRPr="00013CF0">
        <w:rPr>
          <w:rFonts w:ascii="Times New Roman" w:hAnsi="Times New Roman" w:cs="Times New Roman"/>
          <w:sz w:val="12"/>
          <w:szCs w:val="12"/>
        </w:rPr>
        <w:t>:</w:t>
      </w:r>
    </w:p>
    <w:p w:rsidR="00013CF0" w:rsidRPr="00013CF0" w:rsidRDefault="00013CF0" w:rsidP="00013CF0">
      <w:pPr>
        <w:tabs>
          <w:tab w:val="left" w:pos="284"/>
        </w:tabs>
        <w:spacing w:after="0" w:line="240" w:lineRule="auto"/>
        <w:ind w:firstLine="284"/>
        <w:jc w:val="both"/>
        <w:rPr>
          <w:rFonts w:ascii="Times New Roman" w:hAnsi="Times New Roman" w:cs="Times New Roman"/>
          <w:sz w:val="12"/>
          <w:szCs w:val="12"/>
        </w:rPr>
      </w:pPr>
      <w:r w:rsidRPr="00013CF0">
        <w:rPr>
          <w:rFonts w:ascii="Times New Roman" w:hAnsi="Times New Roman" w:cs="Times New Roman"/>
          <w:sz w:val="12"/>
          <w:szCs w:val="12"/>
        </w:rPr>
        <w:t>- определения местоположения границ, образуемых и изменяемых земельных участков;</w:t>
      </w:r>
    </w:p>
    <w:p w:rsidR="00013CF0" w:rsidRPr="00013CF0" w:rsidRDefault="00013CF0" w:rsidP="00013CF0">
      <w:pPr>
        <w:tabs>
          <w:tab w:val="left" w:pos="284"/>
        </w:tabs>
        <w:spacing w:after="0" w:line="240" w:lineRule="auto"/>
        <w:ind w:firstLine="284"/>
        <w:jc w:val="both"/>
        <w:rPr>
          <w:rFonts w:ascii="Times New Roman" w:hAnsi="Times New Roman" w:cs="Times New Roman"/>
          <w:sz w:val="12"/>
          <w:szCs w:val="12"/>
        </w:rPr>
      </w:pPr>
      <w:proofErr w:type="gramStart"/>
      <w:r w:rsidRPr="00013CF0">
        <w:rPr>
          <w:rFonts w:ascii="Times New Roman" w:hAnsi="Times New Roman" w:cs="Times New Roman"/>
          <w:sz w:val="12"/>
          <w:szCs w:val="12"/>
        </w:rPr>
        <w:t>-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w:t>
      </w:r>
      <w:proofErr w:type="gramEnd"/>
      <w:r w:rsidRPr="00013CF0">
        <w:rPr>
          <w:rFonts w:ascii="Times New Roman" w:hAnsi="Times New Roman" w:cs="Times New Roman"/>
          <w:sz w:val="12"/>
          <w:szCs w:val="12"/>
        </w:rPr>
        <w:t xml:space="preserve"> за собой исключительно изменение границ территории общего пользования. </w:t>
      </w:r>
    </w:p>
    <w:p w:rsidR="00013CF0" w:rsidRPr="00013CF0" w:rsidRDefault="00013CF0" w:rsidP="00013CF0">
      <w:pPr>
        <w:tabs>
          <w:tab w:val="left" w:pos="284"/>
        </w:tabs>
        <w:spacing w:after="0" w:line="240" w:lineRule="auto"/>
        <w:ind w:firstLine="284"/>
        <w:jc w:val="both"/>
        <w:rPr>
          <w:rFonts w:ascii="Times New Roman" w:hAnsi="Times New Roman" w:cs="Times New Roman"/>
          <w:sz w:val="12"/>
          <w:szCs w:val="12"/>
        </w:rPr>
      </w:pPr>
      <w:r w:rsidRPr="00013CF0">
        <w:rPr>
          <w:rFonts w:ascii="Times New Roman" w:hAnsi="Times New Roman" w:cs="Times New Roman"/>
          <w:sz w:val="12"/>
          <w:szCs w:val="12"/>
        </w:rPr>
        <w:t>Основной целью проекта межевания территории является подготовка материалов по проекту планировки и проекту межевания территории для строительства линейного объекта АО «</w:t>
      </w:r>
      <w:proofErr w:type="spellStart"/>
      <w:r w:rsidRPr="00013CF0">
        <w:rPr>
          <w:rFonts w:ascii="Times New Roman" w:hAnsi="Times New Roman" w:cs="Times New Roman"/>
          <w:sz w:val="12"/>
          <w:szCs w:val="12"/>
        </w:rPr>
        <w:t>Самаранефтегаз</w:t>
      </w:r>
      <w:proofErr w:type="spellEnd"/>
      <w:r w:rsidRPr="00013CF0">
        <w:rPr>
          <w:rFonts w:ascii="Times New Roman" w:hAnsi="Times New Roman" w:cs="Times New Roman"/>
          <w:sz w:val="12"/>
          <w:szCs w:val="12"/>
        </w:rPr>
        <w:t>»: 6137П "Электроснабжение скважин №№ 66, 67, 68 Южно-Орловского месторождения".</w:t>
      </w:r>
    </w:p>
    <w:p w:rsidR="00013CF0" w:rsidRPr="00013CF0" w:rsidRDefault="00013CF0" w:rsidP="00013CF0">
      <w:pPr>
        <w:tabs>
          <w:tab w:val="left" w:pos="284"/>
        </w:tabs>
        <w:spacing w:after="0" w:line="240" w:lineRule="auto"/>
        <w:ind w:firstLine="284"/>
        <w:jc w:val="both"/>
        <w:rPr>
          <w:rFonts w:ascii="Times New Roman" w:hAnsi="Times New Roman" w:cs="Times New Roman"/>
          <w:sz w:val="12"/>
          <w:szCs w:val="12"/>
        </w:rPr>
      </w:pPr>
      <w:r w:rsidRPr="00013CF0">
        <w:rPr>
          <w:rFonts w:ascii="Times New Roman" w:hAnsi="Times New Roman" w:cs="Times New Roman"/>
          <w:sz w:val="12"/>
          <w:szCs w:val="12"/>
        </w:rPr>
        <w:t>Для обеспечения поставленной задачи необходимо:</w:t>
      </w:r>
    </w:p>
    <w:p w:rsidR="00013CF0" w:rsidRPr="00013CF0" w:rsidRDefault="00013CF0" w:rsidP="00013CF0">
      <w:pPr>
        <w:tabs>
          <w:tab w:val="left" w:pos="284"/>
        </w:tabs>
        <w:spacing w:after="0" w:line="240" w:lineRule="auto"/>
        <w:ind w:firstLine="284"/>
        <w:jc w:val="both"/>
        <w:rPr>
          <w:rFonts w:ascii="Times New Roman" w:hAnsi="Times New Roman" w:cs="Times New Roman"/>
          <w:sz w:val="12"/>
          <w:szCs w:val="12"/>
        </w:rPr>
      </w:pPr>
      <w:r w:rsidRPr="00013CF0">
        <w:rPr>
          <w:rFonts w:ascii="Times New Roman" w:hAnsi="Times New Roman" w:cs="Times New Roman"/>
          <w:sz w:val="12"/>
          <w:szCs w:val="12"/>
        </w:rPr>
        <w:t>- определить зоны планируемого размещения линейного объекта;</w:t>
      </w:r>
    </w:p>
    <w:p w:rsidR="00013CF0" w:rsidRPr="00013CF0" w:rsidRDefault="00013CF0" w:rsidP="00013CF0">
      <w:pPr>
        <w:tabs>
          <w:tab w:val="left" w:pos="284"/>
        </w:tabs>
        <w:spacing w:after="0" w:line="240" w:lineRule="auto"/>
        <w:ind w:firstLine="284"/>
        <w:jc w:val="both"/>
        <w:rPr>
          <w:rFonts w:ascii="Times New Roman" w:hAnsi="Times New Roman" w:cs="Times New Roman"/>
          <w:sz w:val="12"/>
          <w:szCs w:val="12"/>
        </w:rPr>
      </w:pPr>
      <w:r w:rsidRPr="00013CF0">
        <w:rPr>
          <w:rFonts w:ascii="Times New Roman" w:hAnsi="Times New Roman" w:cs="Times New Roman"/>
          <w:sz w:val="12"/>
          <w:szCs w:val="12"/>
        </w:rPr>
        <w:t xml:space="preserve">- определить территорию его охранной зоны, устанавливаемой на основании действующего законодательства, указание существующих и проектируемых объектов, функционально связанных с проектируемым линейным объектом, для </w:t>
      </w:r>
      <w:proofErr w:type="gramStart"/>
      <w:r w:rsidRPr="00013CF0">
        <w:rPr>
          <w:rFonts w:ascii="Times New Roman" w:hAnsi="Times New Roman" w:cs="Times New Roman"/>
          <w:sz w:val="12"/>
          <w:szCs w:val="12"/>
        </w:rPr>
        <w:t>обеспечения</w:t>
      </w:r>
      <w:proofErr w:type="gramEnd"/>
      <w:r w:rsidRPr="00013CF0">
        <w:rPr>
          <w:rFonts w:ascii="Times New Roman" w:hAnsi="Times New Roman" w:cs="Times New Roman"/>
          <w:sz w:val="12"/>
          <w:szCs w:val="12"/>
        </w:rPr>
        <w:t xml:space="preserve"> деятельности которых проектируется линейный объект;</w:t>
      </w:r>
    </w:p>
    <w:p w:rsidR="00013CF0" w:rsidRPr="00013CF0" w:rsidRDefault="00013CF0" w:rsidP="00013CF0">
      <w:pPr>
        <w:tabs>
          <w:tab w:val="left" w:pos="284"/>
        </w:tabs>
        <w:spacing w:after="0" w:line="240" w:lineRule="auto"/>
        <w:ind w:firstLine="284"/>
        <w:jc w:val="both"/>
        <w:rPr>
          <w:rFonts w:ascii="Times New Roman" w:hAnsi="Times New Roman" w:cs="Times New Roman"/>
          <w:sz w:val="12"/>
          <w:szCs w:val="12"/>
        </w:rPr>
      </w:pPr>
      <w:r w:rsidRPr="00013CF0">
        <w:rPr>
          <w:rFonts w:ascii="Times New Roman" w:hAnsi="Times New Roman" w:cs="Times New Roman"/>
          <w:sz w:val="12"/>
          <w:szCs w:val="12"/>
        </w:rPr>
        <w:t>- выявить объекты, расположенные на прилегающей территории, охранные зоны которых "накладываются" на охранную зону проектируемого линейного объекта, а также иные существующие объекты, для функционирования которых устанавливаются ограничения на использование земельных участков в границах охранной зоны проектируемого объекта;</w:t>
      </w:r>
    </w:p>
    <w:p w:rsidR="00013CF0" w:rsidRPr="00013CF0" w:rsidRDefault="00013CF0" w:rsidP="00013CF0">
      <w:pPr>
        <w:tabs>
          <w:tab w:val="left" w:pos="284"/>
        </w:tabs>
        <w:spacing w:after="0" w:line="240" w:lineRule="auto"/>
        <w:ind w:firstLine="284"/>
        <w:jc w:val="both"/>
        <w:rPr>
          <w:rFonts w:ascii="Times New Roman" w:hAnsi="Times New Roman" w:cs="Times New Roman"/>
          <w:sz w:val="12"/>
          <w:szCs w:val="12"/>
        </w:rPr>
      </w:pPr>
      <w:r w:rsidRPr="00013CF0">
        <w:rPr>
          <w:rFonts w:ascii="Times New Roman" w:hAnsi="Times New Roman" w:cs="Times New Roman"/>
          <w:sz w:val="12"/>
          <w:szCs w:val="12"/>
        </w:rPr>
        <w:t>анализ фактического землепользования и соблюдения требований по нормативной обеспеченности на единицу площади земельного участка объектов, расположенных в районе проектирования;</w:t>
      </w:r>
    </w:p>
    <w:p w:rsidR="00013CF0" w:rsidRPr="00013CF0" w:rsidRDefault="00013CF0" w:rsidP="00013CF0">
      <w:pPr>
        <w:tabs>
          <w:tab w:val="left" w:pos="284"/>
        </w:tabs>
        <w:spacing w:after="0" w:line="240" w:lineRule="auto"/>
        <w:ind w:firstLine="284"/>
        <w:jc w:val="both"/>
        <w:rPr>
          <w:rFonts w:ascii="Times New Roman" w:hAnsi="Times New Roman" w:cs="Times New Roman"/>
          <w:sz w:val="12"/>
          <w:szCs w:val="12"/>
        </w:rPr>
      </w:pPr>
      <w:r w:rsidRPr="00013CF0">
        <w:rPr>
          <w:rFonts w:ascii="Times New Roman" w:hAnsi="Times New Roman" w:cs="Times New Roman"/>
          <w:sz w:val="12"/>
          <w:szCs w:val="12"/>
        </w:rPr>
        <w:t>- определить в соответствии с нормативными требованиями площадей земельных участков исходя из фактически сложившейся планировочной структуры района проектирования;</w:t>
      </w:r>
    </w:p>
    <w:p w:rsidR="00013CF0" w:rsidRPr="00013CF0" w:rsidRDefault="00013CF0" w:rsidP="00013CF0">
      <w:pPr>
        <w:tabs>
          <w:tab w:val="left" w:pos="284"/>
        </w:tabs>
        <w:spacing w:after="0" w:line="240" w:lineRule="auto"/>
        <w:ind w:firstLine="284"/>
        <w:jc w:val="both"/>
        <w:rPr>
          <w:rFonts w:ascii="Times New Roman" w:hAnsi="Times New Roman" w:cs="Times New Roman"/>
          <w:sz w:val="12"/>
          <w:szCs w:val="12"/>
        </w:rPr>
      </w:pPr>
      <w:r w:rsidRPr="00013CF0">
        <w:rPr>
          <w:rFonts w:ascii="Times New Roman" w:hAnsi="Times New Roman" w:cs="Times New Roman"/>
          <w:sz w:val="12"/>
          <w:szCs w:val="12"/>
        </w:rPr>
        <w:t>- обеспечить условия эксплуатации объектов, расположенных в районе проектирования в границах формируемых земельных участков;</w:t>
      </w:r>
    </w:p>
    <w:p w:rsidR="00013CF0" w:rsidRPr="00013CF0" w:rsidRDefault="00013CF0" w:rsidP="00013CF0">
      <w:pPr>
        <w:tabs>
          <w:tab w:val="left" w:pos="284"/>
        </w:tabs>
        <w:spacing w:after="0" w:line="240" w:lineRule="auto"/>
        <w:ind w:firstLine="284"/>
        <w:jc w:val="both"/>
        <w:rPr>
          <w:rFonts w:ascii="Times New Roman" w:hAnsi="Times New Roman" w:cs="Times New Roman"/>
          <w:sz w:val="12"/>
          <w:szCs w:val="12"/>
        </w:rPr>
      </w:pPr>
      <w:r w:rsidRPr="00013CF0">
        <w:rPr>
          <w:rFonts w:ascii="Times New Roman" w:hAnsi="Times New Roman" w:cs="Times New Roman"/>
          <w:sz w:val="12"/>
          <w:szCs w:val="12"/>
        </w:rPr>
        <w:t>- сформировать границы земельных участков с учетом обеспечения требований сложившейся системы землепользования на территории муниципального образования;</w:t>
      </w:r>
    </w:p>
    <w:p w:rsidR="00013CF0" w:rsidRPr="00013CF0" w:rsidRDefault="00013CF0" w:rsidP="00013CF0">
      <w:pPr>
        <w:tabs>
          <w:tab w:val="left" w:pos="284"/>
        </w:tabs>
        <w:spacing w:after="0" w:line="240" w:lineRule="auto"/>
        <w:ind w:firstLine="284"/>
        <w:jc w:val="both"/>
        <w:rPr>
          <w:rFonts w:ascii="Times New Roman" w:hAnsi="Times New Roman" w:cs="Times New Roman"/>
          <w:sz w:val="12"/>
          <w:szCs w:val="12"/>
        </w:rPr>
      </w:pPr>
      <w:r w:rsidRPr="00013CF0">
        <w:rPr>
          <w:rFonts w:ascii="Times New Roman" w:hAnsi="Times New Roman" w:cs="Times New Roman"/>
          <w:sz w:val="12"/>
          <w:szCs w:val="12"/>
        </w:rPr>
        <w:t>- обеспечение прав лиц, являющихся правообладателями земельных участков, прилегающих к территории проектирования.</w:t>
      </w:r>
    </w:p>
    <w:p w:rsidR="00013CF0" w:rsidRPr="00013CF0" w:rsidRDefault="00013CF0" w:rsidP="00013CF0">
      <w:pPr>
        <w:tabs>
          <w:tab w:val="left" w:pos="284"/>
        </w:tabs>
        <w:spacing w:after="0" w:line="240" w:lineRule="auto"/>
        <w:ind w:firstLine="284"/>
        <w:jc w:val="both"/>
        <w:rPr>
          <w:rFonts w:ascii="Times New Roman" w:hAnsi="Times New Roman" w:cs="Times New Roman"/>
          <w:sz w:val="12"/>
          <w:szCs w:val="12"/>
        </w:rPr>
      </w:pPr>
      <w:r w:rsidRPr="00013CF0">
        <w:rPr>
          <w:rFonts w:ascii="Times New Roman" w:hAnsi="Times New Roman" w:cs="Times New Roman"/>
          <w:sz w:val="12"/>
          <w:szCs w:val="12"/>
        </w:rPr>
        <w:t>При подготовке проекта межевания территории определение местоположения границ образуемых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013CF0" w:rsidRPr="00013CF0" w:rsidRDefault="00013CF0" w:rsidP="00013CF0">
      <w:pPr>
        <w:tabs>
          <w:tab w:val="left" w:pos="284"/>
        </w:tabs>
        <w:spacing w:after="0" w:line="240" w:lineRule="auto"/>
        <w:ind w:firstLine="284"/>
        <w:jc w:val="both"/>
        <w:rPr>
          <w:rFonts w:ascii="Times New Roman" w:hAnsi="Times New Roman" w:cs="Times New Roman"/>
          <w:sz w:val="12"/>
          <w:szCs w:val="12"/>
        </w:rPr>
      </w:pPr>
      <w:r w:rsidRPr="00013CF0">
        <w:rPr>
          <w:rFonts w:ascii="Times New Roman" w:hAnsi="Times New Roman" w:cs="Times New Roman"/>
          <w:sz w:val="12"/>
          <w:szCs w:val="12"/>
        </w:rPr>
        <w:t>Сформированные земельные участки должны обеспечить:</w:t>
      </w:r>
    </w:p>
    <w:p w:rsidR="00013CF0" w:rsidRPr="00013CF0" w:rsidRDefault="00013CF0" w:rsidP="00013CF0">
      <w:pPr>
        <w:tabs>
          <w:tab w:val="left" w:pos="284"/>
        </w:tabs>
        <w:spacing w:after="0" w:line="240" w:lineRule="auto"/>
        <w:ind w:firstLine="284"/>
        <w:jc w:val="both"/>
        <w:rPr>
          <w:rFonts w:ascii="Times New Roman" w:hAnsi="Times New Roman" w:cs="Times New Roman"/>
          <w:sz w:val="12"/>
          <w:szCs w:val="12"/>
        </w:rPr>
      </w:pPr>
      <w:r w:rsidRPr="00013CF0">
        <w:rPr>
          <w:rFonts w:ascii="Times New Roman" w:hAnsi="Times New Roman" w:cs="Times New Roman"/>
          <w:sz w:val="12"/>
          <w:szCs w:val="12"/>
        </w:rPr>
        <w:t>- 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 и эксплуатационными качествами.</w:t>
      </w:r>
    </w:p>
    <w:p w:rsidR="00013CF0" w:rsidRPr="00013CF0" w:rsidRDefault="00013CF0" w:rsidP="00013CF0">
      <w:pPr>
        <w:tabs>
          <w:tab w:val="left" w:pos="284"/>
        </w:tabs>
        <w:spacing w:after="0" w:line="240" w:lineRule="auto"/>
        <w:ind w:firstLine="284"/>
        <w:jc w:val="both"/>
        <w:rPr>
          <w:rFonts w:ascii="Times New Roman" w:hAnsi="Times New Roman" w:cs="Times New Roman"/>
          <w:sz w:val="12"/>
          <w:szCs w:val="12"/>
        </w:rPr>
      </w:pPr>
      <w:r w:rsidRPr="00013CF0">
        <w:rPr>
          <w:rFonts w:ascii="Times New Roman" w:hAnsi="Times New Roman" w:cs="Times New Roman"/>
          <w:sz w:val="12"/>
          <w:szCs w:val="12"/>
        </w:rPr>
        <w:t>- возможность долгосрочного использования земельного участка.</w:t>
      </w:r>
    </w:p>
    <w:p w:rsidR="00013CF0" w:rsidRPr="00013CF0" w:rsidRDefault="00013CF0" w:rsidP="00013CF0">
      <w:pPr>
        <w:tabs>
          <w:tab w:val="left" w:pos="284"/>
        </w:tabs>
        <w:spacing w:after="0" w:line="240" w:lineRule="auto"/>
        <w:ind w:firstLine="284"/>
        <w:jc w:val="both"/>
        <w:rPr>
          <w:rFonts w:ascii="Times New Roman" w:hAnsi="Times New Roman" w:cs="Times New Roman"/>
          <w:sz w:val="12"/>
          <w:szCs w:val="12"/>
        </w:rPr>
      </w:pPr>
      <w:r w:rsidRPr="00013CF0">
        <w:rPr>
          <w:rFonts w:ascii="Times New Roman" w:hAnsi="Times New Roman" w:cs="Times New Roman"/>
          <w:sz w:val="12"/>
          <w:szCs w:val="12"/>
        </w:rPr>
        <w:t>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использования и развития этой территории.</w:t>
      </w:r>
    </w:p>
    <w:p w:rsidR="00013CF0" w:rsidRPr="00013CF0" w:rsidRDefault="00013CF0" w:rsidP="00013CF0">
      <w:pPr>
        <w:tabs>
          <w:tab w:val="left" w:pos="284"/>
        </w:tabs>
        <w:spacing w:after="0" w:line="240" w:lineRule="auto"/>
        <w:ind w:firstLine="284"/>
        <w:jc w:val="both"/>
        <w:rPr>
          <w:rFonts w:ascii="Times New Roman" w:hAnsi="Times New Roman" w:cs="Times New Roman"/>
          <w:sz w:val="12"/>
          <w:szCs w:val="12"/>
        </w:rPr>
      </w:pPr>
      <w:r w:rsidRPr="00013CF0">
        <w:rPr>
          <w:rFonts w:ascii="Times New Roman" w:hAnsi="Times New Roman" w:cs="Times New Roman"/>
          <w:sz w:val="12"/>
          <w:szCs w:val="12"/>
        </w:rPr>
        <w:t>2.4 Результаты работы</w:t>
      </w:r>
    </w:p>
    <w:p w:rsidR="00013CF0" w:rsidRPr="00013CF0" w:rsidRDefault="00013CF0" w:rsidP="00013CF0">
      <w:pPr>
        <w:tabs>
          <w:tab w:val="left" w:pos="284"/>
        </w:tabs>
        <w:spacing w:after="0" w:line="240" w:lineRule="auto"/>
        <w:ind w:firstLine="284"/>
        <w:jc w:val="both"/>
        <w:rPr>
          <w:rFonts w:ascii="Times New Roman" w:hAnsi="Times New Roman" w:cs="Times New Roman"/>
          <w:sz w:val="12"/>
          <w:szCs w:val="12"/>
        </w:rPr>
      </w:pPr>
      <w:r w:rsidRPr="00013CF0">
        <w:rPr>
          <w:rFonts w:ascii="Times New Roman" w:hAnsi="Times New Roman" w:cs="Times New Roman"/>
          <w:sz w:val="12"/>
          <w:szCs w:val="12"/>
        </w:rPr>
        <w:t>Размещение линейного объекта 6137П "Электроснабжение скважин №№ 66, 67, 68 Южно-Орловского месторождения", расположенного в границах сельского поселения Черновка Сергиевского района Самарской области, планируется на землях следующих категорий:</w:t>
      </w:r>
    </w:p>
    <w:p w:rsidR="00013CF0" w:rsidRPr="00013CF0" w:rsidRDefault="00013CF0" w:rsidP="00013CF0">
      <w:pPr>
        <w:tabs>
          <w:tab w:val="left" w:pos="284"/>
        </w:tabs>
        <w:spacing w:after="0" w:line="240" w:lineRule="auto"/>
        <w:ind w:firstLine="284"/>
        <w:jc w:val="both"/>
        <w:rPr>
          <w:rFonts w:ascii="Times New Roman" w:hAnsi="Times New Roman" w:cs="Times New Roman"/>
          <w:sz w:val="12"/>
          <w:szCs w:val="12"/>
        </w:rPr>
      </w:pPr>
      <w:r w:rsidRPr="00013CF0">
        <w:rPr>
          <w:rFonts w:ascii="Times New Roman" w:hAnsi="Times New Roman" w:cs="Times New Roman"/>
          <w:sz w:val="12"/>
          <w:szCs w:val="12"/>
        </w:rPr>
        <w:t xml:space="preserve"> - земли сельскохозяйственного назначения.</w:t>
      </w:r>
    </w:p>
    <w:p w:rsidR="00013CF0" w:rsidRPr="00013CF0" w:rsidRDefault="00013CF0" w:rsidP="00013CF0">
      <w:pPr>
        <w:tabs>
          <w:tab w:val="left" w:pos="284"/>
        </w:tabs>
        <w:spacing w:after="0" w:line="240" w:lineRule="auto"/>
        <w:ind w:firstLine="284"/>
        <w:jc w:val="both"/>
        <w:rPr>
          <w:rFonts w:ascii="Times New Roman" w:hAnsi="Times New Roman" w:cs="Times New Roman"/>
          <w:sz w:val="12"/>
          <w:szCs w:val="12"/>
        </w:rPr>
      </w:pPr>
      <w:r w:rsidRPr="00013CF0">
        <w:rPr>
          <w:rFonts w:ascii="Times New Roman" w:hAnsi="Times New Roman" w:cs="Times New Roman"/>
          <w:sz w:val="12"/>
          <w:szCs w:val="12"/>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линейных сооружений, осуществляется без перевода земель сельскохозяйственного назначения в земли иных категорий (п. 2 введен Федеральным законом от 21.07.2005 № 111-ФЗ). Строительство проектируемых площадных сооружений потребует отвода земель в долгосрочное пользование (с переводом земельного участка из одной категории в другую), долгосрочную аренду и во временное пользование на период строительства объекта.</w:t>
      </w:r>
    </w:p>
    <w:p w:rsidR="00013CF0" w:rsidRPr="00013CF0" w:rsidRDefault="00013CF0" w:rsidP="00013CF0">
      <w:pPr>
        <w:tabs>
          <w:tab w:val="left" w:pos="284"/>
        </w:tabs>
        <w:spacing w:after="0" w:line="240" w:lineRule="auto"/>
        <w:ind w:firstLine="284"/>
        <w:jc w:val="both"/>
        <w:rPr>
          <w:rFonts w:ascii="Times New Roman" w:hAnsi="Times New Roman" w:cs="Times New Roman"/>
          <w:sz w:val="12"/>
          <w:szCs w:val="12"/>
        </w:rPr>
      </w:pPr>
      <w:r w:rsidRPr="00013CF0">
        <w:rPr>
          <w:rFonts w:ascii="Times New Roman" w:hAnsi="Times New Roman" w:cs="Times New Roman"/>
          <w:sz w:val="12"/>
          <w:szCs w:val="12"/>
        </w:rPr>
        <w:t>В соответствии с Федеральным законом от 21.12.2004 № 172-ФЗ «О переводе земель или земельных участков из одной категории в другую», перевод земель сельскохозяйственного назначения под размещение скважин в категорию земель промышленности в рассматриваемом случае допускается, так как он связан с добычей полезных ископаемых. Согласно статье 30 Земельного кодекса РФ от 25.10.2001 № 136-ФЗ предоставление в аренду пользователю недр земельных участков, необходимых для ведения работ, связанных с пользованием недрами, из земель, находящихся в государственной или муниципальной собственности осуществляется без проведения аукционов. Формирование земельных участков сельскохозяйственного назначения для строительства осуществляется с предварительным согласованием мест размещения объектов. Предоставление таких земельных участков осуществляется в аренду с возвратом землепользователям после проведения рекультивации нарушенных земель.</w:t>
      </w:r>
    </w:p>
    <w:p w:rsidR="00013CF0" w:rsidRPr="00013CF0" w:rsidRDefault="00013CF0" w:rsidP="00013CF0">
      <w:pPr>
        <w:tabs>
          <w:tab w:val="left" w:pos="284"/>
        </w:tabs>
        <w:spacing w:after="0" w:line="240" w:lineRule="auto"/>
        <w:ind w:firstLine="284"/>
        <w:jc w:val="both"/>
        <w:rPr>
          <w:rFonts w:ascii="Times New Roman" w:hAnsi="Times New Roman" w:cs="Times New Roman"/>
          <w:sz w:val="12"/>
          <w:szCs w:val="12"/>
        </w:rPr>
      </w:pPr>
      <w:r w:rsidRPr="00013CF0">
        <w:rPr>
          <w:rFonts w:ascii="Times New Roman" w:hAnsi="Times New Roman" w:cs="Times New Roman"/>
          <w:sz w:val="12"/>
          <w:szCs w:val="12"/>
        </w:rPr>
        <w:t>Отчуждение земель во временное (краткосрочное) использование выполняется на период производства строительно-монтажных работ. Все строительные работы должны проводиться исключительно в пределах полосы отвода.</w:t>
      </w:r>
    </w:p>
    <w:p w:rsidR="00013CF0" w:rsidRPr="00013CF0" w:rsidRDefault="00013CF0" w:rsidP="00013CF0">
      <w:pPr>
        <w:tabs>
          <w:tab w:val="left" w:pos="284"/>
        </w:tabs>
        <w:spacing w:after="0" w:line="240" w:lineRule="auto"/>
        <w:ind w:firstLine="284"/>
        <w:jc w:val="both"/>
        <w:rPr>
          <w:rFonts w:ascii="Times New Roman" w:hAnsi="Times New Roman" w:cs="Times New Roman"/>
          <w:sz w:val="12"/>
          <w:szCs w:val="12"/>
        </w:rPr>
      </w:pPr>
      <w:r w:rsidRPr="00013CF0">
        <w:rPr>
          <w:rFonts w:ascii="Times New Roman" w:hAnsi="Times New Roman" w:cs="Times New Roman"/>
          <w:sz w:val="12"/>
          <w:szCs w:val="12"/>
        </w:rPr>
        <w:t>Проектируемый объект расположен в кадастровых кварталах - 63:31:1406002, 63:31:1401008, 63:31:1401007.</w:t>
      </w:r>
    </w:p>
    <w:p w:rsidR="00013CF0" w:rsidRPr="00013CF0" w:rsidRDefault="00013CF0" w:rsidP="00013CF0">
      <w:pPr>
        <w:tabs>
          <w:tab w:val="left" w:pos="284"/>
        </w:tabs>
        <w:spacing w:after="0" w:line="240" w:lineRule="auto"/>
        <w:ind w:firstLine="284"/>
        <w:jc w:val="both"/>
        <w:rPr>
          <w:rFonts w:ascii="Times New Roman" w:hAnsi="Times New Roman" w:cs="Times New Roman"/>
          <w:sz w:val="12"/>
          <w:szCs w:val="12"/>
        </w:rPr>
      </w:pPr>
      <w:r w:rsidRPr="00013CF0">
        <w:rPr>
          <w:rFonts w:ascii="Times New Roman" w:hAnsi="Times New Roman" w:cs="Times New Roman"/>
          <w:sz w:val="12"/>
          <w:szCs w:val="12"/>
        </w:rPr>
        <w:t>Настоящим проектом выполнено формирование границ, образуемых и изменяемых земельных участков, и их частей.</w:t>
      </w:r>
    </w:p>
    <w:p w:rsidR="00013CF0" w:rsidRPr="00013CF0" w:rsidRDefault="00013CF0" w:rsidP="00013CF0">
      <w:pPr>
        <w:tabs>
          <w:tab w:val="left" w:pos="284"/>
        </w:tabs>
        <w:spacing w:after="0" w:line="240" w:lineRule="auto"/>
        <w:ind w:firstLine="284"/>
        <w:jc w:val="both"/>
        <w:rPr>
          <w:rFonts w:ascii="Times New Roman" w:hAnsi="Times New Roman" w:cs="Times New Roman"/>
          <w:sz w:val="12"/>
          <w:szCs w:val="12"/>
        </w:rPr>
      </w:pPr>
      <w:r w:rsidRPr="00013CF0">
        <w:rPr>
          <w:rFonts w:ascii="Times New Roman" w:hAnsi="Times New Roman" w:cs="Times New Roman"/>
          <w:sz w:val="12"/>
          <w:szCs w:val="12"/>
        </w:rPr>
        <w:t xml:space="preserve">Настоящий проект обеспечивает равные права и возможности правообладателей земельных участков и правообладателей земельных участков, прилегающих к территории проектирования в соответствии с действующим законодательством. </w:t>
      </w:r>
    </w:p>
    <w:p w:rsidR="00013CF0" w:rsidRPr="00013CF0" w:rsidRDefault="00013CF0" w:rsidP="00013CF0">
      <w:pPr>
        <w:tabs>
          <w:tab w:val="left" w:pos="284"/>
        </w:tabs>
        <w:spacing w:after="0" w:line="240" w:lineRule="auto"/>
        <w:ind w:firstLine="284"/>
        <w:jc w:val="both"/>
        <w:rPr>
          <w:rFonts w:ascii="Times New Roman" w:hAnsi="Times New Roman" w:cs="Times New Roman"/>
          <w:sz w:val="12"/>
          <w:szCs w:val="12"/>
        </w:rPr>
      </w:pPr>
      <w:r w:rsidRPr="00013CF0">
        <w:rPr>
          <w:rFonts w:ascii="Times New Roman" w:hAnsi="Times New Roman" w:cs="Times New Roman"/>
          <w:sz w:val="12"/>
          <w:szCs w:val="12"/>
        </w:rPr>
        <w:t>Сформированные границы земельных участков позволяют обеспечить необходимые условия для строительства и размещения объекта АО "</w:t>
      </w:r>
      <w:proofErr w:type="spellStart"/>
      <w:r w:rsidRPr="00013CF0">
        <w:rPr>
          <w:rFonts w:ascii="Times New Roman" w:hAnsi="Times New Roman" w:cs="Times New Roman"/>
          <w:sz w:val="12"/>
          <w:szCs w:val="12"/>
        </w:rPr>
        <w:t>Самаранефтегаз</w:t>
      </w:r>
      <w:proofErr w:type="spellEnd"/>
      <w:r w:rsidRPr="00013CF0">
        <w:rPr>
          <w:rFonts w:ascii="Times New Roman" w:hAnsi="Times New Roman" w:cs="Times New Roman"/>
          <w:sz w:val="12"/>
          <w:szCs w:val="12"/>
        </w:rPr>
        <w:t>": 6137П "Электроснабжение скважин №№ 66, 67, 68 Южно-Орловского месторождения".</w:t>
      </w:r>
    </w:p>
    <w:p w:rsidR="00013CF0" w:rsidRPr="00013CF0" w:rsidRDefault="00013CF0" w:rsidP="00013CF0">
      <w:pPr>
        <w:tabs>
          <w:tab w:val="left" w:pos="284"/>
        </w:tabs>
        <w:spacing w:after="0" w:line="240" w:lineRule="auto"/>
        <w:ind w:firstLine="284"/>
        <w:jc w:val="both"/>
        <w:rPr>
          <w:rFonts w:ascii="Times New Roman" w:hAnsi="Times New Roman" w:cs="Times New Roman"/>
          <w:sz w:val="12"/>
          <w:szCs w:val="12"/>
        </w:rPr>
      </w:pPr>
      <w:r w:rsidRPr="00013CF0">
        <w:rPr>
          <w:rFonts w:ascii="Times New Roman" w:hAnsi="Times New Roman" w:cs="Times New Roman"/>
          <w:sz w:val="12"/>
          <w:szCs w:val="12"/>
        </w:rPr>
        <w:t xml:space="preserve">Общая площадь отводимых земель под строительство и </w:t>
      </w:r>
      <w:r>
        <w:rPr>
          <w:rFonts w:ascii="Times New Roman" w:hAnsi="Times New Roman" w:cs="Times New Roman"/>
          <w:sz w:val="12"/>
          <w:szCs w:val="12"/>
        </w:rPr>
        <w:t xml:space="preserve">размещение объекта </w:t>
      </w:r>
      <w:r w:rsidRPr="00013CF0">
        <w:rPr>
          <w:rFonts w:ascii="Times New Roman" w:hAnsi="Times New Roman" w:cs="Times New Roman"/>
          <w:sz w:val="12"/>
          <w:szCs w:val="12"/>
        </w:rPr>
        <w:t>АО "</w:t>
      </w:r>
      <w:proofErr w:type="spellStart"/>
      <w:r w:rsidRPr="00013CF0">
        <w:rPr>
          <w:rFonts w:ascii="Times New Roman" w:hAnsi="Times New Roman" w:cs="Times New Roman"/>
          <w:sz w:val="12"/>
          <w:szCs w:val="12"/>
        </w:rPr>
        <w:t>Самаранефтегаз</w:t>
      </w:r>
      <w:proofErr w:type="spellEnd"/>
      <w:r w:rsidRPr="00013CF0">
        <w:rPr>
          <w:rFonts w:ascii="Times New Roman" w:hAnsi="Times New Roman" w:cs="Times New Roman"/>
          <w:sz w:val="12"/>
          <w:szCs w:val="12"/>
        </w:rPr>
        <w:t xml:space="preserve">": 6137П "Электроснабжение скважин №№ 66, 67, 68 Южно-Орловского месторождения" составляет 50 157 </w:t>
      </w:r>
      <w:proofErr w:type="spellStart"/>
      <w:r w:rsidRPr="00013CF0">
        <w:rPr>
          <w:rFonts w:ascii="Times New Roman" w:hAnsi="Times New Roman" w:cs="Times New Roman"/>
          <w:sz w:val="12"/>
          <w:szCs w:val="12"/>
        </w:rPr>
        <w:t>кв.м</w:t>
      </w:r>
      <w:proofErr w:type="spellEnd"/>
      <w:r w:rsidRPr="00013CF0">
        <w:rPr>
          <w:rFonts w:ascii="Times New Roman" w:hAnsi="Times New Roman" w:cs="Times New Roman"/>
          <w:sz w:val="12"/>
          <w:szCs w:val="12"/>
        </w:rPr>
        <w:t xml:space="preserve">. </w:t>
      </w:r>
    </w:p>
    <w:p w:rsidR="00013CF0" w:rsidRPr="00013CF0" w:rsidRDefault="00013CF0" w:rsidP="00013CF0">
      <w:pPr>
        <w:tabs>
          <w:tab w:val="left" w:pos="284"/>
        </w:tabs>
        <w:spacing w:after="0" w:line="240" w:lineRule="auto"/>
        <w:ind w:firstLine="284"/>
        <w:jc w:val="both"/>
        <w:rPr>
          <w:rFonts w:ascii="Times New Roman" w:hAnsi="Times New Roman" w:cs="Times New Roman"/>
          <w:sz w:val="12"/>
          <w:szCs w:val="12"/>
        </w:rPr>
      </w:pPr>
      <w:r w:rsidRPr="00013CF0">
        <w:rPr>
          <w:rFonts w:ascii="Times New Roman" w:hAnsi="Times New Roman" w:cs="Times New Roman"/>
          <w:sz w:val="12"/>
          <w:szCs w:val="12"/>
        </w:rPr>
        <w:t>Земельные участки образуются в соответствии с абзацем 9 части 1 статьи 15 Закона Самарской области от 11.03.2005 №94-ГД «О земле», а именно: минимальный размер образуемого нового неделимого земельного участка из земель сельскохозяйственного назначения в целях недропользования устанавливается равным размеру, необходимому для проведения работ при разработке месторождений полезных ископаемых. Формирование данного земельного участка осуществляется с целью реализации проектных решений, необходимых для проведения работ при разработке месторождений полезных ископаемых АО «</w:t>
      </w:r>
      <w:proofErr w:type="spellStart"/>
      <w:r w:rsidRPr="00013CF0">
        <w:rPr>
          <w:rFonts w:ascii="Times New Roman" w:hAnsi="Times New Roman" w:cs="Times New Roman"/>
          <w:sz w:val="12"/>
          <w:szCs w:val="12"/>
        </w:rPr>
        <w:t>Самаранефтегаз</w:t>
      </w:r>
      <w:proofErr w:type="spellEnd"/>
      <w:r w:rsidRPr="00013CF0">
        <w:rPr>
          <w:rFonts w:ascii="Times New Roman" w:hAnsi="Times New Roman" w:cs="Times New Roman"/>
          <w:sz w:val="12"/>
          <w:szCs w:val="12"/>
        </w:rPr>
        <w:t xml:space="preserve">» на основании лицензии на пользование недрами, то есть для недропользования. </w:t>
      </w:r>
    </w:p>
    <w:p w:rsidR="00013CF0" w:rsidRPr="00013CF0" w:rsidRDefault="00013CF0" w:rsidP="00013CF0">
      <w:pPr>
        <w:tabs>
          <w:tab w:val="left" w:pos="284"/>
        </w:tabs>
        <w:spacing w:after="0" w:line="240" w:lineRule="auto"/>
        <w:ind w:firstLine="284"/>
        <w:jc w:val="both"/>
        <w:rPr>
          <w:rFonts w:ascii="Times New Roman" w:hAnsi="Times New Roman" w:cs="Times New Roman"/>
          <w:sz w:val="12"/>
          <w:szCs w:val="12"/>
        </w:rPr>
      </w:pPr>
      <w:r w:rsidRPr="00013CF0">
        <w:rPr>
          <w:rFonts w:ascii="Times New Roman" w:hAnsi="Times New Roman" w:cs="Times New Roman"/>
          <w:sz w:val="12"/>
          <w:szCs w:val="12"/>
        </w:rPr>
        <w:t xml:space="preserve"> </w:t>
      </w:r>
    </w:p>
    <w:p w:rsidR="00013CF0" w:rsidRDefault="00013CF0" w:rsidP="00013CF0">
      <w:pPr>
        <w:tabs>
          <w:tab w:val="left" w:pos="284"/>
        </w:tabs>
        <w:spacing w:after="0" w:line="240" w:lineRule="auto"/>
        <w:ind w:firstLine="284"/>
        <w:jc w:val="center"/>
        <w:rPr>
          <w:rFonts w:ascii="Times New Roman" w:hAnsi="Times New Roman" w:cs="Times New Roman"/>
          <w:sz w:val="12"/>
          <w:szCs w:val="12"/>
        </w:rPr>
      </w:pPr>
      <w:r w:rsidRPr="00013CF0">
        <w:rPr>
          <w:rFonts w:ascii="Times New Roman" w:hAnsi="Times New Roman" w:cs="Times New Roman"/>
          <w:sz w:val="12"/>
          <w:szCs w:val="12"/>
        </w:rPr>
        <w:lastRenderedPageBreak/>
        <w:t>Каталог координат, образуемых и изменяемых земельных участков, и их частей</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0"/>
        <w:gridCol w:w="996"/>
        <w:gridCol w:w="822"/>
        <w:gridCol w:w="2473"/>
        <w:gridCol w:w="2678"/>
      </w:tblGrid>
      <w:tr w:rsidR="00013CF0" w:rsidRPr="00013CF0" w:rsidTr="00573AFF">
        <w:tc>
          <w:tcPr>
            <w:tcW w:w="0" w:type="auto"/>
            <w:gridSpan w:val="5"/>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 1</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Кадастровый квартал:</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63:31:1406002</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Кадастровый номер:</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63:31:1406002:58</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Образуемый ЗУ:</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:58/ЗУ</w:t>
            </w:r>
            <w:proofErr w:type="gramStart"/>
            <w:r w:rsidRPr="00013CF0">
              <w:rPr>
                <w:rFonts w:ascii="Times New Roman" w:hAnsi="Times New Roman" w:cs="Times New Roman"/>
                <w:sz w:val="12"/>
                <w:szCs w:val="12"/>
              </w:rPr>
              <w:t>1</w:t>
            </w:r>
            <w:proofErr w:type="gramEnd"/>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 xml:space="preserve">Площадь </w:t>
            </w:r>
            <w:proofErr w:type="spellStart"/>
            <w:r w:rsidRPr="00013CF0">
              <w:rPr>
                <w:rFonts w:ascii="Times New Roman" w:hAnsi="Times New Roman" w:cs="Times New Roman"/>
                <w:sz w:val="12"/>
                <w:szCs w:val="12"/>
              </w:rPr>
              <w:t>кв.м</w:t>
            </w:r>
            <w:proofErr w:type="spellEnd"/>
            <w:r w:rsidRPr="00013CF0">
              <w:rPr>
                <w:rFonts w:ascii="Times New Roman" w:hAnsi="Times New Roman" w:cs="Times New Roman"/>
                <w:sz w:val="12"/>
                <w:szCs w:val="12"/>
              </w:rPr>
              <w:t>.:</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3600</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Правообладатель. Вид права:</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Администрация муниципального  района Сергиевский,  Аренда Рябов Евгений Валентинович</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Разрешенное использование:</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Для размещения объектов  сельскохозяйственного назначения</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Назначение (сооружение):</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Строительство скважины №66</w:t>
            </w:r>
          </w:p>
        </w:tc>
      </w:tr>
      <w:tr w:rsidR="00013CF0" w:rsidRPr="00013CF0" w:rsidTr="00573AFF">
        <w:trPr>
          <w:trHeight w:val="20"/>
        </w:trPr>
        <w:tc>
          <w:tcPr>
            <w:tcW w:w="0" w:type="auto"/>
            <w:vAlign w:val="bottom"/>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 точки</w:t>
            </w:r>
          </w:p>
        </w:tc>
        <w:tc>
          <w:tcPr>
            <w:tcW w:w="0" w:type="auto"/>
            <w:vAlign w:val="bottom"/>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Дирекционный</w:t>
            </w:r>
          </w:p>
        </w:tc>
        <w:tc>
          <w:tcPr>
            <w:tcW w:w="0" w:type="auto"/>
            <w:vAlign w:val="bottom"/>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Расстояние,</w:t>
            </w:r>
          </w:p>
        </w:tc>
        <w:tc>
          <w:tcPr>
            <w:tcW w:w="0" w:type="auto"/>
            <w:gridSpan w:val="2"/>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Координаты</w:t>
            </w:r>
          </w:p>
        </w:tc>
      </w:tr>
      <w:tr w:rsidR="00013CF0" w:rsidRPr="00013CF0" w:rsidTr="00573AFF">
        <w:trPr>
          <w:trHeight w:val="20"/>
        </w:trPr>
        <w:tc>
          <w:tcPr>
            <w:tcW w:w="0" w:type="auto"/>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(сквозной)</w:t>
            </w:r>
          </w:p>
        </w:tc>
        <w:tc>
          <w:tcPr>
            <w:tcW w:w="0" w:type="auto"/>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угол</w:t>
            </w:r>
          </w:p>
        </w:tc>
        <w:tc>
          <w:tcPr>
            <w:tcW w:w="0" w:type="auto"/>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м</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X</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Y</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267°34'58"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59,98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442696,14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2216885,00</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357°35'2"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60,01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442636,21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2216882,47</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87°34'59"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59,99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442633,68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2216942,43</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177°35'36"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60,01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442693,62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2216944,96</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0°0'0"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442696,14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2216885,00</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267°34'58"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59,98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442696,14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2216885,00</w:t>
            </w:r>
          </w:p>
        </w:tc>
      </w:tr>
      <w:tr w:rsidR="00013CF0" w:rsidRPr="00013CF0" w:rsidTr="00573AFF">
        <w:tc>
          <w:tcPr>
            <w:tcW w:w="0" w:type="auto"/>
            <w:gridSpan w:val="5"/>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 2</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Кадастровый квартал:</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63:31:1406002</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Кадастровый номер:</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63:31:1406002:58</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Образуемый ЗУ:</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:58/чзу</w:t>
            </w:r>
            <w:proofErr w:type="gramStart"/>
            <w:r w:rsidRPr="00013CF0">
              <w:rPr>
                <w:rFonts w:ascii="Times New Roman" w:hAnsi="Times New Roman" w:cs="Times New Roman"/>
                <w:sz w:val="12"/>
                <w:szCs w:val="12"/>
              </w:rPr>
              <w:t>1</w:t>
            </w:r>
            <w:proofErr w:type="gramEnd"/>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 xml:space="preserve">Площадь </w:t>
            </w:r>
            <w:proofErr w:type="spellStart"/>
            <w:r w:rsidRPr="00013CF0">
              <w:rPr>
                <w:rFonts w:ascii="Times New Roman" w:hAnsi="Times New Roman" w:cs="Times New Roman"/>
                <w:sz w:val="12"/>
                <w:szCs w:val="12"/>
              </w:rPr>
              <w:t>кв.м</w:t>
            </w:r>
            <w:proofErr w:type="spellEnd"/>
            <w:r w:rsidRPr="00013CF0">
              <w:rPr>
                <w:rFonts w:ascii="Times New Roman" w:hAnsi="Times New Roman" w:cs="Times New Roman"/>
                <w:sz w:val="12"/>
                <w:szCs w:val="12"/>
              </w:rPr>
              <w:t>.:</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6033</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Правообладатель. Вид права:</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Администрация муниципального  района Сергиевский,  Аренда Рябов Евгений Валентинович</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Разрешенное использование:</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Для размещения объектов  сельскохозяйственного назначения</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Назначение (сооружение):</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 xml:space="preserve">Обустройство скважины №66, Технологический  проезд к сооружениям скважины №66, Трасса </w:t>
            </w:r>
            <w:proofErr w:type="gramStart"/>
            <w:r w:rsidRPr="00013CF0">
              <w:rPr>
                <w:rFonts w:ascii="Times New Roman" w:hAnsi="Times New Roman" w:cs="Times New Roman"/>
                <w:sz w:val="12"/>
                <w:szCs w:val="12"/>
              </w:rPr>
              <w:t>ВЛ</w:t>
            </w:r>
            <w:proofErr w:type="gramEnd"/>
            <w:r w:rsidRPr="00013CF0">
              <w:rPr>
                <w:rFonts w:ascii="Times New Roman" w:hAnsi="Times New Roman" w:cs="Times New Roman"/>
                <w:sz w:val="12"/>
                <w:szCs w:val="12"/>
              </w:rPr>
              <w:t xml:space="preserve"> 10 </w:t>
            </w:r>
            <w:proofErr w:type="spellStart"/>
            <w:r w:rsidRPr="00013CF0">
              <w:rPr>
                <w:rFonts w:ascii="Times New Roman" w:hAnsi="Times New Roman" w:cs="Times New Roman"/>
                <w:sz w:val="12"/>
                <w:szCs w:val="12"/>
              </w:rPr>
              <w:t>кВ</w:t>
            </w:r>
            <w:proofErr w:type="spellEnd"/>
            <w:r w:rsidRPr="00013CF0">
              <w:rPr>
                <w:rFonts w:ascii="Times New Roman" w:hAnsi="Times New Roman" w:cs="Times New Roman"/>
                <w:sz w:val="12"/>
                <w:szCs w:val="12"/>
              </w:rPr>
              <w:t xml:space="preserve"> к скважине №66</w:t>
            </w:r>
          </w:p>
        </w:tc>
      </w:tr>
      <w:tr w:rsidR="00013CF0" w:rsidRPr="00013CF0" w:rsidTr="00573AFF">
        <w:trPr>
          <w:trHeight w:val="20"/>
        </w:trPr>
        <w:tc>
          <w:tcPr>
            <w:tcW w:w="0" w:type="auto"/>
            <w:vAlign w:val="bottom"/>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 точки</w:t>
            </w:r>
          </w:p>
        </w:tc>
        <w:tc>
          <w:tcPr>
            <w:tcW w:w="0" w:type="auto"/>
            <w:vAlign w:val="bottom"/>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Дирекционный</w:t>
            </w:r>
          </w:p>
        </w:tc>
        <w:tc>
          <w:tcPr>
            <w:tcW w:w="0" w:type="auto"/>
            <w:vAlign w:val="bottom"/>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Расстояние,</w:t>
            </w:r>
          </w:p>
        </w:tc>
        <w:tc>
          <w:tcPr>
            <w:tcW w:w="0" w:type="auto"/>
            <w:gridSpan w:val="2"/>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Координаты</w:t>
            </w:r>
          </w:p>
        </w:tc>
      </w:tr>
      <w:tr w:rsidR="00013CF0" w:rsidRPr="00013CF0" w:rsidTr="00573AFF">
        <w:trPr>
          <w:trHeight w:val="20"/>
        </w:trPr>
        <w:tc>
          <w:tcPr>
            <w:tcW w:w="0" w:type="auto"/>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(сквозной)</w:t>
            </w:r>
          </w:p>
        </w:tc>
        <w:tc>
          <w:tcPr>
            <w:tcW w:w="0" w:type="auto"/>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угол</w:t>
            </w:r>
          </w:p>
        </w:tc>
        <w:tc>
          <w:tcPr>
            <w:tcW w:w="0" w:type="auto"/>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м</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X</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Y</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177°52'39"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30,78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442791,67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2216976,01</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267°51'47"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4,02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442792,81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2216945,25</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351°24'59"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2,14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442788,79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2216945,10</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329°2'10"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3,56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442788,47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2216947,22</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316°5'47"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2,96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442786,64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2216950,27</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301°11'6"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3,11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442784,59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2216952,40</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284°40'4"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3,08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442781,93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2216954,01</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267°52'37"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45,35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442778,95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2216954,79</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223°27'15"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9,96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442733,63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2216953,11</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177°47'28"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14,01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442726,78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2216945,88</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88°5'57"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6,93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442727,32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2216931,88</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177°33'55"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12,71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442734,25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2216932,11</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267°29'42"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442734,79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2216919,41</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177°34'29"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12,76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442729,99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2216919,20</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87°52'41"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59,15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442730,53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2216906,45</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88°37'11"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1,66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442789,64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2216908,64</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177°51'9"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8,01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442791,30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2216908,68</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268°18'55"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0,68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442791,60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2216900,68</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176°53'21"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0,92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442790,92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2216900,66</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267°7'24"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1,99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442790,97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2216899,74</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356°59'14"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0,95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442788,98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2216899,64</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267°53'21"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58,1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442788,93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2216900,59</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177°38'48"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2,92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442730,87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2216898,45</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267°34'4"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19,56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442730,99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2216895,53</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357°52'24"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3,77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442711,45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2216894,70</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267°53'51"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5,72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442711,31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2216898,47</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177°35'30"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12,85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442705,59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2216898,26</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267°35'42"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442706,13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2216885,42</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177°35'42"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442701,13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2216885,21</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267°39'28"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69,98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442701,34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2216880,21</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357°34'54"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69,91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442631,42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2216877,35</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87°35'7"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4,98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442628,47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2216947,20</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357°33'1"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25,03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442633,45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2216947,41</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87°35'38"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70,03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442632,38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2216972,42</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177°36'34"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35,24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442702,35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2216975,36</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87°35'20"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442703,82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2216940,15</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60°16'31"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10,55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442707,62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2216940,31</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lastRenderedPageBreak/>
              <w:t>50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3°55'6"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2,93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442716,78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2216945,54</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51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13°48'21"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3,02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442716,98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2216948,46</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52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22°39'19"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2,49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442717,70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2216951,39</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53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31°27'1"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2,63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442718,66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2216953,69</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54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39°11'47"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2,17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442720,03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2216955,93</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55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46°31'3"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2,14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442721,40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2216957,61</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56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53°11'21"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1,94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442722,95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2216959,08</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57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60°38'32"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2,57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442724,50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2216960,24</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58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68°4'54"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1,82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442726,74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2216961,50</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59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74°40'43"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442728,43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2216962,18</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60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81°34'23"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1,64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442730,62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2216962,78</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61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85°3'39"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0,81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442732,24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2216963,02</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62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87°52'47"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45,41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442733,05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2216963,09</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63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67°0'18"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5,17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442778,43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2216964,77</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64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47°31'34"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3,85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442783,19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2216966,79</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65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22°6'17"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3,51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442786,03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2216969,39</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66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5°16'26"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3,26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442787,35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2216972,64</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67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88°17'25"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4,02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442787,65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2216975,89</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177°52'39"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30,78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442791,67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2216976,01</w:t>
            </w:r>
          </w:p>
        </w:tc>
      </w:tr>
      <w:tr w:rsidR="00013CF0" w:rsidRPr="00013CF0" w:rsidTr="00573AFF">
        <w:tc>
          <w:tcPr>
            <w:tcW w:w="0" w:type="auto"/>
          </w:tcPr>
          <w:p w:rsidR="00013CF0" w:rsidRPr="00013CF0" w:rsidRDefault="00013CF0" w:rsidP="00013CF0">
            <w:pPr>
              <w:spacing w:after="0"/>
              <w:rPr>
                <w:rFonts w:ascii="Times New Roman" w:hAnsi="Times New Roman" w:cs="Times New Roman"/>
                <w:sz w:val="12"/>
                <w:szCs w:val="12"/>
              </w:rPr>
            </w:pPr>
          </w:p>
        </w:tc>
        <w:tc>
          <w:tcPr>
            <w:tcW w:w="0" w:type="auto"/>
          </w:tcPr>
          <w:p w:rsidR="00013CF0" w:rsidRPr="00013CF0" w:rsidRDefault="00013CF0" w:rsidP="00013CF0">
            <w:pPr>
              <w:spacing w:after="0"/>
              <w:rPr>
                <w:rFonts w:ascii="Times New Roman" w:hAnsi="Times New Roman" w:cs="Times New Roman"/>
                <w:sz w:val="12"/>
                <w:szCs w:val="12"/>
              </w:rPr>
            </w:pPr>
          </w:p>
        </w:tc>
        <w:tc>
          <w:tcPr>
            <w:tcW w:w="0" w:type="auto"/>
          </w:tcPr>
          <w:p w:rsidR="00013CF0" w:rsidRPr="00013CF0" w:rsidRDefault="00013CF0" w:rsidP="00013CF0">
            <w:pPr>
              <w:spacing w:after="0"/>
              <w:rPr>
                <w:rFonts w:ascii="Times New Roman" w:hAnsi="Times New Roman" w:cs="Times New Roman"/>
                <w:sz w:val="12"/>
                <w:szCs w:val="12"/>
              </w:rPr>
            </w:pPr>
          </w:p>
        </w:tc>
        <w:tc>
          <w:tcPr>
            <w:tcW w:w="0" w:type="auto"/>
          </w:tcPr>
          <w:p w:rsidR="00013CF0" w:rsidRPr="00013CF0" w:rsidRDefault="00013CF0" w:rsidP="00013CF0">
            <w:pPr>
              <w:spacing w:after="0"/>
              <w:rPr>
                <w:rFonts w:ascii="Times New Roman" w:hAnsi="Times New Roman" w:cs="Times New Roman"/>
                <w:sz w:val="12"/>
                <w:szCs w:val="12"/>
              </w:rPr>
            </w:pPr>
          </w:p>
        </w:tc>
        <w:tc>
          <w:tcPr>
            <w:tcW w:w="0" w:type="auto"/>
          </w:tcPr>
          <w:p w:rsidR="00013CF0" w:rsidRPr="00013CF0" w:rsidRDefault="00013CF0" w:rsidP="00013CF0">
            <w:pPr>
              <w:spacing w:after="0"/>
              <w:rPr>
                <w:rFonts w:ascii="Times New Roman" w:hAnsi="Times New Roman" w:cs="Times New Roman"/>
                <w:sz w:val="12"/>
                <w:szCs w:val="12"/>
              </w:rPr>
            </w:pP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177°35'36"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60,01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442693,62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2216944,96</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267°34'58"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59,98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442696,14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2216885,00</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357°35'2"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60,01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442636,21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2216882,47</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87°34'59"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59,99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442633,68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2216942,43</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177°35'36"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60,01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442693,62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2216944,96</w:t>
            </w:r>
          </w:p>
        </w:tc>
      </w:tr>
      <w:tr w:rsidR="00013CF0" w:rsidRPr="00013CF0" w:rsidTr="00573AFF">
        <w:tc>
          <w:tcPr>
            <w:tcW w:w="0" w:type="auto"/>
            <w:gridSpan w:val="5"/>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 3</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Кадастровый квартал:</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63:31:1401008</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Кадастровый номер:</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63:31:1401008:112</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Образуемый ЗУ:</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:112/чзу</w:t>
            </w:r>
            <w:proofErr w:type="gramStart"/>
            <w:r w:rsidRPr="00013CF0">
              <w:rPr>
                <w:rFonts w:ascii="Times New Roman" w:hAnsi="Times New Roman" w:cs="Times New Roman"/>
                <w:sz w:val="12"/>
                <w:szCs w:val="12"/>
              </w:rPr>
              <w:t>1</w:t>
            </w:r>
            <w:proofErr w:type="gramEnd"/>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 xml:space="preserve">Площадь </w:t>
            </w:r>
            <w:proofErr w:type="spellStart"/>
            <w:r w:rsidRPr="00013CF0">
              <w:rPr>
                <w:rFonts w:ascii="Times New Roman" w:hAnsi="Times New Roman" w:cs="Times New Roman"/>
                <w:sz w:val="12"/>
                <w:szCs w:val="12"/>
              </w:rPr>
              <w:t>кв.м</w:t>
            </w:r>
            <w:proofErr w:type="spellEnd"/>
            <w:r w:rsidRPr="00013CF0">
              <w:rPr>
                <w:rFonts w:ascii="Times New Roman" w:hAnsi="Times New Roman" w:cs="Times New Roman"/>
                <w:sz w:val="12"/>
                <w:szCs w:val="12"/>
              </w:rPr>
              <w:t>.:</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7844</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Правообладатель. Вид права:</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Администрация муниципального  района Сергиевский,  Аренда Рябов Евгений Валентинович</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Разрешенное использование:</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Для размещения объектов  сельскохозяйственного назначения,  находящихся в территориальной зоне Сх</w:t>
            </w:r>
            <w:proofErr w:type="gramStart"/>
            <w:r w:rsidRPr="00013CF0">
              <w:rPr>
                <w:rFonts w:ascii="Times New Roman" w:hAnsi="Times New Roman" w:cs="Times New Roman"/>
                <w:sz w:val="12"/>
                <w:szCs w:val="12"/>
              </w:rPr>
              <w:t>1</w:t>
            </w:r>
            <w:proofErr w:type="gramEnd"/>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Назначение (сооружение):</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 xml:space="preserve">Обустройство скважины №67, Технологический  проезд к сооружениям скважины №67, Трасса </w:t>
            </w:r>
            <w:proofErr w:type="gramStart"/>
            <w:r w:rsidRPr="00013CF0">
              <w:rPr>
                <w:rFonts w:ascii="Times New Roman" w:hAnsi="Times New Roman" w:cs="Times New Roman"/>
                <w:sz w:val="12"/>
                <w:szCs w:val="12"/>
              </w:rPr>
              <w:t>ВЛ</w:t>
            </w:r>
            <w:proofErr w:type="gramEnd"/>
            <w:r w:rsidRPr="00013CF0">
              <w:rPr>
                <w:rFonts w:ascii="Times New Roman" w:hAnsi="Times New Roman" w:cs="Times New Roman"/>
                <w:sz w:val="12"/>
                <w:szCs w:val="12"/>
              </w:rPr>
              <w:t xml:space="preserve"> 10 </w:t>
            </w:r>
            <w:proofErr w:type="spellStart"/>
            <w:r w:rsidRPr="00013CF0">
              <w:rPr>
                <w:rFonts w:ascii="Times New Roman" w:hAnsi="Times New Roman" w:cs="Times New Roman"/>
                <w:sz w:val="12"/>
                <w:szCs w:val="12"/>
              </w:rPr>
              <w:t>кВ</w:t>
            </w:r>
            <w:proofErr w:type="spellEnd"/>
            <w:r w:rsidRPr="00013CF0">
              <w:rPr>
                <w:rFonts w:ascii="Times New Roman" w:hAnsi="Times New Roman" w:cs="Times New Roman"/>
                <w:sz w:val="12"/>
                <w:szCs w:val="12"/>
              </w:rPr>
              <w:t xml:space="preserve"> к скважине №67</w:t>
            </w:r>
          </w:p>
        </w:tc>
      </w:tr>
      <w:tr w:rsidR="00013CF0" w:rsidRPr="00013CF0" w:rsidTr="00573AFF">
        <w:trPr>
          <w:trHeight w:val="20"/>
        </w:trPr>
        <w:tc>
          <w:tcPr>
            <w:tcW w:w="0" w:type="auto"/>
            <w:vAlign w:val="bottom"/>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 точки</w:t>
            </w:r>
          </w:p>
        </w:tc>
        <w:tc>
          <w:tcPr>
            <w:tcW w:w="0" w:type="auto"/>
            <w:vAlign w:val="bottom"/>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Дирекционный</w:t>
            </w:r>
          </w:p>
        </w:tc>
        <w:tc>
          <w:tcPr>
            <w:tcW w:w="0" w:type="auto"/>
            <w:vAlign w:val="bottom"/>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Расстояние,</w:t>
            </w:r>
          </w:p>
        </w:tc>
        <w:tc>
          <w:tcPr>
            <w:tcW w:w="0" w:type="auto"/>
            <w:gridSpan w:val="2"/>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Координаты</w:t>
            </w:r>
          </w:p>
        </w:tc>
      </w:tr>
      <w:tr w:rsidR="00013CF0" w:rsidRPr="00013CF0" w:rsidTr="00573AFF">
        <w:trPr>
          <w:trHeight w:val="20"/>
        </w:trPr>
        <w:tc>
          <w:tcPr>
            <w:tcW w:w="0" w:type="auto"/>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(сквозной)</w:t>
            </w:r>
          </w:p>
        </w:tc>
        <w:tc>
          <w:tcPr>
            <w:tcW w:w="0" w:type="auto"/>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угол</w:t>
            </w:r>
          </w:p>
        </w:tc>
        <w:tc>
          <w:tcPr>
            <w:tcW w:w="0" w:type="auto"/>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м</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X</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Y</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68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171°23'44"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188,55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445001,95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2218243,10</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69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81°53'54"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51,23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445030,16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2218056,67</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70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353°26'29"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25,48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445080,88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2218063,89</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71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83°21'4"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15,37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445077,97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2218089,20</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72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350°36'16"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1,41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445093,24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2218090,98</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73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83°13'6"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9,32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445093,01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2218092,37</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74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350°54'44"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9,05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445102,26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2218093,47</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75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351°33'35"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1,57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445100,83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2218102,41</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76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356°11'9"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445100,60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2218103,96</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77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0°44'56"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1,53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445100,50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2218105,46</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78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6°46'32"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3,05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445100,52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2218106,99</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79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9°32'23"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87,49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445100,88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2218110,02</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80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346°2'6"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445115,38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2218196,30</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81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326°18'36"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3,61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445114,44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2218200,08</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82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306°32'47"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445112,44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2218203,08</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83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90°0'0"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0,06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445109,31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2218205,40</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84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82°43'17"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3,24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445109,37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2218205,40</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85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82°58'12"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14,22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445112,58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2218205,81</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86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83°2'4"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445126,69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2218207,55</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87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234°9'44"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0,67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445128,90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2218207,82</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88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201°53'49"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445128,36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2218207,43</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89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188°59'38"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4,22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445126,70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2218203,30</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90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189°33'3"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92,57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445126,04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2218199,13</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91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185°46'57"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1,59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445110,68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2218107,84</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92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174°9'20"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1,28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445110,52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2218106,26</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93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171°2'34"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445110,65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2218104,99</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94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81°14'25"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3,22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445117,59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2218060,96</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95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160°39'45"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3,41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445120,77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2218061,45</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lastRenderedPageBreak/>
              <w:t>96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80°56'57"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5,72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445121,90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2218058,23</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97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171°1'39"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445127,55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2218059,13</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98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80°54'51"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445128,33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2218054,19</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99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170°59'33"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70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445133,27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2218054,98</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100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261°0'22"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69,98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445144,23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2217985,84</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101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350°58'24"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4,97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445075,11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2217974,90</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102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260°58'43"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445074,33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2217979,81</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103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350°58'35"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70,01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445049,64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2217975,89</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104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80°59'26"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53,45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445038,66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2218045,03</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105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354°39'29"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3,87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445091,45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2218053,40</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106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261°53'54"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68,33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445091,09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2218057,25</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107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351°23'41"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196,49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445023,44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2218047,62</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108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81°22'25"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444994,04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2218241,90</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68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171°23'44"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188,55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445001,95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2218243,10</w:t>
            </w:r>
          </w:p>
        </w:tc>
      </w:tr>
      <w:tr w:rsidR="00013CF0" w:rsidRPr="00013CF0" w:rsidTr="00573AFF">
        <w:tc>
          <w:tcPr>
            <w:tcW w:w="0" w:type="auto"/>
          </w:tcPr>
          <w:p w:rsidR="00013CF0" w:rsidRPr="00013CF0" w:rsidRDefault="00013CF0" w:rsidP="00013CF0">
            <w:pPr>
              <w:spacing w:after="0"/>
              <w:rPr>
                <w:rFonts w:ascii="Times New Roman" w:hAnsi="Times New Roman" w:cs="Times New Roman"/>
                <w:sz w:val="12"/>
                <w:szCs w:val="12"/>
              </w:rPr>
            </w:pPr>
          </w:p>
        </w:tc>
        <w:tc>
          <w:tcPr>
            <w:tcW w:w="0" w:type="auto"/>
          </w:tcPr>
          <w:p w:rsidR="00013CF0" w:rsidRPr="00013CF0" w:rsidRDefault="00013CF0" w:rsidP="00013CF0">
            <w:pPr>
              <w:spacing w:after="0"/>
              <w:rPr>
                <w:rFonts w:ascii="Times New Roman" w:hAnsi="Times New Roman" w:cs="Times New Roman"/>
                <w:sz w:val="12"/>
                <w:szCs w:val="12"/>
              </w:rPr>
            </w:pPr>
          </w:p>
        </w:tc>
        <w:tc>
          <w:tcPr>
            <w:tcW w:w="0" w:type="auto"/>
          </w:tcPr>
          <w:p w:rsidR="00013CF0" w:rsidRPr="00013CF0" w:rsidRDefault="00013CF0" w:rsidP="00013CF0">
            <w:pPr>
              <w:spacing w:after="0"/>
              <w:rPr>
                <w:rFonts w:ascii="Times New Roman" w:hAnsi="Times New Roman" w:cs="Times New Roman"/>
                <w:sz w:val="12"/>
                <w:szCs w:val="12"/>
              </w:rPr>
            </w:pPr>
          </w:p>
        </w:tc>
        <w:tc>
          <w:tcPr>
            <w:tcW w:w="0" w:type="auto"/>
          </w:tcPr>
          <w:p w:rsidR="00013CF0" w:rsidRPr="00013CF0" w:rsidRDefault="00013CF0" w:rsidP="00013CF0">
            <w:pPr>
              <w:spacing w:after="0"/>
              <w:rPr>
                <w:rFonts w:ascii="Times New Roman" w:hAnsi="Times New Roman" w:cs="Times New Roman"/>
                <w:sz w:val="12"/>
                <w:szCs w:val="12"/>
              </w:rPr>
            </w:pPr>
          </w:p>
        </w:tc>
        <w:tc>
          <w:tcPr>
            <w:tcW w:w="0" w:type="auto"/>
          </w:tcPr>
          <w:p w:rsidR="00013CF0" w:rsidRPr="00013CF0" w:rsidRDefault="00013CF0" w:rsidP="00013CF0">
            <w:pPr>
              <w:spacing w:after="0"/>
              <w:rPr>
                <w:rFonts w:ascii="Times New Roman" w:hAnsi="Times New Roman" w:cs="Times New Roman"/>
                <w:sz w:val="12"/>
                <w:szCs w:val="12"/>
              </w:rPr>
            </w:pP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172°22'35"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60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445129,65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2218051,19</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262°22'35"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60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445137,61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2217991,72</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352°23'9"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60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445078,14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2217983,76</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82°22'30"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59,99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445070,19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2218043,23</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172°22'35"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60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445129,65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2218051,19</w:t>
            </w:r>
          </w:p>
        </w:tc>
      </w:tr>
      <w:tr w:rsidR="00013CF0" w:rsidRPr="00013CF0" w:rsidTr="00573AFF">
        <w:tc>
          <w:tcPr>
            <w:tcW w:w="0" w:type="auto"/>
            <w:gridSpan w:val="5"/>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 4</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Кадастровый квартал:</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63:31:1401008</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Кадастровый номер:</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63:31:1401008:123</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Образуемый ЗУ:</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:123/чзу</w:t>
            </w:r>
            <w:proofErr w:type="gramStart"/>
            <w:r w:rsidRPr="00013CF0">
              <w:rPr>
                <w:rFonts w:ascii="Times New Roman" w:hAnsi="Times New Roman" w:cs="Times New Roman"/>
                <w:sz w:val="12"/>
                <w:szCs w:val="12"/>
              </w:rPr>
              <w:t>1</w:t>
            </w:r>
            <w:proofErr w:type="gramEnd"/>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 xml:space="preserve">Площадь </w:t>
            </w:r>
            <w:proofErr w:type="spellStart"/>
            <w:r w:rsidRPr="00013CF0">
              <w:rPr>
                <w:rFonts w:ascii="Times New Roman" w:hAnsi="Times New Roman" w:cs="Times New Roman"/>
                <w:sz w:val="12"/>
                <w:szCs w:val="12"/>
              </w:rPr>
              <w:t>кв.м</w:t>
            </w:r>
            <w:proofErr w:type="spellEnd"/>
            <w:r w:rsidRPr="00013CF0">
              <w:rPr>
                <w:rFonts w:ascii="Times New Roman" w:hAnsi="Times New Roman" w:cs="Times New Roman"/>
                <w:sz w:val="12"/>
                <w:szCs w:val="12"/>
              </w:rPr>
              <w:t>.:</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3600</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Правообладатель. Вид права:</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Администрация муниципального  района Сергиевский</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Разрешенное использование:</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Для размещения объектов  сельскохозяйственного назначения,  находящихся в территориальной зоне Сх</w:t>
            </w:r>
            <w:proofErr w:type="gramStart"/>
            <w:r w:rsidRPr="00013CF0">
              <w:rPr>
                <w:rFonts w:ascii="Times New Roman" w:hAnsi="Times New Roman" w:cs="Times New Roman"/>
                <w:sz w:val="12"/>
                <w:szCs w:val="12"/>
              </w:rPr>
              <w:t>1</w:t>
            </w:r>
            <w:proofErr w:type="gramEnd"/>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Назначение (сооружение):</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Строительство скважины №67</w:t>
            </w:r>
          </w:p>
        </w:tc>
      </w:tr>
      <w:tr w:rsidR="00013CF0" w:rsidRPr="00013CF0" w:rsidTr="00573AFF">
        <w:trPr>
          <w:trHeight w:val="20"/>
        </w:trPr>
        <w:tc>
          <w:tcPr>
            <w:tcW w:w="0" w:type="auto"/>
            <w:vAlign w:val="bottom"/>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 точки</w:t>
            </w:r>
          </w:p>
        </w:tc>
        <w:tc>
          <w:tcPr>
            <w:tcW w:w="0" w:type="auto"/>
            <w:vAlign w:val="bottom"/>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Дирекционный</w:t>
            </w:r>
          </w:p>
        </w:tc>
        <w:tc>
          <w:tcPr>
            <w:tcW w:w="0" w:type="auto"/>
            <w:vAlign w:val="bottom"/>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Расстояние,</w:t>
            </w:r>
          </w:p>
        </w:tc>
        <w:tc>
          <w:tcPr>
            <w:tcW w:w="0" w:type="auto"/>
            <w:gridSpan w:val="2"/>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Координаты</w:t>
            </w:r>
          </w:p>
        </w:tc>
      </w:tr>
      <w:tr w:rsidR="00013CF0" w:rsidRPr="00013CF0" w:rsidTr="00573AFF">
        <w:trPr>
          <w:trHeight w:val="20"/>
        </w:trPr>
        <w:tc>
          <w:tcPr>
            <w:tcW w:w="0" w:type="auto"/>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(сквозной)</w:t>
            </w:r>
          </w:p>
        </w:tc>
        <w:tc>
          <w:tcPr>
            <w:tcW w:w="0" w:type="auto"/>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угол</w:t>
            </w:r>
          </w:p>
        </w:tc>
        <w:tc>
          <w:tcPr>
            <w:tcW w:w="0" w:type="auto"/>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м</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X</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Y</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172°22'35"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60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445129,65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2218051,19</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262°22'35"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60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445137,61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2217991,72</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352°23'9"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60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445078,14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2217983,76</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82°22'30"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59,99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445070,19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2218043,23</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172°22'35"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60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445129,65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2218051,19</w:t>
            </w:r>
          </w:p>
        </w:tc>
      </w:tr>
      <w:tr w:rsidR="00013CF0" w:rsidRPr="00013CF0" w:rsidTr="00573AFF">
        <w:tc>
          <w:tcPr>
            <w:tcW w:w="0" w:type="auto"/>
            <w:gridSpan w:val="5"/>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 5</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Кадастровый квартал:</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63:31:1401008</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Кадастровый номер:</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63:31:1401008:110</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Образуемый ЗУ:</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110/чзу</w:t>
            </w:r>
            <w:proofErr w:type="gramStart"/>
            <w:r w:rsidRPr="00013CF0">
              <w:rPr>
                <w:rFonts w:ascii="Times New Roman" w:hAnsi="Times New Roman" w:cs="Times New Roman"/>
                <w:sz w:val="12"/>
                <w:szCs w:val="12"/>
              </w:rPr>
              <w:t>1</w:t>
            </w:r>
            <w:proofErr w:type="gramEnd"/>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 xml:space="preserve">Площадь </w:t>
            </w:r>
            <w:proofErr w:type="spellStart"/>
            <w:r w:rsidRPr="00013CF0">
              <w:rPr>
                <w:rFonts w:ascii="Times New Roman" w:hAnsi="Times New Roman" w:cs="Times New Roman"/>
                <w:sz w:val="12"/>
                <w:szCs w:val="12"/>
              </w:rPr>
              <w:t>кв.м</w:t>
            </w:r>
            <w:proofErr w:type="spellEnd"/>
            <w:r w:rsidRPr="00013CF0">
              <w:rPr>
                <w:rFonts w:ascii="Times New Roman" w:hAnsi="Times New Roman" w:cs="Times New Roman"/>
                <w:sz w:val="12"/>
                <w:szCs w:val="12"/>
              </w:rPr>
              <w:t>.:</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164</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Правообладатель. Вид права:</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Администрация муниципального  района Сергиевский Аренда АО "</w:t>
            </w:r>
            <w:proofErr w:type="spellStart"/>
            <w:r w:rsidRPr="00013CF0">
              <w:rPr>
                <w:rFonts w:ascii="Times New Roman" w:hAnsi="Times New Roman" w:cs="Times New Roman"/>
                <w:sz w:val="12"/>
                <w:szCs w:val="12"/>
              </w:rPr>
              <w:t>Самаранефтегаз</w:t>
            </w:r>
            <w:proofErr w:type="spellEnd"/>
            <w:r w:rsidRPr="00013CF0">
              <w:rPr>
                <w:rFonts w:ascii="Times New Roman" w:hAnsi="Times New Roman" w:cs="Times New Roman"/>
                <w:sz w:val="12"/>
                <w:szCs w:val="12"/>
              </w:rPr>
              <w:t>"</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Разрешенное использование:</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объект "Сбор нефти и газа со скважины № 50  Южно-Орловского месторождения"</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Назначение (сооружение):</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Технологический проезд к  сооружениям скважины №67, Обустройство скважины №67</w:t>
            </w:r>
          </w:p>
        </w:tc>
      </w:tr>
      <w:tr w:rsidR="00013CF0" w:rsidRPr="00013CF0" w:rsidTr="00573AFF">
        <w:trPr>
          <w:trHeight w:val="20"/>
        </w:trPr>
        <w:tc>
          <w:tcPr>
            <w:tcW w:w="0" w:type="auto"/>
            <w:vAlign w:val="bottom"/>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 точки</w:t>
            </w:r>
          </w:p>
        </w:tc>
        <w:tc>
          <w:tcPr>
            <w:tcW w:w="0" w:type="auto"/>
            <w:vAlign w:val="bottom"/>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Дирекционный</w:t>
            </w:r>
          </w:p>
        </w:tc>
        <w:tc>
          <w:tcPr>
            <w:tcW w:w="0" w:type="auto"/>
            <w:vAlign w:val="bottom"/>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Расстояние,</w:t>
            </w:r>
          </w:p>
        </w:tc>
        <w:tc>
          <w:tcPr>
            <w:tcW w:w="0" w:type="auto"/>
            <w:gridSpan w:val="2"/>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Координаты</w:t>
            </w:r>
          </w:p>
        </w:tc>
      </w:tr>
      <w:tr w:rsidR="00013CF0" w:rsidRPr="00013CF0" w:rsidTr="00573AFF">
        <w:trPr>
          <w:trHeight w:val="20"/>
        </w:trPr>
        <w:tc>
          <w:tcPr>
            <w:tcW w:w="0" w:type="auto"/>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(сквозной)</w:t>
            </w:r>
          </w:p>
        </w:tc>
        <w:tc>
          <w:tcPr>
            <w:tcW w:w="0" w:type="auto"/>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угол</w:t>
            </w:r>
          </w:p>
        </w:tc>
        <w:tc>
          <w:tcPr>
            <w:tcW w:w="0" w:type="auto"/>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м</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X</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Y</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109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167°21'23"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3,79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445133,46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2218214,60</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110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244°16'32"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3,96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445134,29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2218210,90</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111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233°13'52"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445130,72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2218209,18</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87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263°2'4"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445128,90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2218207,82</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86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262°58'12"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14,22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445126,69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2218207,55</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85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262°43'17"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3,24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445112,58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2218205,81</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84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270°0'0"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0,06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445109,37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2218205,40</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83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280°17'31"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3,97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445109,31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2218205,40</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112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272°25'10"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1,42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445105,40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2218206,11</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113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346°15'3"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3,87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445103,98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2218206,17</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114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81°15'60"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30,76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445103,06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2218209,93</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109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167°21'23"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3,79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445133,46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2218214,60</w:t>
            </w:r>
          </w:p>
        </w:tc>
      </w:tr>
      <w:tr w:rsidR="00013CF0" w:rsidRPr="00013CF0" w:rsidTr="00573AFF">
        <w:tc>
          <w:tcPr>
            <w:tcW w:w="0" w:type="auto"/>
            <w:gridSpan w:val="5"/>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 6</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Кадастровый квартал:</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63:31:1401008</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Кадастровый номер:</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63:31:1401008:110</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Образуемый ЗУ:</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110/чзу</w:t>
            </w:r>
            <w:proofErr w:type="gramStart"/>
            <w:r w:rsidRPr="00013CF0">
              <w:rPr>
                <w:rFonts w:ascii="Times New Roman" w:hAnsi="Times New Roman" w:cs="Times New Roman"/>
                <w:sz w:val="12"/>
                <w:szCs w:val="12"/>
              </w:rPr>
              <w:t>2</w:t>
            </w:r>
            <w:proofErr w:type="gramEnd"/>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 xml:space="preserve">Площадь </w:t>
            </w:r>
            <w:proofErr w:type="spellStart"/>
            <w:r w:rsidRPr="00013CF0">
              <w:rPr>
                <w:rFonts w:ascii="Times New Roman" w:hAnsi="Times New Roman" w:cs="Times New Roman"/>
                <w:sz w:val="12"/>
                <w:szCs w:val="12"/>
              </w:rPr>
              <w:t>кв.м</w:t>
            </w:r>
            <w:proofErr w:type="spellEnd"/>
            <w:r w:rsidRPr="00013CF0">
              <w:rPr>
                <w:rFonts w:ascii="Times New Roman" w:hAnsi="Times New Roman" w:cs="Times New Roman"/>
                <w:sz w:val="12"/>
                <w:szCs w:val="12"/>
              </w:rPr>
              <w:t>.:</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51</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Правообладатель. Вид права:</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Администрация муниципального  района Сергиевский Аренда АО "</w:t>
            </w:r>
            <w:proofErr w:type="spellStart"/>
            <w:r w:rsidRPr="00013CF0">
              <w:rPr>
                <w:rFonts w:ascii="Times New Roman" w:hAnsi="Times New Roman" w:cs="Times New Roman"/>
                <w:sz w:val="12"/>
                <w:szCs w:val="12"/>
              </w:rPr>
              <w:t>Самаранефтегаз</w:t>
            </w:r>
            <w:proofErr w:type="spellEnd"/>
            <w:r w:rsidRPr="00013CF0">
              <w:rPr>
                <w:rFonts w:ascii="Times New Roman" w:hAnsi="Times New Roman" w:cs="Times New Roman"/>
                <w:sz w:val="12"/>
                <w:szCs w:val="12"/>
              </w:rPr>
              <w:t>"</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Разрешенное использование:</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объект "Сбор нефти и газа со скважины № 50  Южно-Орловского месторождения"</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lastRenderedPageBreak/>
              <w:t>Назначение (сооружение):</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 xml:space="preserve">Трасса </w:t>
            </w:r>
            <w:proofErr w:type="gramStart"/>
            <w:r w:rsidRPr="00013CF0">
              <w:rPr>
                <w:rFonts w:ascii="Times New Roman" w:hAnsi="Times New Roman" w:cs="Times New Roman"/>
                <w:sz w:val="12"/>
                <w:szCs w:val="12"/>
              </w:rPr>
              <w:t>ВЛ</w:t>
            </w:r>
            <w:proofErr w:type="gramEnd"/>
            <w:r w:rsidRPr="00013CF0">
              <w:rPr>
                <w:rFonts w:ascii="Times New Roman" w:hAnsi="Times New Roman" w:cs="Times New Roman"/>
                <w:sz w:val="12"/>
                <w:szCs w:val="12"/>
              </w:rPr>
              <w:t xml:space="preserve"> 10 </w:t>
            </w:r>
            <w:proofErr w:type="spellStart"/>
            <w:r w:rsidRPr="00013CF0">
              <w:rPr>
                <w:rFonts w:ascii="Times New Roman" w:hAnsi="Times New Roman" w:cs="Times New Roman"/>
                <w:sz w:val="12"/>
                <w:szCs w:val="12"/>
              </w:rPr>
              <w:t>кВ</w:t>
            </w:r>
            <w:proofErr w:type="spellEnd"/>
            <w:r w:rsidRPr="00013CF0">
              <w:rPr>
                <w:rFonts w:ascii="Times New Roman" w:hAnsi="Times New Roman" w:cs="Times New Roman"/>
                <w:sz w:val="12"/>
                <w:szCs w:val="12"/>
              </w:rPr>
              <w:t xml:space="preserve"> к скважине №68</w:t>
            </w:r>
          </w:p>
        </w:tc>
      </w:tr>
      <w:tr w:rsidR="00013CF0" w:rsidRPr="00013CF0" w:rsidTr="00573AFF">
        <w:trPr>
          <w:trHeight w:val="20"/>
        </w:trPr>
        <w:tc>
          <w:tcPr>
            <w:tcW w:w="0" w:type="auto"/>
            <w:vAlign w:val="bottom"/>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 точки</w:t>
            </w:r>
          </w:p>
        </w:tc>
        <w:tc>
          <w:tcPr>
            <w:tcW w:w="0" w:type="auto"/>
            <w:vAlign w:val="bottom"/>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Дирекционный</w:t>
            </w:r>
          </w:p>
        </w:tc>
        <w:tc>
          <w:tcPr>
            <w:tcW w:w="0" w:type="auto"/>
            <w:vAlign w:val="bottom"/>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Расстояние,</w:t>
            </w:r>
          </w:p>
        </w:tc>
        <w:tc>
          <w:tcPr>
            <w:tcW w:w="0" w:type="auto"/>
            <w:gridSpan w:val="2"/>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Координаты</w:t>
            </w:r>
          </w:p>
        </w:tc>
      </w:tr>
      <w:tr w:rsidR="00013CF0" w:rsidRPr="00013CF0" w:rsidTr="00573AFF">
        <w:trPr>
          <w:trHeight w:val="20"/>
        </w:trPr>
        <w:tc>
          <w:tcPr>
            <w:tcW w:w="0" w:type="auto"/>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(сквозной)</w:t>
            </w:r>
          </w:p>
        </w:tc>
        <w:tc>
          <w:tcPr>
            <w:tcW w:w="0" w:type="auto"/>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угол</w:t>
            </w:r>
          </w:p>
        </w:tc>
        <w:tc>
          <w:tcPr>
            <w:tcW w:w="0" w:type="auto"/>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м</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X</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Y</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115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105°26'26"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6,24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445116,92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2218509,16</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116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198°19'19"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8,02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445122,93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2218507,50</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117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285°18'15"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3,07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445120,41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2218499,89</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118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196°50'38"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1,14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445117,45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2218500,70</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119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287°4'54"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2,01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445117,12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2218499,61</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120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17°6'10"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1,09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445115,20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2218500,20</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121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284°28'13"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0,96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445115,52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2218501,24</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122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16°52'37"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8,03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445114,59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2218501,48</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115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105°26'26"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6,24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445116,92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2218509,16</w:t>
            </w:r>
          </w:p>
        </w:tc>
      </w:tr>
      <w:tr w:rsidR="00013CF0" w:rsidRPr="00013CF0" w:rsidTr="00573AFF">
        <w:tc>
          <w:tcPr>
            <w:tcW w:w="0" w:type="auto"/>
            <w:gridSpan w:val="5"/>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 7</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Кадастровый квартал:</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63:31:1401008</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Кадастровый номер:</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63:31:1401008:112</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Образуемый ЗУ:</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:112/чзу3</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 xml:space="preserve">Площадь </w:t>
            </w:r>
            <w:proofErr w:type="spellStart"/>
            <w:r w:rsidRPr="00013CF0">
              <w:rPr>
                <w:rFonts w:ascii="Times New Roman" w:hAnsi="Times New Roman" w:cs="Times New Roman"/>
                <w:sz w:val="12"/>
                <w:szCs w:val="12"/>
              </w:rPr>
              <w:t>кв.м</w:t>
            </w:r>
            <w:proofErr w:type="spellEnd"/>
            <w:r w:rsidRPr="00013CF0">
              <w:rPr>
                <w:rFonts w:ascii="Times New Roman" w:hAnsi="Times New Roman" w:cs="Times New Roman"/>
                <w:sz w:val="12"/>
                <w:szCs w:val="12"/>
              </w:rPr>
              <w:t>.:</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56</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Правообладатель. Вид права:</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Администрация муниципального  района Сергиевский,  Аренда Рябов Евгений Валентинович Аренда АО "</w:t>
            </w:r>
            <w:proofErr w:type="spellStart"/>
            <w:r w:rsidRPr="00013CF0">
              <w:rPr>
                <w:rFonts w:ascii="Times New Roman" w:hAnsi="Times New Roman" w:cs="Times New Roman"/>
                <w:sz w:val="12"/>
                <w:szCs w:val="12"/>
              </w:rPr>
              <w:t>Самаранефтегаз</w:t>
            </w:r>
            <w:proofErr w:type="spellEnd"/>
            <w:r w:rsidRPr="00013CF0">
              <w:rPr>
                <w:rFonts w:ascii="Times New Roman" w:hAnsi="Times New Roman" w:cs="Times New Roman"/>
                <w:sz w:val="12"/>
                <w:szCs w:val="12"/>
              </w:rPr>
              <w:t>"</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Разрешенное использование:</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Для размещения объектов  сельскохозяйственного назначения,  находящихся в территориальной зоне Сх</w:t>
            </w:r>
            <w:proofErr w:type="gramStart"/>
            <w:r w:rsidRPr="00013CF0">
              <w:rPr>
                <w:rFonts w:ascii="Times New Roman" w:hAnsi="Times New Roman" w:cs="Times New Roman"/>
                <w:sz w:val="12"/>
                <w:szCs w:val="12"/>
              </w:rPr>
              <w:t>1</w:t>
            </w:r>
            <w:proofErr w:type="gramEnd"/>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Назначение (сооружение):</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 xml:space="preserve">Трасса </w:t>
            </w:r>
            <w:proofErr w:type="gramStart"/>
            <w:r w:rsidRPr="00013CF0">
              <w:rPr>
                <w:rFonts w:ascii="Times New Roman" w:hAnsi="Times New Roman" w:cs="Times New Roman"/>
                <w:sz w:val="12"/>
                <w:szCs w:val="12"/>
              </w:rPr>
              <w:t>ВЛ</w:t>
            </w:r>
            <w:proofErr w:type="gramEnd"/>
            <w:r w:rsidRPr="00013CF0">
              <w:rPr>
                <w:rFonts w:ascii="Times New Roman" w:hAnsi="Times New Roman" w:cs="Times New Roman"/>
                <w:sz w:val="12"/>
                <w:szCs w:val="12"/>
              </w:rPr>
              <w:t xml:space="preserve"> 10 </w:t>
            </w:r>
            <w:proofErr w:type="spellStart"/>
            <w:r w:rsidRPr="00013CF0">
              <w:rPr>
                <w:rFonts w:ascii="Times New Roman" w:hAnsi="Times New Roman" w:cs="Times New Roman"/>
                <w:sz w:val="12"/>
                <w:szCs w:val="12"/>
              </w:rPr>
              <w:t>кВ</w:t>
            </w:r>
            <w:proofErr w:type="spellEnd"/>
            <w:r w:rsidRPr="00013CF0">
              <w:rPr>
                <w:rFonts w:ascii="Times New Roman" w:hAnsi="Times New Roman" w:cs="Times New Roman"/>
                <w:sz w:val="12"/>
                <w:szCs w:val="12"/>
              </w:rPr>
              <w:t xml:space="preserve"> к скважине №68</w:t>
            </w:r>
          </w:p>
        </w:tc>
      </w:tr>
      <w:tr w:rsidR="00013CF0" w:rsidRPr="00013CF0" w:rsidTr="00573AFF">
        <w:trPr>
          <w:trHeight w:val="20"/>
        </w:trPr>
        <w:tc>
          <w:tcPr>
            <w:tcW w:w="0" w:type="auto"/>
            <w:vAlign w:val="bottom"/>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 точки</w:t>
            </w:r>
          </w:p>
        </w:tc>
        <w:tc>
          <w:tcPr>
            <w:tcW w:w="0" w:type="auto"/>
            <w:vAlign w:val="bottom"/>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Дирекционный</w:t>
            </w:r>
          </w:p>
        </w:tc>
        <w:tc>
          <w:tcPr>
            <w:tcW w:w="0" w:type="auto"/>
            <w:vAlign w:val="bottom"/>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Расстояние,</w:t>
            </w:r>
          </w:p>
        </w:tc>
        <w:tc>
          <w:tcPr>
            <w:tcW w:w="0" w:type="auto"/>
            <w:gridSpan w:val="2"/>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Координаты</w:t>
            </w:r>
          </w:p>
        </w:tc>
      </w:tr>
      <w:tr w:rsidR="00013CF0" w:rsidRPr="00013CF0" w:rsidTr="00573AFF">
        <w:trPr>
          <w:trHeight w:val="20"/>
        </w:trPr>
        <w:tc>
          <w:tcPr>
            <w:tcW w:w="0" w:type="auto"/>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(сквозной)</w:t>
            </w:r>
          </w:p>
        </w:tc>
        <w:tc>
          <w:tcPr>
            <w:tcW w:w="0" w:type="auto"/>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угол</w:t>
            </w:r>
          </w:p>
        </w:tc>
        <w:tc>
          <w:tcPr>
            <w:tcW w:w="0" w:type="auto"/>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м</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X</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Y</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181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332°2'16"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445131,68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2218496,80</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180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285°18'33"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3,71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445126,52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2218506,52</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184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198°21'21"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4,57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445122,94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2218507,50</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183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152°1'38"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4,73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445121,50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2218503,16</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182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105°18'58"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8,25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445123,72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2218498,98</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181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332°2'16"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445131,68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2218496,80</w:t>
            </w:r>
          </w:p>
        </w:tc>
      </w:tr>
      <w:tr w:rsidR="00013CF0" w:rsidRPr="00013CF0" w:rsidTr="00573AFF">
        <w:tc>
          <w:tcPr>
            <w:tcW w:w="0" w:type="auto"/>
            <w:gridSpan w:val="5"/>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 8</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Кадастровый квартал:</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63:31:1401008</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Кадастровый номер:</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63:31:1401008:112</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Образуемый ЗУ:</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:112/чзу3</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 xml:space="preserve">Площадь </w:t>
            </w:r>
            <w:proofErr w:type="spellStart"/>
            <w:r w:rsidRPr="00013CF0">
              <w:rPr>
                <w:rFonts w:ascii="Times New Roman" w:hAnsi="Times New Roman" w:cs="Times New Roman"/>
                <w:sz w:val="12"/>
                <w:szCs w:val="12"/>
              </w:rPr>
              <w:t>кв.м</w:t>
            </w:r>
            <w:proofErr w:type="spellEnd"/>
            <w:r w:rsidRPr="00013CF0">
              <w:rPr>
                <w:rFonts w:ascii="Times New Roman" w:hAnsi="Times New Roman" w:cs="Times New Roman"/>
                <w:sz w:val="12"/>
                <w:szCs w:val="12"/>
              </w:rPr>
              <w:t>.:</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2364</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Правообладатель. Вид права:</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Администрация муниципального  района Сергиевский,  Аренда Рябов Евгений Валентинович</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Разрешенное использование:</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Для размещения объектов  сельскохозяйственного назначения,  находящихся в территориальной зоне Сх</w:t>
            </w:r>
            <w:proofErr w:type="gramStart"/>
            <w:r w:rsidRPr="00013CF0">
              <w:rPr>
                <w:rFonts w:ascii="Times New Roman" w:hAnsi="Times New Roman" w:cs="Times New Roman"/>
                <w:sz w:val="12"/>
                <w:szCs w:val="12"/>
              </w:rPr>
              <w:t>1</w:t>
            </w:r>
            <w:proofErr w:type="gramEnd"/>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Назначение (сооружение):</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 xml:space="preserve">Трасса </w:t>
            </w:r>
            <w:proofErr w:type="gramStart"/>
            <w:r w:rsidRPr="00013CF0">
              <w:rPr>
                <w:rFonts w:ascii="Times New Roman" w:hAnsi="Times New Roman" w:cs="Times New Roman"/>
                <w:sz w:val="12"/>
                <w:szCs w:val="12"/>
              </w:rPr>
              <w:t>ВЛ</w:t>
            </w:r>
            <w:proofErr w:type="gramEnd"/>
            <w:r w:rsidRPr="00013CF0">
              <w:rPr>
                <w:rFonts w:ascii="Times New Roman" w:hAnsi="Times New Roman" w:cs="Times New Roman"/>
                <w:sz w:val="12"/>
                <w:szCs w:val="12"/>
              </w:rPr>
              <w:t xml:space="preserve"> 10 </w:t>
            </w:r>
            <w:proofErr w:type="spellStart"/>
            <w:r w:rsidRPr="00013CF0">
              <w:rPr>
                <w:rFonts w:ascii="Times New Roman" w:hAnsi="Times New Roman" w:cs="Times New Roman"/>
                <w:sz w:val="12"/>
                <w:szCs w:val="12"/>
              </w:rPr>
              <w:t>кВ</w:t>
            </w:r>
            <w:proofErr w:type="spellEnd"/>
            <w:r w:rsidRPr="00013CF0">
              <w:rPr>
                <w:rFonts w:ascii="Times New Roman" w:hAnsi="Times New Roman" w:cs="Times New Roman"/>
                <w:sz w:val="12"/>
                <w:szCs w:val="12"/>
              </w:rPr>
              <w:t xml:space="preserve"> к скважине №68</w:t>
            </w:r>
          </w:p>
        </w:tc>
      </w:tr>
      <w:tr w:rsidR="00013CF0" w:rsidRPr="00013CF0" w:rsidTr="00573AFF">
        <w:trPr>
          <w:trHeight w:val="20"/>
        </w:trPr>
        <w:tc>
          <w:tcPr>
            <w:tcW w:w="0" w:type="auto"/>
            <w:vAlign w:val="bottom"/>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 точки</w:t>
            </w:r>
          </w:p>
        </w:tc>
        <w:tc>
          <w:tcPr>
            <w:tcW w:w="0" w:type="auto"/>
            <w:vAlign w:val="bottom"/>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Дирекционный</w:t>
            </w:r>
          </w:p>
        </w:tc>
        <w:tc>
          <w:tcPr>
            <w:tcW w:w="0" w:type="auto"/>
            <w:vAlign w:val="bottom"/>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Расстояние,</w:t>
            </w:r>
          </w:p>
        </w:tc>
        <w:tc>
          <w:tcPr>
            <w:tcW w:w="0" w:type="auto"/>
            <w:gridSpan w:val="2"/>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Координаты</w:t>
            </w:r>
          </w:p>
        </w:tc>
      </w:tr>
      <w:tr w:rsidR="00013CF0" w:rsidRPr="00013CF0" w:rsidTr="00573AFF">
        <w:trPr>
          <w:trHeight w:val="20"/>
        </w:trPr>
        <w:tc>
          <w:tcPr>
            <w:tcW w:w="0" w:type="auto"/>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(сквозной)</w:t>
            </w:r>
          </w:p>
        </w:tc>
        <w:tc>
          <w:tcPr>
            <w:tcW w:w="0" w:type="auto"/>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угол</w:t>
            </w:r>
          </w:p>
        </w:tc>
        <w:tc>
          <w:tcPr>
            <w:tcW w:w="0" w:type="auto"/>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м</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X</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Y</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123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252°33'7"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249,53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445411,00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2218568,61</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127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285°19'56"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48,14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445172,95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2218493,79</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180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152°2'16"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445126,52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2218506,52</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181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105°18'41"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42,94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445131,68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2218496,80</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126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72°33'9"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249,37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445173,10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2218485,46</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125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0°0'0"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6,72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445411,00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2218560,23</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124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0°0'0"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1,66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445411,00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2218566,95</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123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252°33'7"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249,53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445411,00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2218568,61</w:t>
            </w:r>
          </w:p>
        </w:tc>
      </w:tr>
      <w:tr w:rsidR="00013CF0" w:rsidRPr="00013CF0" w:rsidTr="00573AFF">
        <w:tc>
          <w:tcPr>
            <w:tcW w:w="0" w:type="auto"/>
          </w:tcPr>
          <w:p w:rsidR="00013CF0" w:rsidRPr="00013CF0" w:rsidRDefault="00013CF0" w:rsidP="00013CF0">
            <w:pPr>
              <w:spacing w:after="0"/>
              <w:rPr>
                <w:rFonts w:ascii="Times New Roman" w:hAnsi="Times New Roman" w:cs="Times New Roman"/>
                <w:sz w:val="12"/>
                <w:szCs w:val="12"/>
              </w:rPr>
            </w:pPr>
          </w:p>
        </w:tc>
        <w:tc>
          <w:tcPr>
            <w:tcW w:w="0" w:type="auto"/>
          </w:tcPr>
          <w:p w:rsidR="00013CF0" w:rsidRPr="00013CF0" w:rsidRDefault="00013CF0" w:rsidP="00013CF0">
            <w:pPr>
              <w:spacing w:after="0"/>
              <w:rPr>
                <w:rFonts w:ascii="Times New Roman" w:hAnsi="Times New Roman" w:cs="Times New Roman"/>
                <w:sz w:val="12"/>
                <w:szCs w:val="12"/>
              </w:rPr>
            </w:pPr>
          </w:p>
        </w:tc>
        <w:tc>
          <w:tcPr>
            <w:tcW w:w="0" w:type="auto"/>
          </w:tcPr>
          <w:p w:rsidR="00013CF0" w:rsidRPr="00013CF0" w:rsidRDefault="00013CF0" w:rsidP="00013CF0">
            <w:pPr>
              <w:spacing w:after="0"/>
              <w:rPr>
                <w:rFonts w:ascii="Times New Roman" w:hAnsi="Times New Roman" w:cs="Times New Roman"/>
                <w:sz w:val="12"/>
                <w:szCs w:val="12"/>
              </w:rPr>
            </w:pPr>
          </w:p>
        </w:tc>
        <w:tc>
          <w:tcPr>
            <w:tcW w:w="0" w:type="auto"/>
          </w:tcPr>
          <w:p w:rsidR="00013CF0" w:rsidRPr="00013CF0" w:rsidRDefault="00013CF0" w:rsidP="00013CF0">
            <w:pPr>
              <w:spacing w:after="0"/>
              <w:rPr>
                <w:rFonts w:ascii="Times New Roman" w:hAnsi="Times New Roman" w:cs="Times New Roman"/>
                <w:sz w:val="12"/>
                <w:szCs w:val="12"/>
              </w:rPr>
            </w:pPr>
          </w:p>
        </w:tc>
        <w:tc>
          <w:tcPr>
            <w:tcW w:w="0" w:type="auto"/>
          </w:tcPr>
          <w:p w:rsidR="00013CF0" w:rsidRPr="00013CF0" w:rsidRDefault="00013CF0" w:rsidP="00013CF0">
            <w:pPr>
              <w:spacing w:after="0"/>
              <w:rPr>
                <w:rFonts w:ascii="Times New Roman" w:hAnsi="Times New Roman" w:cs="Times New Roman"/>
                <w:sz w:val="12"/>
                <w:szCs w:val="12"/>
              </w:rPr>
            </w:pP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182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332°1'38"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4,73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445123,72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2218498,98</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183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18°21'21"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4,57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445121,50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2218503,16</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184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270°0'0"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0,01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445122,94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2218507,50</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116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198°19'19"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8,02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445122,93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2218507,50</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117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105°22'20"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3,43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445120,41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2218499,89</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182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332°1'38"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4,73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445123,72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2218498,98</w:t>
            </w:r>
          </w:p>
        </w:tc>
      </w:tr>
      <w:tr w:rsidR="00013CF0" w:rsidRPr="00013CF0" w:rsidTr="00573AFF">
        <w:tc>
          <w:tcPr>
            <w:tcW w:w="0" w:type="auto"/>
            <w:gridSpan w:val="5"/>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 9</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Кадастровый квартал:</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63:31:1401008</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Кадастровый номер:</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63:31:0000000:4619</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Образуемый ЗУ:</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:4619/чзу</w:t>
            </w:r>
            <w:proofErr w:type="gramStart"/>
            <w:r w:rsidRPr="00013CF0">
              <w:rPr>
                <w:rFonts w:ascii="Times New Roman" w:hAnsi="Times New Roman" w:cs="Times New Roman"/>
                <w:sz w:val="12"/>
                <w:szCs w:val="12"/>
              </w:rPr>
              <w:t>1</w:t>
            </w:r>
            <w:proofErr w:type="gramEnd"/>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 xml:space="preserve">Площадь </w:t>
            </w:r>
            <w:proofErr w:type="spellStart"/>
            <w:r w:rsidRPr="00013CF0">
              <w:rPr>
                <w:rFonts w:ascii="Times New Roman" w:hAnsi="Times New Roman" w:cs="Times New Roman"/>
                <w:sz w:val="12"/>
                <w:szCs w:val="12"/>
              </w:rPr>
              <w:t>кв.м</w:t>
            </w:r>
            <w:proofErr w:type="spellEnd"/>
            <w:r w:rsidRPr="00013CF0">
              <w:rPr>
                <w:rFonts w:ascii="Times New Roman" w:hAnsi="Times New Roman" w:cs="Times New Roman"/>
                <w:sz w:val="12"/>
                <w:szCs w:val="12"/>
              </w:rPr>
              <w:t>.:</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8772</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Правообладатель. Вид права:</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ООО Компания БИО-ТОН</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Разрешенное использование:</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Для ведения сельскохозяйственной  деятельности</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Назначение (сооружение):</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 xml:space="preserve">Трасса </w:t>
            </w:r>
            <w:proofErr w:type="gramStart"/>
            <w:r w:rsidRPr="00013CF0">
              <w:rPr>
                <w:rFonts w:ascii="Times New Roman" w:hAnsi="Times New Roman" w:cs="Times New Roman"/>
                <w:sz w:val="12"/>
                <w:szCs w:val="12"/>
              </w:rPr>
              <w:t>ВЛ</w:t>
            </w:r>
            <w:proofErr w:type="gramEnd"/>
            <w:r w:rsidRPr="00013CF0">
              <w:rPr>
                <w:rFonts w:ascii="Times New Roman" w:hAnsi="Times New Roman" w:cs="Times New Roman"/>
                <w:sz w:val="12"/>
                <w:szCs w:val="12"/>
              </w:rPr>
              <w:t xml:space="preserve"> 10 </w:t>
            </w:r>
            <w:proofErr w:type="spellStart"/>
            <w:r w:rsidRPr="00013CF0">
              <w:rPr>
                <w:rFonts w:ascii="Times New Roman" w:hAnsi="Times New Roman" w:cs="Times New Roman"/>
                <w:sz w:val="12"/>
                <w:szCs w:val="12"/>
              </w:rPr>
              <w:t>кВ</w:t>
            </w:r>
            <w:proofErr w:type="spellEnd"/>
            <w:r w:rsidRPr="00013CF0">
              <w:rPr>
                <w:rFonts w:ascii="Times New Roman" w:hAnsi="Times New Roman" w:cs="Times New Roman"/>
                <w:sz w:val="12"/>
                <w:szCs w:val="12"/>
              </w:rPr>
              <w:t xml:space="preserve"> к скважине №68</w:t>
            </w:r>
          </w:p>
        </w:tc>
      </w:tr>
      <w:tr w:rsidR="00013CF0" w:rsidRPr="00013CF0" w:rsidTr="00573AFF">
        <w:trPr>
          <w:trHeight w:val="20"/>
        </w:trPr>
        <w:tc>
          <w:tcPr>
            <w:tcW w:w="0" w:type="auto"/>
            <w:vAlign w:val="bottom"/>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 точки</w:t>
            </w:r>
          </w:p>
        </w:tc>
        <w:tc>
          <w:tcPr>
            <w:tcW w:w="0" w:type="auto"/>
            <w:vAlign w:val="bottom"/>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Дирекционный</w:t>
            </w:r>
          </w:p>
        </w:tc>
        <w:tc>
          <w:tcPr>
            <w:tcW w:w="0" w:type="auto"/>
            <w:vAlign w:val="bottom"/>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Расстояние,</w:t>
            </w:r>
          </w:p>
        </w:tc>
        <w:tc>
          <w:tcPr>
            <w:tcW w:w="0" w:type="auto"/>
            <w:gridSpan w:val="2"/>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Координаты</w:t>
            </w:r>
          </w:p>
        </w:tc>
      </w:tr>
      <w:tr w:rsidR="00013CF0" w:rsidRPr="00013CF0" w:rsidTr="00573AFF">
        <w:trPr>
          <w:trHeight w:val="20"/>
        </w:trPr>
        <w:tc>
          <w:tcPr>
            <w:tcW w:w="0" w:type="auto"/>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lastRenderedPageBreak/>
              <w:t>(сквозной)</w:t>
            </w:r>
          </w:p>
        </w:tc>
        <w:tc>
          <w:tcPr>
            <w:tcW w:w="0" w:type="auto"/>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угол</w:t>
            </w:r>
          </w:p>
        </w:tc>
        <w:tc>
          <w:tcPr>
            <w:tcW w:w="0" w:type="auto"/>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м</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X</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Y</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128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164°59'35"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8,3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445959,51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2219222,99</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129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239°47'20"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236,57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445961,66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2219214,97</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130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162°8'9"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300,66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445757,22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2219095,93</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131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188°19'36"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118,36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445849,45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2218809,77</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132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252°33'2"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441,63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445832,31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2218692,66</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125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0°0'0"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6,72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445411,00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2218560,23</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124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0°0'0"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1,66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445411,00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2218566,95</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123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72°32'57"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434,1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445411,00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2218568,61</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133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8°19'48"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111,48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445825,12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2218698,79</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134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342°8'14"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305,24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445841,27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2218809,09</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135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59°47'17"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245,17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445747,64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2219099,62</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128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164°59'35"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8,3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445959,51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2219222,99</w:t>
            </w:r>
          </w:p>
        </w:tc>
      </w:tr>
      <w:tr w:rsidR="00013CF0" w:rsidRPr="00013CF0" w:rsidTr="00573AFF">
        <w:tc>
          <w:tcPr>
            <w:tcW w:w="0" w:type="auto"/>
            <w:gridSpan w:val="5"/>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 10</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Кадастровый квартал:</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63:31:1401007 63:31:1401008</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Кадастровый номер:</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63:31:0000000:48</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Образуемый ЗУ:</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:48/чзу</w:t>
            </w:r>
            <w:proofErr w:type="gramStart"/>
            <w:r w:rsidRPr="00013CF0">
              <w:rPr>
                <w:rFonts w:ascii="Times New Roman" w:hAnsi="Times New Roman" w:cs="Times New Roman"/>
                <w:sz w:val="12"/>
                <w:szCs w:val="12"/>
              </w:rPr>
              <w:t>1</w:t>
            </w:r>
            <w:proofErr w:type="gramEnd"/>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 xml:space="preserve">Площадь </w:t>
            </w:r>
            <w:proofErr w:type="spellStart"/>
            <w:r w:rsidRPr="00013CF0">
              <w:rPr>
                <w:rFonts w:ascii="Times New Roman" w:hAnsi="Times New Roman" w:cs="Times New Roman"/>
                <w:sz w:val="12"/>
                <w:szCs w:val="12"/>
              </w:rPr>
              <w:t>кв.м</w:t>
            </w:r>
            <w:proofErr w:type="spellEnd"/>
            <w:r w:rsidRPr="00013CF0">
              <w:rPr>
                <w:rFonts w:ascii="Times New Roman" w:hAnsi="Times New Roman" w:cs="Times New Roman"/>
                <w:sz w:val="12"/>
                <w:szCs w:val="12"/>
              </w:rPr>
              <w:t>.:</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2584</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Правообладатель. Вид права:</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ОДС в границах бывшего совхоза  XXIII съезда КПСС</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Разрешенное использование:</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Для ведения сельскохозяйственной  деятельности</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Назначение (сооружение):</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 xml:space="preserve">Трасса </w:t>
            </w:r>
            <w:proofErr w:type="gramStart"/>
            <w:r w:rsidRPr="00013CF0">
              <w:rPr>
                <w:rFonts w:ascii="Times New Roman" w:hAnsi="Times New Roman" w:cs="Times New Roman"/>
                <w:sz w:val="12"/>
                <w:szCs w:val="12"/>
              </w:rPr>
              <w:t>ВЛ</w:t>
            </w:r>
            <w:proofErr w:type="gramEnd"/>
            <w:r w:rsidRPr="00013CF0">
              <w:rPr>
                <w:rFonts w:ascii="Times New Roman" w:hAnsi="Times New Roman" w:cs="Times New Roman"/>
                <w:sz w:val="12"/>
                <w:szCs w:val="12"/>
              </w:rPr>
              <w:t xml:space="preserve"> 10 </w:t>
            </w:r>
            <w:proofErr w:type="spellStart"/>
            <w:r w:rsidRPr="00013CF0">
              <w:rPr>
                <w:rFonts w:ascii="Times New Roman" w:hAnsi="Times New Roman" w:cs="Times New Roman"/>
                <w:sz w:val="12"/>
                <w:szCs w:val="12"/>
              </w:rPr>
              <w:t>кВ</w:t>
            </w:r>
            <w:proofErr w:type="spellEnd"/>
            <w:r w:rsidRPr="00013CF0">
              <w:rPr>
                <w:rFonts w:ascii="Times New Roman" w:hAnsi="Times New Roman" w:cs="Times New Roman"/>
                <w:sz w:val="12"/>
                <w:szCs w:val="12"/>
              </w:rPr>
              <w:t xml:space="preserve"> к скважине №68, Обустройство скважины №68, Технологический проезд к  сооружениям скважины №68</w:t>
            </w:r>
          </w:p>
        </w:tc>
      </w:tr>
      <w:tr w:rsidR="00013CF0" w:rsidRPr="00013CF0" w:rsidTr="00573AFF">
        <w:trPr>
          <w:trHeight w:val="20"/>
        </w:trPr>
        <w:tc>
          <w:tcPr>
            <w:tcW w:w="0" w:type="auto"/>
            <w:vAlign w:val="bottom"/>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 точки</w:t>
            </w:r>
          </w:p>
        </w:tc>
        <w:tc>
          <w:tcPr>
            <w:tcW w:w="0" w:type="auto"/>
            <w:vAlign w:val="bottom"/>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Дирекционный</w:t>
            </w:r>
          </w:p>
        </w:tc>
        <w:tc>
          <w:tcPr>
            <w:tcW w:w="0" w:type="auto"/>
            <w:vAlign w:val="bottom"/>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Расстояние,</w:t>
            </w:r>
          </w:p>
        </w:tc>
        <w:tc>
          <w:tcPr>
            <w:tcW w:w="0" w:type="auto"/>
            <w:gridSpan w:val="2"/>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Координаты</w:t>
            </w:r>
          </w:p>
        </w:tc>
      </w:tr>
      <w:tr w:rsidR="00013CF0" w:rsidRPr="00013CF0" w:rsidTr="00573AFF">
        <w:trPr>
          <w:trHeight w:val="20"/>
        </w:trPr>
        <w:tc>
          <w:tcPr>
            <w:tcW w:w="0" w:type="auto"/>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(сквозной)</w:t>
            </w:r>
          </w:p>
        </w:tc>
        <w:tc>
          <w:tcPr>
            <w:tcW w:w="0" w:type="auto"/>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угол</w:t>
            </w:r>
          </w:p>
        </w:tc>
        <w:tc>
          <w:tcPr>
            <w:tcW w:w="0" w:type="auto"/>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м</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X</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Y</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140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164°58'30"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8,29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445964,89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2219226,12</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139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239°43'49"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6,23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445967,04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2219218,11</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129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344°59'35"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8,3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445961,66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2219214,97</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128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59°48'35"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6,22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445959,51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2219222,99</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140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164°58'30"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8,29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445964,89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2219226,12</w:t>
            </w:r>
          </w:p>
        </w:tc>
      </w:tr>
      <w:tr w:rsidR="00013CF0" w:rsidRPr="00013CF0" w:rsidTr="00573AFF">
        <w:tc>
          <w:tcPr>
            <w:tcW w:w="0" w:type="auto"/>
          </w:tcPr>
          <w:p w:rsidR="00013CF0" w:rsidRPr="00013CF0" w:rsidRDefault="00013CF0" w:rsidP="00013CF0">
            <w:pPr>
              <w:spacing w:after="0"/>
              <w:rPr>
                <w:rFonts w:ascii="Times New Roman" w:hAnsi="Times New Roman" w:cs="Times New Roman"/>
                <w:sz w:val="12"/>
                <w:szCs w:val="12"/>
              </w:rPr>
            </w:pPr>
          </w:p>
        </w:tc>
        <w:tc>
          <w:tcPr>
            <w:tcW w:w="0" w:type="auto"/>
          </w:tcPr>
          <w:p w:rsidR="00013CF0" w:rsidRPr="00013CF0" w:rsidRDefault="00013CF0" w:rsidP="00013CF0">
            <w:pPr>
              <w:spacing w:after="0"/>
              <w:rPr>
                <w:rFonts w:ascii="Times New Roman" w:hAnsi="Times New Roman" w:cs="Times New Roman"/>
                <w:sz w:val="12"/>
                <w:szCs w:val="12"/>
              </w:rPr>
            </w:pPr>
          </w:p>
        </w:tc>
        <w:tc>
          <w:tcPr>
            <w:tcW w:w="0" w:type="auto"/>
          </w:tcPr>
          <w:p w:rsidR="00013CF0" w:rsidRPr="00013CF0" w:rsidRDefault="00013CF0" w:rsidP="00013CF0">
            <w:pPr>
              <w:spacing w:after="0"/>
              <w:rPr>
                <w:rFonts w:ascii="Times New Roman" w:hAnsi="Times New Roman" w:cs="Times New Roman"/>
                <w:sz w:val="12"/>
                <w:szCs w:val="12"/>
              </w:rPr>
            </w:pPr>
          </w:p>
        </w:tc>
        <w:tc>
          <w:tcPr>
            <w:tcW w:w="0" w:type="auto"/>
          </w:tcPr>
          <w:p w:rsidR="00013CF0" w:rsidRPr="00013CF0" w:rsidRDefault="00013CF0" w:rsidP="00013CF0">
            <w:pPr>
              <w:spacing w:after="0"/>
              <w:rPr>
                <w:rFonts w:ascii="Times New Roman" w:hAnsi="Times New Roman" w:cs="Times New Roman"/>
                <w:sz w:val="12"/>
                <w:szCs w:val="12"/>
              </w:rPr>
            </w:pPr>
          </w:p>
        </w:tc>
        <w:tc>
          <w:tcPr>
            <w:tcW w:w="0" w:type="auto"/>
          </w:tcPr>
          <w:p w:rsidR="00013CF0" w:rsidRPr="00013CF0" w:rsidRDefault="00013CF0" w:rsidP="00013CF0">
            <w:pPr>
              <w:spacing w:after="0"/>
              <w:rPr>
                <w:rFonts w:ascii="Times New Roman" w:hAnsi="Times New Roman" w:cs="Times New Roman"/>
                <w:sz w:val="12"/>
                <w:szCs w:val="12"/>
              </w:rPr>
            </w:pP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154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141°6'48"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155,5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446364,75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2219885,10</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153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144°3'23"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166,17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446462,37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2219764,06</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166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144°2'21"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41,23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446559,91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2219629,53</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167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205°44'8"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14,21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446584,12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2219596,16</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137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341°23'33"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446577,95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2219583,36</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136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327°29'4"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5,95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446576,61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2219587,34</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168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25°33'11"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3,29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446573,41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2219592,36</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169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324°3'59"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40,03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446574,83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2219595,33</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170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324°0'31"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446551,34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2219627,74</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171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327°48'50"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446548,58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2219631,54</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172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322°41'38"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10,25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446546,61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2219634,67</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173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324°3'30"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299,25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446540,40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2219642,82</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154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141°6'48"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155,5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446364,75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2219885,10</w:t>
            </w:r>
          </w:p>
        </w:tc>
      </w:tr>
      <w:tr w:rsidR="00013CF0" w:rsidRPr="00013CF0" w:rsidTr="00573AFF">
        <w:tc>
          <w:tcPr>
            <w:tcW w:w="0" w:type="auto"/>
          </w:tcPr>
          <w:p w:rsidR="00013CF0" w:rsidRPr="00013CF0" w:rsidRDefault="00013CF0" w:rsidP="00013CF0">
            <w:pPr>
              <w:spacing w:after="0"/>
              <w:rPr>
                <w:rFonts w:ascii="Times New Roman" w:hAnsi="Times New Roman" w:cs="Times New Roman"/>
                <w:sz w:val="12"/>
                <w:szCs w:val="12"/>
              </w:rPr>
            </w:pPr>
          </w:p>
        </w:tc>
        <w:tc>
          <w:tcPr>
            <w:tcW w:w="0" w:type="auto"/>
          </w:tcPr>
          <w:p w:rsidR="00013CF0" w:rsidRPr="00013CF0" w:rsidRDefault="00013CF0" w:rsidP="00013CF0">
            <w:pPr>
              <w:spacing w:after="0"/>
              <w:rPr>
                <w:rFonts w:ascii="Times New Roman" w:hAnsi="Times New Roman" w:cs="Times New Roman"/>
                <w:sz w:val="12"/>
                <w:szCs w:val="12"/>
              </w:rPr>
            </w:pPr>
          </w:p>
        </w:tc>
        <w:tc>
          <w:tcPr>
            <w:tcW w:w="0" w:type="auto"/>
          </w:tcPr>
          <w:p w:rsidR="00013CF0" w:rsidRPr="00013CF0" w:rsidRDefault="00013CF0" w:rsidP="00013CF0">
            <w:pPr>
              <w:spacing w:after="0"/>
              <w:rPr>
                <w:rFonts w:ascii="Times New Roman" w:hAnsi="Times New Roman" w:cs="Times New Roman"/>
                <w:sz w:val="12"/>
                <w:szCs w:val="12"/>
              </w:rPr>
            </w:pPr>
          </w:p>
        </w:tc>
        <w:tc>
          <w:tcPr>
            <w:tcW w:w="0" w:type="auto"/>
          </w:tcPr>
          <w:p w:rsidR="00013CF0" w:rsidRPr="00013CF0" w:rsidRDefault="00013CF0" w:rsidP="00013CF0">
            <w:pPr>
              <w:spacing w:after="0"/>
              <w:rPr>
                <w:rFonts w:ascii="Times New Roman" w:hAnsi="Times New Roman" w:cs="Times New Roman"/>
                <w:sz w:val="12"/>
                <w:szCs w:val="12"/>
              </w:rPr>
            </w:pPr>
          </w:p>
        </w:tc>
        <w:tc>
          <w:tcPr>
            <w:tcW w:w="0" w:type="auto"/>
          </w:tcPr>
          <w:p w:rsidR="00013CF0" w:rsidRPr="00013CF0" w:rsidRDefault="00013CF0" w:rsidP="00013CF0">
            <w:pPr>
              <w:spacing w:after="0"/>
              <w:rPr>
                <w:rFonts w:ascii="Times New Roman" w:hAnsi="Times New Roman" w:cs="Times New Roman"/>
                <w:sz w:val="12"/>
                <w:szCs w:val="12"/>
              </w:rPr>
            </w:pP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174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123°57'15"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6,02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446287,35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2219974,60</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175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100°46'9"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3,53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446292,34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2219971,24</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159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141°6'37"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446295,81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2219970,58</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158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228°23'8"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7,42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446309,74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2219953,31</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176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320°47'38"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30,96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446304,19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2219948,38</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177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50°45'23"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3,53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446284,62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2219972,37</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174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123°57'15"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6,02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446287,35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2219974,60</w:t>
            </w:r>
          </w:p>
        </w:tc>
      </w:tr>
      <w:tr w:rsidR="00013CF0" w:rsidRPr="00013CF0" w:rsidTr="00573AFF">
        <w:tc>
          <w:tcPr>
            <w:tcW w:w="0" w:type="auto"/>
            <w:gridSpan w:val="5"/>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 11</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Кадастровый квартал:</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63:31:1401007 63:31:1401008</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Кадастровый номер:</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63:31:0000000:5060</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Образуемый ЗУ:</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:5060/чзу</w:t>
            </w:r>
            <w:proofErr w:type="gramStart"/>
            <w:r w:rsidRPr="00013CF0">
              <w:rPr>
                <w:rFonts w:ascii="Times New Roman" w:hAnsi="Times New Roman" w:cs="Times New Roman"/>
                <w:sz w:val="12"/>
                <w:szCs w:val="12"/>
              </w:rPr>
              <w:t>1</w:t>
            </w:r>
            <w:proofErr w:type="gramEnd"/>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 xml:space="preserve">Площадь </w:t>
            </w:r>
            <w:proofErr w:type="spellStart"/>
            <w:r w:rsidRPr="00013CF0">
              <w:rPr>
                <w:rFonts w:ascii="Times New Roman" w:hAnsi="Times New Roman" w:cs="Times New Roman"/>
                <w:sz w:val="12"/>
                <w:szCs w:val="12"/>
              </w:rPr>
              <w:t>кв.м</w:t>
            </w:r>
            <w:proofErr w:type="spellEnd"/>
            <w:r w:rsidRPr="00013CF0">
              <w:rPr>
                <w:rFonts w:ascii="Times New Roman" w:hAnsi="Times New Roman" w:cs="Times New Roman"/>
                <w:sz w:val="12"/>
                <w:szCs w:val="12"/>
              </w:rPr>
              <w:t>.:</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11463</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Правообладатель. Вид права:</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proofErr w:type="spellStart"/>
            <w:r w:rsidRPr="00013CF0">
              <w:rPr>
                <w:rFonts w:ascii="Times New Roman" w:hAnsi="Times New Roman" w:cs="Times New Roman"/>
                <w:sz w:val="12"/>
                <w:szCs w:val="12"/>
              </w:rPr>
              <w:t>Дакашев</w:t>
            </w:r>
            <w:proofErr w:type="spellEnd"/>
            <w:r w:rsidRPr="00013CF0">
              <w:rPr>
                <w:rFonts w:ascii="Times New Roman" w:hAnsi="Times New Roman" w:cs="Times New Roman"/>
                <w:sz w:val="12"/>
                <w:szCs w:val="12"/>
              </w:rPr>
              <w:t xml:space="preserve"> Хамид </w:t>
            </w:r>
            <w:proofErr w:type="spellStart"/>
            <w:r w:rsidRPr="00013CF0">
              <w:rPr>
                <w:rFonts w:ascii="Times New Roman" w:hAnsi="Times New Roman" w:cs="Times New Roman"/>
                <w:sz w:val="12"/>
                <w:szCs w:val="12"/>
              </w:rPr>
              <w:t>Алсолтаевич</w:t>
            </w:r>
            <w:proofErr w:type="spellEnd"/>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Разрешенное использование:</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Для ведения сельскохозяйственной  деятельности</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Назначение (сооружение):</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 xml:space="preserve">Трасса </w:t>
            </w:r>
            <w:proofErr w:type="gramStart"/>
            <w:r w:rsidRPr="00013CF0">
              <w:rPr>
                <w:rFonts w:ascii="Times New Roman" w:hAnsi="Times New Roman" w:cs="Times New Roman"/>
                <w:sz w:val="12"/>
                <w:szCs w:val="12"/>
              </w:rPr>
              <w:t>ВЛ</w:t>
            </w:r>
            <w:proofErr w:type="gramEnd"/>
            <w:r w:rsidRPr="00013CF0">
              <w:rPr>
                <w:rFonts w:ascii="Times New Roman" w:hAnsi="Times New Roman" w:cs="Times New Roman"/>
                <w:sz w:val="12"/>
                <w:szCs w:val="12"/>
              </w:rPr>
              <w:t xml:space="preserve"> 10 </w:t>
            </w:r>
            <w:proofErr w:type="spellStart"/>
            <w:r w:rsidRPr="00013CF0">
              <w:rPr>
                <w:rFonts w:ascii="Times New Roman" w:hAnsi="Times New Roman" w:cs="Times New Roman"/>
                <w:sz w:val="12"/>
                <w:szCs w:val="12"/>
              </w:rPr>
              <w:t>кВ</w:t>
            </w:r>
            <w:proofErr w:type="spellEnd"/>
            <w:r w:rsidRPr="00013CF0">
              <w:rPr>
                <w:rFonts w:ascii="Times New Roman" w:hAnsi="Times New Roman" w:cs="Times New Roman"/>
                <w:sz w:val="12"/>
                <w:szCs w:val="12"/>
              </w:rPr>
              <w:t xml:space="preserve"> к скважине №68, Обустройство скважины №68, Технологический проезд к  сооружениям скважины №68</w:t>
            </w:r>
          </w:p>
        </w:tc>
      </w:tr>
      <w:tr w:rsidR="00013CF0" w:rsidRPr="00013CF0" w:rsidTr="00573AFF">
        <w:trPr>
          <w:trHeight w:val="20"/>
        </w:trPr>
        <w:tc>
          <w:tcPr>
            <w:tcW w:w="0" w:type="auto"/>
            <w:vAlign w:val="bottom"/>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 точки</w:t>
            </w:r>
          </w:p>
        </w:tc>
        <w:tc>
          <w:tcPr>
            <w:tcW w:w="0" w:type="auto"/>
            <w:vAlign w:val="bottom"/>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Дирекционный</w:t>
            </w:r>
          </w:p>
        </w:tc>
        <w:tc>
          <w:tcPr>
            <w:tcW w:w="0" w:type="auto"/>
            <w:vAlign w:val="bottom"/>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Расстояние,</w:t>
            </w:r>
          </w:p>
        </w:tc>
        <w:tc>
          <w:tcPr>
            <w:tcW w:w="0" w:type="auto"/>
            <w:gridSpan w:val="2"/>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Координаты</w:t>
            </w:r>
          </w:p>
        </w:tc>
      </w:tr>
      <w:tr w:rsidR="00013CF0" w:rsidRPr="00013CF0" w:rsidTr="00573AFF">
        <w:trPr>
          <w:trHeight w:val="20"/>
        </w:trPr>
        <w:tc>
          <w:tcPr>
            <w:tcW w:w="0" w:type="auto"/>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(сквозной)</w:t>
            </w:r>
          </w:p>
        </w:tc>
        <w:tc>
          <w:tcPr>
            <w:tcW w:w="0" w:type="auto"/>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угол</w:t>
            </w:r>
          </w:p>
        </w:tc>
        <w:tc>
          <w:tcPr>
            <w:tcW w:w="0" w:type="auto"/>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м</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X</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Y</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136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161°23'33"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446576,61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2219587,34</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137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205°42'36"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14,68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446577,95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2219583,36</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138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239°47'17"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699,56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446571,58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2219570,13</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lastRenderedPageBreak/>
              <w:t>139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344°58'30"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8,29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445967,04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2219218,11</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140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59°47'17"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694,95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445964,89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2219226,12</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141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25°39'24"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7,9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446565,45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2219575,82</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142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60°22'58"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8,9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446568,87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2219582,94</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136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161°23'33"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446576,61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2219587,34</w:t>
            </w:r>
          </w:p>
        </w:tc>
      </w:tr>
      <w:tr w:rsidR="00013CF0" w:rsidRPr="00013CF0" w:rsidTr="00573AFF">
        <w:tc>
          <w:tcPr>
            <w:tcW w:w="0" w:type="auto"/>
          </w:tcPr>
          <w:p w:rsidR="00013CF0" w:rsidRPr="00013CF0" w:rsidRDefault="00013CF0" w:rsidP="00013CF0">
            <w:pPr>
              <w:spacing w:after="0"/>
              <w:rPr>
                <w:rFonts w:ascii="Times New Roman" w:hAnsi="Times New Roman" w:cs="Times New Roman"/>
                <w:sz w:val="12"/>
                <w:szCs w:val="12"/>
              </w:rPr>
            </w:pPr>
          </w:p>
        </w:tc>
        <w:tc>
          <w:tcPr>
            <w:tcW w:w="0" w:type="auto"/>
          </w:tcPr>
          <w:p w:rsidR="00013CF0" w:rsidRPr="00013CF0" w:rsidRDefault="00013CF0" w:rsidP="00013CF0">
            <w:pPr>
              <w:spacing w:after="0"/>
              <w:rPr>
                <w:rFonts w:ascii="Times New Roman" w:hAnsi="Times New Roman" w:cs="Times New Roman"/>
                <w:sz w:val="12"/>
                <w:szCs w:val="12"/>
              </w:rPr>
            </w:pPr>
          </w:p>
        </w:tc>
        <w:tc>
          <w:tcPr>
            <w:tcW w:w="0" w:type="auto"/>
          </w:tcPr>
          <w:p w:rsidR="00013CF0" w:rsidRPr="00013CF0" w:rsidRDefault="00013CF0" w:rsidP="00013CF0">
            <w:pPr>
              <w:spacing w:after="0"/>
              <w:rPr>
                <w:rFonts w:ascii="Times New Roman" w:hAnsi="Times New Roman" w:cs="Times New Roman"/>
                <w:sz w:val="12"/>
                <w:szCs w:val="12"/>
              </w:rPr>
            </w:pPr>
          </w:p>
        </w:tc>
        <w:tc>
          <w:tcPr>
            <w:tcW w:w="0" w:type="auto"/>
          </w:tcPr>
          <w:p w:rsidR="00013CF0" w:rsidRPr="00013CF0" w:rsidRDefault="00013CF0" w:rsidP="00013CF0">
            <w:pPr>
              <w:spacing w:after="0"/>
              <w:rPr>
                <w:rFonts w:ascii="Times New Roman" w:hAnsi="Times New Roman" w:cs="Times New Roman"/>
                <w:sz w:val="12"/>
                <w:szCs w:val="12"/>
              </w:rPr>
            </w:pPr>
          </w:p>
        </w:tc>
        <w:tc>
          <w:tcPr>
            <w:tcW w:w="0" w:type="auto"/>
          </w:tcPr>
          <w:p w:rsidR="00013CF0" w:rsidRPr="00013CF0" w:rsidRDefault="00013CF0" w:rsidP="00013CF0">
            <w:pPr>
              <w:spacing w:after="0"/>
              <w:rPr>
                <w:rFonts w:ascii="Times New Roman" w:hAnsi="Times New Roman" w:cs="Times New Roman"/>
                <w:sz w:val="12"/>
                <w:szCs w:val="12"/>
              </w:rPr>
            </w:pP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143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141°12'14"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24,93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446329,05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2220085,61</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144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51°11'47"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4,98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446344,67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2220066,18</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145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141°4'16"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70,14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446348,55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2220069,30</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146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231°6'0"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70,07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446392,62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2220014,74</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147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141°3'9"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10,26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446338,09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2219970,74</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148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231°1'50"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12,72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446344,54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2219962,76</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149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321°4'11"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6,29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446334,65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2219954,76</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150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231°16'7"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3,76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446330,70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2219959,65</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151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234°25'3"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446327,77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2219957,30</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152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144°3'29"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235,48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446324,15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2219954,71</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153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321°6'48"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155,5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446462,37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2219764,06</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154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324°3'9"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80,27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446364,75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2219885,10</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155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234°34'0"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2,55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446317,63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2219950,08</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156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320°58'39"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7,4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446315,55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2219948,60</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157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227°52'32"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1,55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446310,89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2219954,35</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158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321°6'37"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446309,74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2219953,31</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159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101°46'6"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0,25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446295,81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2219970,58</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160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74°15'58"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4,09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446296,05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2219970,53</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161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51°24'53"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2,41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446299,99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2219971,64</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162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323°34'56"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10,9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446301,87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2219973,14</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163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54°2'45"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21,27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446295,40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2219981,91</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164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321°6'14"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60,58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446312,62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2219994,40</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165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51°1'52"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70,06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446274,58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2220041,55</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143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141°12'14"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24,93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446329,05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2220085,61</w:t>
            </w:r>
          </w:p>
        </w:tc>
      </w:tr>
      <w:tr w:rsidR="00013CF0" w:rsidRPr="00013CF0" w:rsidTr="00573AFF">
        <w:tc>
          <w:tcPr>
            <w:tcW w:w="0" w:type="auto"/>
          </w:tcPr>
          <w:p w:rsidR="00013CF0" w:rsidRPr="00013CF0" w:rsidRDefault="00013CF0" w:rsidP="00013CF0">
            <w:pPr>
              <w:spacing w:after="0"/>
              <w:rPr>
                <w:rFonts w:ascii="Times New Roman" w:hAnsi="Times New Roman" w:cs="Times New Roman"/>
                <w:sz w:val="12"/>
                <w:szCs w:val="12"/>
              </w:rPr>
            </w:pPr>
          </w:p>
        </w:tc>
        <w:tc>
          <w:tcPr>
            <w:tcW w:w="0" w:type="auto"/>
          </w:tcPr>
          <w:p w:rsidR="00013CF0" w:rsidRPr="00013CF0" w:rsidRDefault="00013CF0" w:rsidP="00013CF0">
            <w:pPr>
              <w:spacing w:after="0"/>
              <w:rPr>
                <w:rFonts w:ascii="Times New Roman" w:hAnsi="Times New Roman" w:cs="Times New Roman"/>
                <w:sz w:val="12"/>
                <w:szCs w:val="12"/>
              </w:rPr>
            </w:pPr>
          </w:p>
        </w:tc>
        <w:tc>
          <w:tcPr>
            <w:tcW w:w="0" w:type="auto"/>
          </w:tcPr>
          <w:p w:rsidR="00013CF0" w:rsidRPr="00013CF0" w:rsidRDefault="00013CF0" w:rsidP="00013CF0">
            <w:pPr>
              <w:spacing w:after="0"/>
              <w:rPr>
                <w:rFonts w:ascii="Times New Roman" w:hAnsi="Times New Roman" w:cs="Times New Roman"/>
                <w:sz w:val="12"/>
                <w:szCs w:val="12"/>
              </w:rPr>
            </w:pPr>
          </w:p>
        </w:tc>
        <w:tc>
          <w:tcPr>
            <w:tcW w:w="0" w:type="auto"/>
          </w:tcPr>
          <w:p w:rsidR="00013CF0" w:rsidRPr="00013CF0" w:rsidRDefault="00013CF0" w:rsidP="00013CF0">
            <w:pPr>
              <w:spacing w:after="0"/>
              <w:rPr>
                <w:rFonts w:ascii="Times New Roman" w:hAnsi="Times New Roman" w:cs="Times New Roman"/>
                <w:sz w:val="12"/>
                <w:szCs w:val="12"/>
              </w:rPr>
            </w:pPr>
          </w:p>
        </w:tc>
        <w:tc>
          <w:tcPr>
            <w:tcW w:w="0" w:type="auto"/>
          </w:tcPr>
          <w:p w:rsidR="00013CF0" w:rsidRPr="00013CF0" w:rsidRDefault="00013CF0" w:rsidP="00013CF0">
            <w:pPr>
              <w:spacing w:after="0"/>
              <w:rPr>
                <w:rFonts w:ascii="Times New Roman" w:hAnsi="Times New Roman" w:cs="Times New Roman"/>
                <w:sz w:val="12"/>
                <w:szCs w:val="12"/>
              </w:rPr>
            </w:pP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141°4'56"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60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446347,88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2220062,18</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231°4'56"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60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446385,57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2220015,50</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321°4'24"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60,02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446338,89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2219977,81</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51°6'6"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60,01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446301,18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2220024,50</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141°4'56"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60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446347,88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2220062,18</w:t>
            </w:r>
          </w:p>
        </w:tc>
      </w:tr>
      <w:tr w:rsidR="00013CF0" w:rsidRPr="00013CF0" w:rsidTr="00573AFF">
        <w:tc>
          <w:tcPr>
            <w:tcW w:w="0" w:type="auto"/>
            <w:gridSpan w:val="5"/>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 12</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Кадастровый квартал:</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63:31:1401007</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Кадастровый номер:</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63:31:1401007:108</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Образуемый ЗУ:</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:108/чзу</w:t>
            </w:r>
            <w:proofErr w:type="gramStart"/>
            <w:r w:rsidRPr="00013CF0">
              <w:rPr>
                <w:rFonts w:ascii="Times New Roman" w:hAnsi="Times New Roman" w:cs="Times New Roman"/>
                <w:sz w:val="12"/>
                <w:szCs w:val="12"/>
              </w:rPr>
              <w:t>1</w:t>
            </w:r>
            <w:proofErr w:type="gramEnd"/>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 xml:space="preserve">Площадь </w:t>
            </w:r>
            <w:proofErr w:type="spellStart"/>
            <w:r w:rsidRPr="00013CF0">
              <w:rPr>
                <w:rFonts w:ascii="Times New Roman" w:hAnsi="Times New Roman" w:cs="Times New Roman"/>
                <w:sz w:val="12"/>
                <w:szCs w:val="12"/>
              </w:rPr>
              <w:t>кв.м</w:t>
            </w:r>
            <w:proofErr w:type="spellEnd"/>
            <w:r w:rsidRPr="00013CF0">
              <w:rPr>
                <w:rFonts w:ascii="Times New Roman" w:hAnsi="Times New Roman" w:cs="Times New Roman"/>
                <w:sz w:val="12"/>
                <w:szCs w:val="12"/>
              </w:rPr>
              <w:t>.:</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26</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Правообладатель. Вид права:</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Администрация муниципального  района Сергиевский</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Разрешенное использование:</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Трубопроводный транспорт</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Назначение (сооружение):</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 xml:space="preserve">Трасса </w:t>
            </w:r>
            <w:proofErr w:type="gramStart"/>
            <w:r w:rsidRPr="00013CF0">
              <w:rPr>
                <w:rFonts w:ascii="Times New Roman" w:hAnsi="Times New Roman" w:cs="Times New Roman"/>
                <w:sz w:val="12"/>
                <w:szCs w:val="12"/>
              </w:rPr>
              <w:t>ВЛ</w:t>
            </w:r>
            <w:proofErr w:type="gramEnd"/>
            <w:r w:rsidRPr="00013CF0">
              <w:rPr>
                <w:rFonts w:ascii="Times New Roman" w:hAnsi="Times New Roman" w:cs="Times New Roman"/>
                <w:sz w:val="12"/>
                <w:szCs w:val="12"/>
              </w:rPr>
              <w:t xml:space="preserve"> 10 </w:t>
            </w:r>
            <w:proofErr w:type="spellStart"/>
            <w:r w:rsidRPr="00013CF0">
              <w:rPr>
                <w:rFonts w:ascii="Times New Roman" w:hAnsi="Times New Roman" w:cs="Times New Roman"/>
                <w:sz w:val="12"/>
                <w:szCs w:val="12"/>
              </w:rPr>
              <w:t>кВ</w:t>
            </w:r>
            <w:proofErr w:type="spellEnd"/>
            <w:r w:rsidRPr="00013CF0">
              <w:rPr>
                <w:rFonts w:ascii="Times New Roman" w:hAnsi="Times New Roman" w:cs="Times New Roman"/>
                <w:sz w:val="12"/>
                <w:szCs w:val="12"/>
              </w:rPr>
              <w:t xml:space="preserve"> к скважине №68</w:t>
            </w:r>
          </w:p>
        </w:tc>
      </w:tr>
      <w:tr w:rsidR="00013CF0" w:rsidRPr="00013CF0" w:rsidTr="00573AFF">
        <w:trPr>
          <w:trHeight w:val="20"/>
        </w:trPr>
        <w:tc>
          <w:tcPr>
            <w:tcW w:w="0" w:type="auto"/>
            <w:vAlign w:val="bottom"/>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 точки</w:t>
            </w:r>
          </w:p>
        </w:tc>
        <w:tc>
          <w:tcPr>
            <w:tcW w:w="0" w:type="auto"/>
            <w:vAlign w:val="bottom"/>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Дирекционный</w:t>
            </w:r>
          </w:p>
        </w:tc>
        <w:tc>
          <w:tcPr>
            <w:tcW w:w="0" w:type="auto"/>
            <w:vAlign w:val="bottom"/>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Расстояние,</w:t>
            </w:r>
          </w:p>
        </w:tc>
        <w:tc>
          <w:tcPr>
            <w:tcW w:w="0" w:type="auto"/>
            <w:gridSpan w:val="2"/>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Координаты</w:t>
            </w:r>
          </w:p>
        </w:tc>
      </w:tr>
      <w:tr w:rsidR="00013CF0" w:rsidRPr="00013CF0" w:rsidTr="00573AFF">
        <w:trPr>
          <w:trHeight w:val="20"/>
        </w:trPr>
        <w:tc>
          <w:tcPr>
            <w:tcW w:w="0" w:type="auto"/>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(сквозной)</w:t>
            </w:r>
          </w:p>
        </w:tc>
        <w:tc>
          <w:tcPr>
            <w:tcW w:w="0" w:type="auto"/>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угол</w:t>
            </w:r>
          </w:p>
        </w:tc>
        <w:tc>
          <w:tcPr>
            <w:tcW w:w="0" w:type="auto"/>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м</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X</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Y</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168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147°29'4"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5,95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446573,41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2219592,36</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136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240°30'48"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6,05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446576,61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2219587,34</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178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327°43'28"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2,02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446571,34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2219584,36</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179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26°36'5"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7,03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446570,26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2219586,07</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168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147°29'4"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5,95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446573,41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2219592,36</w:t>
            </w:r>
          </w:p>
        </w:tc>
      </w:tr>
      <w:tr w:rsidR="00013CF0" w:rsidRPr="00013CF0" w:rsidTr="00573AFF">
        <w:tc>
          <w:tcPr>
            <w:tcW w:w="0" w:type="auto"/>
          </w:tcPr>
          <w:p w:rsidR="00013CF0" w:rsidRPr="00013CF0" w:rsidRDefault="00013CF0" w:rsidP="00013CF0">
            <w:pPr>
              <w:spacing w:after="0"/>
              <w:rPr>
                <w:rFonts w:ascii="Times New Roman" w:hAnsi="Times New Roman" w:cs="Times New Roman"/>
                <w:sz w:val="12"/>
                <w:szCs w:val="12"/>
              </w:rPr>
            </w:pPr>
          </w:p>
        </w:tc>
        <w:tc>
          <w:tcPr>
            <w:tcW w:w="0" w:type="auto"/>
          </w:tcPr>
          <w:p w:rsidR="00013CF0" w:rsidRPr="00013CF0" w:rsidRDefault="00013CF0" w:rsidP="00013CF0">
            <w:pPr>
              <w:spacing w:after="0"/>
              <w:rPr>
                <w:rFonts w:ascii="Times New Roman" w:hAnsi="Times New Roman" w:cs="Times New Roman"/>
                <w:sz w:val="12"/>
                <w:szCs w:val="12"/>
              </w:rPr>
            </w:pPr>
          </w:p>
        </w:tc>
        <w:tc>
          <w:tcPr>
            <w:tcW w:w="0" w:type="auto"/>
          </w:tcPr>
          <w:p w:rsidR="00013CF0" w:rsidRPr="00013CF0" w:rsidRDefault="00013CF0" w:rsidP="00013CF0">
            <w:pPr>
              <w:spacing w:after="0"/>
              <w:rPr>
                <w:rFonts w:ascii="Times New Roman" w:hAnsi="Times New Roman" w:cs="Times New Roman"/>
                <w:sz w:val="12"/>
                <w:szCs w:val="12"/>
              </w:rPr>
            </w:pPr>
          </w:p>
        </w:tc>
        <w:tc>
          <w:tcPr>
            <w:tcW w:w="0" w:type="auto"/>
          </w:tcPr>
          <w:p w:rsidR="00013CF0" w:rsidRPr="00013CF0" w:rsidRDefault="00013CF0" w:rsidP="00013CF0">
            <w:pPr>
              <w:spacing w:after="0"/>
              <w:rPr>
                <w:rFonts w:ascii="Times New Roman" w:hAnsi="Times New Roman" w:cs="Times New Roman"/>
                <w:sz w:val="12"/>
                <w:szCs w:val="12"/>
              </w:rPr>
            </w:pPr>
          </w:p>
        </w:tc>
        <w:tc>
          <w:tcPr>
            <w:tcW w:w="0" w:type="auto"/>
          </w:tcPr>
          <w:p w:rsidR="00013CF0" w:rsidRPr="00013CF0" w:rsidRDefault="00013CF0" w:rsidP="00013CF0">
            <w:pPr>
              <w:spacing w:after="0"/>
              <w:rPr>
                <w:rFonts w:ascii="Times New Roman" w:hAnsi="Times New Roman" w:cs="Times New Roman"/>
                <w:sz w:val="12"/>
                <w:szCs w:val="12"/>
              </w:rPr>
            </w:pP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173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142°41'38"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10,25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446540,40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2219642,82</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172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147°48'50"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446546,61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2219634,67</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171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324°3'4"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13,93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446548,58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2219631,54</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173</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142°41'38"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10,25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446540,40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2219642,82</w:t>
            </w:r>
          </w:p>
        </w:tc>
      </w:tr>
      <w:tr w:rsidR="00013CF0" w:rsidRPr="00013CF0" w:rsidTr="00573AFF">
        <w:tc>
          <w:tcPr>
            <w:tcW w:w="0" w:type="auto"/>
            <w:gridSpan w:val="5"/>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 13</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Кадастровый квартал:</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63:31:1401007</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Кадастровый номер:</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63:31:1401007:109</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Образуемый ЗУ:</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:109/чзу</w:t>
            </w:r>
            <w:proofErr w:type="gramStart"/>
            <w:r w:rsidRPr="00013CF0">
              <w:rPr>
                <w:rFonts w:ascii="Times New Roman" w:hAnsi="Times New Roman" w:cs="Times New Roman"/>
                <w:sz w:val="12"/>
                <w:szCs w:val="12"/>
              </w:rPr>
              <w:t>1</w:t>
            </w:r>
            <w:proofErr w:type="gramEnd"/>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 xml:space="preserve">Площадь </w:t>
            </w:r>
            <w:proofErr w:type="spellStart"/>
            <w:r w:rsidRPr="00013CF0">
              <w:rPr>
                <w:rFonts w:ascii="Times New Roman" w:hAnsi="Times New Roman" w:cs="Times New Roman"/>
                <w:sz w:val="12"/>
                <w:szCs w:val="12"/>
              </w:rPr>
              <w:t>кв.м</w:t>
            </w:r>
            <w:proofErr w:type="spellEnd"/>
            <w:r w:rsidRPr="00013CF0">
              <w:rPr>
                <w:rFonts w:ascii="Times New Roman" w:hAnsi="Times New Roman" w:cs="Times New Roman"/>
                <w:sz w:val="12"/>
                <w:szCs w:val="12"/>
              </w:rPr>
              <w:t>.:</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3600</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Правообладатель. Вид права:</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proofErr w:type="spellStart"/>
            <w:r w:rsidRPr="00013CF0">
              <w:rPr>
                <w:rFonts w:ascii="Times New Roman" w:hAnsi="Times New Roman" w:cs="Times New Roman"/>
                <w:sz w:val="12"/>
                <w:szCs w:val="12"/>
              </w:rPr>
              <w:t>Дакашев</w:t>
            </w:r>
            <w:proofErr w:type="spellEnd"/>
            <w:r w:rsidRPr="00013CF0">
              <w:rPr>
                <w:rFonts w:ascii="Times New Roman" w:hAnsi="Times New Roman" w:cs="Times New Roman"/>
                <w:sz w:val="12"/>
                <w:szCs w:val="12"/>
              </w:rPr>
              <w:t xml:space="preserve"> Хамид </w:t>
            </w:r>
            <w:proofErr w:type="spellStart"/>
            <w:r w:rsidRPr="00013CF0">
              <w:rPr>
                <w:rFonts w:ascii="Times New Roman" w:hAnsi="Times New Roman" w:cs="Times New Roman"/>
                <w:sz w:val="12"/>
                <w:szCs w:val="12"/>
              </w:rPr>
              <w:t>Алсолтаевич</w:t>
            </w:r>
            <w:proofErr w:type="spellEnd"/>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Разрешенное использование:</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Для ведения сельскохозяйственной  деятельности</w:t>
            </w:r>
          </w:p>
        </w:tc>
      </w:tr>
      <w:tr w:rsidR="00013CF0" w:rsidRPr="00013CF0" w:rsidTr="00573AFF">
        <w:trPr>
          <w:trHeight w:val="28"/>
        </w:trPr>
        <w:tc>
          <w:tcPr>
            <w:tcW w:w="0" w:type="auto"/>
            <w:gridSpan w:val="3"/>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Назначение (сооружение):</w:t>
            </w:r>
          </w:p>
        </w:tc>
        <w:tc>
          <w:tcPr>
            <w:tcW w:w="0" w:type="auto"/>
            <w:gridSpan w:val="2"/>
            <w:vAlign w:val="center"/>
          </w:tcPr>
          <w:p w:rsidR="00013CF0" w:rsidRPr="00013CF0" w:rsidRDefault="00013CF0" w:rsidP="00013CF0">
            <w:pPr>
              <w:spacing w:after="0"/>
              <w:rPr>
                <w:rFonts w:ascii="Times New Roman" w:hAnsi="Times New Roman" w:cs="Times New Roman"/>
                <w:sz w:val="12"/>
                <w:szCs w:val="12"/>
              </w:rPr>
            </w:pPr>
            <w:r w:rsidRPr="00013CF0">
              <w:rPr>
                <w:rFonts w:ascii="Times New Roman" w:hAnsi="Times New Roman" w:cs="Times New Roman"/>
                <w:sz w:val="12"/>
                <w:szCs w:val="12"/>
              </w:rPr>
              <w:t>Строительство скважины №68</w:t>
            </w:r>
          </w:p>
        </w:tc>
      </w:tr>
      <w:tr w:rsidR="00013CF0" w:rsidRPr="00013CF0" w:rsidTr="00573AFF">
        <w:trPr>
          <w:trHeight w:val="20"/>
        </w:trPr>
        <w:tc>
          <w:tcPr>
            <w:tcW w:w="0" w:type="auto"/>
            <w:vAlign w:val="bottom"/>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 точки</w:t>
            </w:r>
          </w:p>
        </w:tc>
        <w:tc>
          <w:tcPr>
            <w:tcW w:w="0" w:type="auto"/>
            <w:vAlign w:val="bottom"/>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Дирекционный</w:t>
            </w:r>
          </w:p>
        </w:tc>
        <w:tc>
          <w:tcPr>
            <w:tcW w:w="0" w:type="auto"/>
            <w:vAlign w:val="bottom"/>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Расстояние,</w:t>
            </w:r>
          </w:p>
        </w:tc>
        <w:tc>
          <w:tcPr>
            <w:tcW w:w="0" w:type="auto"/>
            <w:gridSpan w:val="2"/>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Координаты</w:t>
            </w:r>
          </w:p>
        </w:tc>
      </w:tr>
      <w:tr w:rsidR="00013CF0" w:rsidRPr="00013CF0" w:rsidTr="00573AFF">
        <w:trPr>
          <w:trHeight w:val="20"/>
        </w:trPr>
        <w:tc>
          <w:tcPr>
            <w:tcW w:w="0" w:type="auto"/>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lastRenderedPageBreak/>
              <w:t>(сквозной)</w:t>
            </w:r>
          </w:p>
        </w:tc>
        <w:tc>
          <w:tcPr>
            <w:tcW w:w="0" w:type="auto"/>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угол</w:t>
            </w:r>
          </w:p>
        </w:tc>
        <w:tc>
          <w:tcPr>
            <w:tcW w:w="0" w:type="auto"/>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м</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X</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Y</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321°4'56"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60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446385,57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2220015,50</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231°6'6"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60,01</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446347,88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2220062,18</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141°4'24"</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60,02</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446301,18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2220024,50</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8</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51°4'56"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60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446338,89</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2219977,81</w:t>
            </w:r>
          </w:p>
        </w:tc>
      </w:tr>
      <w:tr w:rsidR="00013CF0" w:rsidRPr="00013CF0" w:rsidTr="00573AFF">
        <w:trPr>
          <w:trHeight w:val="20"/>
        </w:trPr>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5</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321°4'56"</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60</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446385,57</w:t>
            </w:r>
          </w:p>
        </w:tc>
        <w:tc>
          <w:tcPr>
            <w:tcW w:w="0" w:type="auto"/>
            <w:vAlign w:val="center"/>
          </w:tcPr>
          <w:p w:rsidR="00013CF0" w:rsidRPr="00013CF0" w:rsidRDefault="00013CF0" w:rsidP="00013CF0">
            <w:pPr>
              <w:spacing w:after="0"/>
              <w:jc w:val="center"/>
              <w:rPr>
                <w:rFonts w:ascii="Times New Roman" w:hAnsi="Times New Roman" w:cs="Times New Roman"/>
                <w:sz w:val="12"/>
                <w:szCs w:val="12"/>
              </w:rPr>
            </w:pPr>
            <w:r w:rsidRPr="00013CF0">
              <w:rPr>
                <w:rFonts w:ascii="Times New Roman" w:hAnsi="Times New Roman" w:cs="Times New Roman"/>
                <w:sz w:val="12"/>
                <w:szCs w:val="12"/>
              </w:rPr>
              <w:t>2220015,50</w:t>
            </w:r>
          </w:p>
        </w:tc>
      </w:tr>
    </w:tbl>
    <w:p w:rsidR="00013CF0" w:rsidRDefault="00013CF0" w:rsidP="00013CF0">
      <w:pPr>
        <w:tabs>
          <w:tab w:val="left" w:pos="284"/>
        </w:tabs>
        <w:spacing w:after="0" w:line="240" w:lineRule="auto"/>
        <w:ind w:firstLine="284"/>
        <w:jc w:val="center"/>
        <w:rPr>
          <w:rFonts w:ascii="Times New Roman" w:hAnsi="Times New Roman" w:cs="Times New Roman"/>
          <w:sz w:val="12"/>
          <w:szCs w:val="12"/>
        </w:rPr>
      </w:pPr>
    </w:p>
    <w:p w:rsidR="00013CF0" w:rsidRDefault="00013CF0" w:rsidP="00013CF0">
      <w:pPr>
        <w:tabs>
          <w:tab w:val="left" w:pos="284"/>
        </w:tabs>
        <w:spacing w:after="0" w:line="240" w:lineRule="auto"/>
        <w:ind w:firstLine="284"/>
        <w:jc w:val="center"/>
        <w:rPr>
          <w:rFonts w:ascii="Times New Roman" w:hAnsi="Times New Roman" w:cs="Times New Roman"/>
          <w:sz w:val="12"/>
          <w:szCs w:val="12"/>
        </w:rPr>
      </w:pPr>
      <w:r w:rsidRPr="00013CF0">
        <w:rPr>
          <w:rFonts w:ascii="Times New Roman" w:hAnsi="Times New Roman" w:cs="Times New Roman"/>
          <w:sz w:val="12"/>
          <w:szCs w:val="12"/>
        </w:rPr>
        <w:t>Экспликация образуемых и изменяемых земельных участков, и их частей</w:t>
      </w:r>
    </w:p>
    <w:tbl>
      <w:tblPr>
        <w:tblStyle w:val="afa"/>
        <w:tblW w:w="5000" w:type="pct"/>
        <w:tblLook w:val="04A0" w:firstRow="1" w:lastRow="0" w:firstColumn="1" w:lastColumn="0" w:noHBand="0" w:noVBand="1"/>
      </w:tblPr>
      <w:tblGrid>
        <w:gridCol w:w="298"/>
        <w:gridCol w:w="712"/>
        <w:gridCol w:w="892"/>
        <w:gridCol w:w="680"/>
        <w:gridCol w:w="822"/>
        <w:gridCol w:w="1021"/>
        <w:gridCol w:w="1021"/>
        <w:gridCol w:w="882"/>
        <w:gridCol w:w="843"/>
        <w:gridCol w:w="558"/>
      </w:tblGrid>
      <w:tr w:rsidR="00013CF0" w:rsidRPr="00013CF0" w:rsidTr="00013CF0">
        <w:trPr>
          <w:trHeight w:val="570"/>
        </w:trPr>
        <w:tc>
          <w:tcPr>
            <w:tcW w:w="193" w:type="pct"/>
            <w:vAlign w:val="center"/>
            <w:hideMark/>
          </w:tcPr>
          <w:p w:rsidR="00013CF0" w:rsidRPr="00013CF0" w:rsidRDefault="00013CF0" w:rsidP="00573AFF">
            <w:pPr>
              <w:jc w:val="center"/>
              <w:rPr>
                <w:rFonts w:ascii="Times New Roman" w:hAnsi="Times New Roman" w:cs="Times New Roman"/>
                <w:b/>
                <w:bCs/>
                <w:sz w:val="12"/>
                <w:szCs w:val="12"/>
              </w:rPr>
            </w:pPr>
            <w:r w:rsidRPr="00013CF0">
              <w:rPr>
                <w:rFonts w:ascii="Times New Roman" w:hAnsi="Times New Roman" w:cs="Times New Roman"/>
                <w:b/>
                <w:bCs/>
                <w:sz w:val="12"/>
                <w:szCs w:val="12"/>
              </w:rPr>
              <w:t>№</w:t>
            </w:r>
          </w:p>
        </w:tc>
        <w:tc>
          <w:tcPr>
            <w:tcW w:w="461" w:type="pct"/>
            <w:vAlign w:val="center"/>
            <w:hideMark/>
          </w:tcPr>
          <w:p w:rsidR="00013CF0" w:rsidRPr="00013CF0" w:rsidRDefault="00013CF0" w:rsidP="00573AFF">
            <w:pPr>
              <w:jc w:val="center"/>
              <w:rPr>
                <w:rFonts w:ascii="Times New Roman" w:hAnsi="Times New Roman" w:cs="Times New Roman"/>
                <w:b/>
                <w:bCs/>
                <w:sz w:val="12"/>
                <w:szCs w:val="12"/>
              </w:rPr>
            </w:pPr>
            <w:r w:rsidRPr="00013CF0">
              <w:rPr>
                <w:rFonts w:ascii="Times New Roman" w:hAnsi="Times New Roman" w:cs="Times New Roman"/>
                <w:b/>
                <w:bCs/>
                <w:sz w:val="12"/>
                <w:szCs w:val="12"/>
              </w:rPr>
              <w:t>Кадастровый</w:t>
            </w:r>
            <w:r w:rsidRPr="00013CF0">
              <w:rPr>
                <w:rFonts w:ascii="Times New Roman" w:hAnsi="Times New Roman" w:cs="Times New Roman"/>
                <w:b/>
                <w:bCs/>
                <w:sz w:val="12"/>
                <w:szCs w:val="12"/>
                <w:lang w:val="en-US"/>
              </w:rPr>
              <w:t xml:space="preserve"> </w:t>
            </w:r>
            <w:r w:rsidRPr="00013CF0">
              <w:rPr>
                <w:rFonts w:ascii="Times New Roman" w:hAnsi="Times New Roman" w:cs="Times New Roman"/>
                <w:b/>
                <w:bCs/>
                <w:sz w:val="12"/>
                <w:szCs w:val="12"/>
              </w:rPr>
              <w:br w:type="page"/>
              <w:t>квартал</w:t>
            </w:r>
          </w:p>
        </w:tc>
        <w:tc>
          <w:tcPr>
            <w:tcW w:w="577" w:type="pct"/>
            <w:vAlign w:val="center"/>
            <w:hideMark/>
          </w:tcPr>
          <w:p w:rsidR="00013CF0" w:rsidRPr="00013CF0" w:rsidRDefault="00013CF0" w:rsidP="00573AFF">
            <w:pPr>
              <w:jc w:val="center"/>
              <w:rPr>
                <w:rFonts w:ascii="Times New Roman" w:hAnsi="Times New Roman" w:cs="Times New Roman"/>
                <w:b/>
                <w:bCs/>
                <w:sz w:val="12"/>
                <w:szCs w:val="12"/>
              </w:rPr>
            </w:pPr>
            <w:r w:rsidRPr="00013CF0">
              <w:rPr>
                <w:rFonts w:ascii="Times New Roman" w:hAnsi="Times New Roman" w:cs="Times New Roman"/>
                <w:b/>
                <w:bCs/>
                <w:sz w:val="12"/>
                <w:szCs w:val="12"/>
              </w:rPr>
              <w:t>Кадастровый</w:t>
            </w:r>
            <w:r w:rsidRPr="00013CF0">
              <w:rPr>
                <w:rFonts w:ascii="Times New Roman" w:hAnsi="Times New Roman" w:cs="Times New Roman"/>
                <w:b/>
                <w:bCs/>
                <w:sz w:val="12"/>
                <w:szCs w:val="12"/>
                <w:lang w:val="en-US"/>
              </w:rPr>
              <w:t xml:space="preserve"> </w:t>
            </w:r>
            <w:r w:rsidRPr="00013CF0">
              <w:rPr>
                <w:rFonts w:ascii="Times New Roman" w:hAnsi="Times New Roman" w:cs="Times New Roman"/>
                <w:b/>
                <w:bCs/>
                <w:sz w:val="12"/>
                <w:szCs w:val="12"/>
              </w:rPr>
              <w:br w:type="page"/>
              <w:t>номер ЗУ</w:t>
            </w:r>
          </w:p>
        </w:tc>
        <w:tc>
          <w:tcPr>
            <w:tcW w:w="440" w:type="pct"/>
            <w:vAlign w:val="center"/>
            <w:hideMark/>
          </w:tcPr>
          <w:p w:rsidR="00013CF0" w:rsidRPr="00013CF0" w:rsidRDefault="00013CF0" w:rsidP="00573AFF">
            <w:pPr>
              <w:jc w:val="center"/>
              <w:rPr>
                <w:rFonts w:ascii="Times New Roman" w:hAnsi="Times New Roman" w:cs="Times New Roman"/>
                <w:b/>
                <w:bCs/>
                <w:sz w:val="12"/>
                <w:szCs w:val="12"/>
              </w:rPr>
            </w:pPr>
            <w:r w:rsidRPr="00013CF0">
              <w:rPr>
                <w:rFonts w:ascii="Times New Roman" w:hAnsi="Times New Roman" w:cs="Times New Roman"/>
                <w:b/>
                <w:bCs/>
                <w:sz w:val="12"/>
                <w:szCs w:val="12"/>
              </w:rPr>
              <w:t>Образуемый ЗУ</w:t>
            </w:r>
          </w:p>
        </w:tc>
        <w:tc>
          <w:tcPr>
            <w:tcW w:w="532" w:type="pct"/>
            <w:vAlign w:val="center"/>
            <w:hideMark/>
          </w:tcPr>
          <w:p w:rsidR="00013CF0" w:rsidRPr="00013CF0" w:rsidRDefault="00013CF0" w:rsidP="00573AFF">
            <w:pPr>
              <w:jc w:val="center"/>
              <w:rPr>
                <w:rFonts w:ascii="Times New Roman" w:hAnsi="Times New Roman" w:cs="Times New Roman"/>
                <w:b/>
                <w:bCs/>
                <w:sz w:val="12"/>
                <w:szCs w:val="12"/>
              </w:rPr>
            </w:pPr>
            <w:r w:rsidRPr="00013CF0">
              <w:rPr>
                <w:rFonts w:ascii="Times New Roman" w:hAnsi="Times New Roman" w:cs="Times New Roman"/>
                <w:b/>
                <w:bCs/>
                <w:sz w:val="12"/>
                <w:szCs w:val="12"/>
              </w:rPr>
              <w:t>Наименование сооружения</w:t>
            </w:r>
          </w:p>
        </w:tc>
        <w:tc>
          <w:tcPr>
            <w:tcW w:w="660" w:type="pct"/>
            <w:vAlign w:val="center"/>
            <w:hideMark/>
          </w:tcPr>
          <w:p w:rsidR="00013CF0" w:rsidRPr="00013CF0" w:rsidRDefault="00013CF0" w:rsidP="00573AFF">
            <w:pPr>
              <w:jc w:val="center"/>
              <w:rPr>
                <w:rFonts w:ascii="Times New Roman" w:hAnsi="Times New Roman" w:cs="Times New Roman"/>
                <w:b/>
                <w:bCs/>
                <w:sz w:val="12"/>
                <w:szCs w:val="12"/>
              </w:rPr>
            </w:pPr>
            <w:r w:rsidRPr="00013CF0">
              <w:rPr>
                <w:rFonts w:ascii="Times New Roman" w:hAnsi="Times New Roman" w:cs="Times New Roman"/>
                <w:b/>
                <w:bCs/>
                <w:sz w:val="12"/>
                <w:szCs w:val="12"/>
              </w:rPr>
              <w:t>Категория земель</w:t>
            </w:r>
          </w:p>
        </w:tc>
        <w:tc>
          <w:tcPr>
            <w:tcW w:w="660" w:type="pct"/>
            <w:vAlign w:val="center"/>
            <w:hideMark/>
          </w:tcPr>
          <w:p w:rsidR="00013CF0" w:rsidRPr="00013CF0" w:rsidRDefault="00013CF0" w:rsidP="00573AFF">
            <w:pPr>
              <w:jc w:val="center"/>
              <w:rPr>
                <w:rFonts w:ascii="Times New Roman" w:hAnsi="Times New Roman" w:cs="Times New Roman"/>
                <w:b/>
                <w:bCs/>
                <w:sz w:val="12"/>
                <w:szCs w:val="12"/>
              </w:rPr>
            </w:pPr>
            <w:r w:rsidRPr="00013CF0">
              <w:rPr>
                <w:rFonts w:ascii="Times New Roman" w:hAnsi="Times New Roman" w:cs="Times New Roman"/>
                <w:b/>
                <w:bCs/>
                <w:sz w:val="12"/>
                <w:szCs w:val="12"/>
              </w:rPr>
              <w:t>Вид разрешенного использования</w:t>
            </w:r>
          </w:p>
        </w:tc>
        <w:tc>
          <w:tcPr>
            <w:tcW w:w="571" w:type="pct"/>
            <w:vAlign w:val="center"/>
            <w:hideMark/>
          </w:tcPr>
          <w:p w:rsidR="00013CF0" w:rsidRPr="00013CF0" w:rsidRDefault="00013CF0" w:rsidP="00573AFF">
            <w:pPr>
              <w:jc w:val="center"/>
              <w:rPr>
                <w:rFonts w:ascii="Times New Roman" w:hAnsi="Times New Roman" w:cs="Times New Roman"/>
                <w:b/>
                <w:bCs/>
                <w:sz w:val="12"/>
                <w:szCs w:val="12"/>
              </w:rPr>
            </w:pPr>
            <w:r w:rsidRPr="00013CF0">
              <w:rPr>
                <w:rFonts w:ascii="Times New Roman" w:hAnsi="Times New Roman" w:cs="Times New Roman"/>
                <w:b/>
                <w:bCs/>
                <w:sz w:val="12"/>
                <w:szCs w:val="12"/>
              </w:rPr>
              <w:t>Правообладатель.</w:t>
            </w:r>
          </w:p>
          <w:p w:rsidR="00013CF0" w:rsidRPr="00013CF0" w:rsidRDefault="00013CF0" w:rsidP="00573AFF">
            <w:pPr>
              <w:jc w:val="center"/>
              <w:rPr>
                <w:rFonts w:ascii="Times New Roman" w:hAnsi="Times New Roman" w:cs="Times New Roman"/>
                <w:b/>
                <w:bCs/>
                <w:sz w:val="12"/>
                <w:szCs w:val="12"/>
              </w:rPr>
            </w:pPr>
            <w:r w:rsidRPr="00013CF0">
              <w:rPr>
                <w:rFonts w:ascii="Times New Roman" w:hAnsi="Times New Roman" w:cs="Times New Roman"/>
                <w:b/>
                <w:bCs/>
                <w:sz w:val="12"/>
                <w:szCs w:val="12"/>
              </w:rPr>
              <w:t>Вид права</w:t>
            </w:r>
          </w:p>
        </w:tc>
        <w:tc>
          <w:tcPr>
            <w:tcW w:w="545" w:type="pct"/>
            <w:vAlign w:val="center"/>
            <w:hideMark/>
          </w:tcPr>
          <w:p w:rsidR="00013CF0" w:rsidRPr="00013CF0" w:rsidRDefault="00013CF0" w:rsidP="00573AFF">
            <w:pPr>
              <w:jc w:val="center"/>
              <w:rPr>
                <w:rFonts w:ascii="Times New Roman" w:hAnsi="Times New Roman" w:cs="Times New Roman"/>
                <w:b/>
                <w:bCs/>
                <w:sz w:val="12"/>
                <w:szCs w:val="12"/>
              </w:rPr>
            </w:pPr>
            <w:r w:rsidRPr="00013CF0">
              <w:rPr>
                <w:rFonts w:ascii="Times New Roman" w:hAnsi="Times New Roman" w:cs="Times New Roman"/>
                <w:b/>
                <w:bCs/>
                <w:sz w:val="12"/>
                <w:szCs w:val="12"/>
              </w:rPr>
              <w:t>Местоположение ЗУ</w:t>
            </w:r>
          </w:p>
        </w:tc>
        <w:tc>
          <w:tcPr>
            <w:tcW w:w="361" w:type="pct"/>
            <w:vAlign w:val="center"/>
            <w:hideMark/>
          </w:tcPr>
          <w:p w:rsidR="00013CF0" w:rsidRPr="00013CF0" w:rsidRDefault="00013CF0" w:rsidP="00573AFF">
            <w:pPr>
              <w:jc w:val="center"/>
              <w:rPr>
                <w:rFonts w:ascii="Times New Roman" w:hAnsi="Times New Roman" w:cs="Times New Roman"/>
                <w:b/>
                <w:bCs/>
                <w:sz w:val="12"/>
                <w:szCs w:val="12"/>
              </w:rPr>
            </w:pPr>
            <w:r w:rsidRPr="00013CF0">
              <w:rPr>
                <w:rFonts w:ascii="Times New Roman" w:hAnsi="Times New Roman" w:cs="Times New Roman"/>
                <w:b/>
                <w:bCs/>
                <w:sz w:val="12"/>
                <w:szCs w:val="12"/>
              </w:rPr>
              <w:t xml:space="preserve">Площадь </w:t>
            </w:r>
            <w:proofErr w:type="spellStart"/>
            <w:r w:rsidRPr="00013CF0">
              <w:rPr>
                <w:rFonts w:ascii="Times New Roman" w:hAnsi="Times New Roman" w:cs="Times New Roman"/>
                <w:b/>
                <w:bCs/>
                <w:sz w:val="12"/>
                <w:szCs w:val="12"/>
              </w:rPr>
              <w:t>кв.м</w:t>
            </w:r>
            <w:proofErr w:type="spellEnd"/>
            <w:r w:rsidRPr="00013CF0">
              <w:rPr>
                <w:rFonts w:ascii="Times New Roman" w:hAnsi="Times New Roman" w:cs="Times New Roman"/>
                <w:b/>
                <w:bCs/>
                <w:sz w:val="12"/>
                <w:szCs w:val="12"/>
              </w:rPr>
              <w:t>.</w:t>
            </w:r>
          </w:p>
        </w:tc>
      </w:tr>
      <w:tr w:rsidR="00013CF0" w:rsidRPr="00013CF0" w:rsidTr="00013CF0">
        <w:tc>
          <w:tcPr>
            <w:tcW w:w="193"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1</w:t>
            </w:r>
          </w:p>
        </w:tc>
        <w:tc>
          <w:tcPr>
            <w:tcW w:w="461"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63:31:1406002</w:t>
            </w:r>
          </w:p>
        </w:tc>
        <w:tc>
          <w:tcPr>
            <w:tcW w:w="577"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63:31:1406002:58</w:t>
            </w:r>
          </w:p>
        </w:tc>
        <w:tc>
          <w:tcPr>
            <w:tcW w:w="440"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:58/ЗУ</w:t>
            </w:r>
            <w:proofErr w:type="gramStart"/>
            <w:r w:rsidRPr="00013CF0">
              <w:rPr>
                <w:rFonts w:ascii="Times New Roman" w:hAnsi="Times New Roman" w:cs="Times New Roman"/>
                <w:sz w:val="12"/>
                <w:szCs w:val="12"/>
              </w:rPr>
              <w:t>1</w:t>
            </w:r>
            <w:proofErr w:type="gramEnd"/>
          </w:p>
        </w:tc>
        <w:tc>
          <w:tcPr>
            <w:tcW w:w="532" w:type="pct"/>
            <w:vAlign w:val="center"/>
          </w:tcPr>
          <w:p w:rsidR="00013CF0" w:rsidRPr="00013CF0" w:rsidRDefault="00013CF0" w:rsidP="00573AFF">
            <w:pPr>
              <w:rPr>
                <w:rFonts w:ascii="Times New Roman" w:hAnsi="Times New Roman" w:cs="Times New Roman"/>
                <w:sz w:val="12"/>
                <w:szCs w:val="12"/>
              </w:rPr>
            </w:pPr>
            <w:r>
              <w:rPr>
                <w:rFonts w:ascii="Times New Roman" w:hAnsi="Times New Roman" w:cs="Times New Roman"/>
                <w:sz w:val="12"/>
                <w:szCs w:val="12"/>
              </w:rPr>
              <w:t xml:space="preserve">Строительство </w:t>
            </w:r>
            <w:r w:rsidRPr="00013CF0">
              <w:rPr>
                <w:rFonts w:ascii="Times New Roman" w:hAnsi="Times New Roman" w:cs="Times New Roman"/>
                <w:sz w:val="12"/>
                <w:szCs w:val="12"/>
              </w:rPr>
              <w:t>скважины №66</w:t>
            </w:r>
          </w:p>
        </w:tc>
        <w:tc>
          <w:tcPr>
            <w:tcW w:w="660"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Земли сельскохозяйственного  назначения</w:t>
            </w:r>
          </w:p>
        </w:tc>
        <w:tc>
          <w:tcPr>
            <w:tcW w:w="660" w:type="pct"/>
            <w:vAlign w:val="center"/>
          </w:tcPr>
          <w:p w:rsidR="00013CF0" w:rsidRPr="00013CF0" w:rsidRDefault="00013CF0" w:rsidP="00573AFF">
            <w:pPr>
              <w:rPr>
                <w:rFonts w:ascii="Times New Roman" w:hAnsi="Times New Roman" w:cs="Times New Roman"/>
                <w:sz w:val="12"/>
                <w:szCs w:val="12"/>
              </w:rPr>
            </w:pPr>
            <w:r w:rsidRPr="00013CF0">
              <w:rPr>
                <w:rFonts w:ascii="Times New Roman" w:hAnsi="Times New Roman" w:cs="Times New Roman"/>
                <w:sz w:val="12"/>
                <w:szCs w:val="12"/>
              </w:rPr>
              <w:t>Для размещения объектов  сельскохозяйственного назначения</w:t>
            </w:r>
          </w:p>
        </w:tc>
        <w:tc>
          <w:tcPr>
            <w:tcW w:w="571" w:type="pct"/>
            <w:vAlign w:val="center"/>
          </w:tcPr>
          <w:p w:rsidR="00013CF0" w:rsidRPr="00013CF0" w:rsidRDefault="00013CF0" w:rsidP="00573AFF">
            <w:pPr>
              <w:rPr>
                <w:rFonts w:ascii="Times New Roman" w:hAnsi="Times New Roman" w:cs="Times New Roman"/>
                <w:sz w:val="12"/>
                <w:szCs w:val="12"/>
              </w:rPr>
            </w:pPr>
            <w:r w:rsidRPr="00013CF0">
              <w:rPr>
                <w:rFonts w:ascii="Times New Roman" w:hAnsi="Times New Roman" w:cs="Times New Roman"/>
                <w:sz w:val="12"/>
                <w:szCs w:val="12"/>
              </w:rPr>
              <w:t>Администрация муниципального  района Сергиевский,  Аренда Рябов Евгений Валентинович</w:t>
            </w:r>
          </w:p>
        </w:tc>
        <w:tc>
          <w:tcPr>
            <w:tcW w:w="545" w:type="pct"/>
            <w:vAlign w:val="center"/>
          </w:tcPr>
          <w:p w:rsidR="00013CF0" w:rsidRPr="00013CF0" w:rsidRDefault="00013CF0" w:rsidP="00573AFF">
            <w:pPr>
              <w:rPr>
                <w:rFonts w:ascii="Times New Roman" w:hAnsi="Times New Roman" w:cs="Times New Roman"/>
                <w:sz w:val="12"/>
                <w:szCs w:val="12"/>
              </w:rPr>
            </w:pPr>
            <w:r w:rsidRPr="00013CF0">
              <w:rPr>
                <w:rFonts w:ascii="Times New Roman" w:hAnsi="Times New Roman" w:cs="Times New Roman"/>
                <w:sz w:val="12"/>
                <w:szCs w:val="12"/>
              </w:rPr>
              <w:t>Российская Федерация, Самарская область,  муниципальный район Сергиевский,  сельское поселение Черновка</w:t>
            </w:r>
          </w:p>
        </w:tc>
        <w:tc>
          <w:tcPr>
            <w:tcW w:w="361"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3600</w:t>
            </w:r>
          </w:p>
        </w:tc>
      </w:tr>
      <w:tr w:rsidR="00013CF0" w:rsidRPr="00013CF0" w:rsidTr="00013CF0">
        <w:tc>
          <w:tcPr>
            <w:tcW w:w="193"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2</w:t>
            </w:r>
          </w:p>
        </w:tc>
        <w:tc>
          <w:tcPr>
            <w:tcW w:w="461"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63:31:1406002</w:t>
            </w:r>
          </w:p>
        </w:tc>
        <w:tc>
          <w:tcPr>
            <w:tcW w:w="577"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63:31:1406002:58</w:t>
            </w:r>
          </w:p>
        </w:tc>
        <w:tc>
          <w:tcPr>
            <w:tcW w:w="440"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:58/чзу</w:t>
            </w:r>
            <w:proofErr w:type="gramStart"/>
            <w:r w:rsidRPr="00013CF0">
              <w:rPr>
                <w:rFonts w:ascii="Times New Roman" w:hAnsi="Times New Roman" w:cs="Times New Roman"/>
                <w:sz w:val="12"/>
                <w:szCs w:val="12"/>
              </w:rPr>
              <w:t>1</w:t>
            </w:r>
            <w:proofErr w:type="gramEnd"/>
          </w:p>
        </w:tc>
        <w:tc>
          <w:tcPr>
            <w:tcW w:w="532" w:type="pct"/>
            <w:vAlign w:val="center"/>
          </w:tcPr>
          <w:p w:rsidR="00013CF0" w:rsidRPr="00013CF0" w:rsidRDefault="00013CF0" w:rsidP="00573AFF">
            <w:pPr>
              <w:rPr>
                <w:rFonts w:ascii="Times New Roman" w:hAnsi="Times New Roman" w:cs="Times New Roman"/>
                <w:sz w:val="12"/>
                <w:szCs w:val="12"/>
              </w:rPr>
            </w:pPr>
            <w:r w:rsidRPr="00013CF0">
              <w:rPr>
                <w:rFonts w:ascii="Times New Roman" w:hAnsi="Times New Roman" w:cs="Times New Roman"/>
                <w:sz w:val="12"/>
                <w:szCs w:val="12"/>
              </w:rPr>
              <w:t xml:space="preserve">Обустройство скважины №66, Технологический  проезд к сооружениям скважины №66, Трасса </w:t>
            </w:r>
            <w:proofErr w:type="gramStart"/>
            <w:r w:rsidRPr="00013CF0">
              <w:rPr>
                <w:rFonts w:ascii="Times New Roman" w:hAnsi="Times New Roman" w:cs="Times New Roman"/>
                <w:sz w:val="12"/>
                <w:szCs w:val="12"/>
              </w:rPr>
              <w:t>ВЛ</w:t>
            </w:r>
            <w:proofErr w:type="gramEnd"/>
            <w:r w:rsidRPr="00013CF0">
              <w:rPr>
                <w:rFonts w:ascii="Times New Roman" w:hAnsi="Times New Roman" w:cs="Times New Roman"/>
                <w:sz w:val="12"/>
                <w:szCs w:val="12"/>
              </w:rPr>
              <w:t xml:space="preserve"> 10 </w:t>
            </w:r>
            <w:proofErr w:type="spellStart"/>
            <w:r w:rsidRPr="00013CF0">
              <w:rPr>
                <w:rFonts w:ascii="Times New Roman" w:hAnsi="Times New Roman" w:cs="Times New Roman"/>
                <w:sz w:val="12"/>
                <w:szCs w:val="12"/>
              </w:rPr>
              <w:t>кВ</w:t>
            </w:r>
            <w:proofErr w:type="spellEnd"/>
            <w:r w:rsidRPr="00013CF0">
              <w:rPr>
                <w:rFonts w:ascii="Times New Roman" w:hAnsi="Times New Roman" w:cs="Times New Roman"/>
                <w:sz w:val="12"/>
                <w:szCs w:val="12"/>
              </w:rPr>
              <w:t xml:space="preserve"> к скважине №66</w:t>
            </w:r>
          </w:p>
        </w:tc>
        <w:tc>
          <w:tcPr>
            <w:tcW w:w="660"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Земли сельскохозяйственного  назначения</w:t>
            </w:r>
          </w:p>
        </w:tc>
        <w:tc>
          <w:tcPr>
            <w:tcW w:w="660" w:type="pct"/>
            <w:vAlign w:val="center"/>
          </w:tcPr>
          <w:p w:rsidR="00013CF0" w:rsidRPr="00013CF0" w:rsidRDefault="00013CF0" w:rsidP="00573AFF">
            <w:pPr>
              <w:rPr>
                <w:rFonts w:ascii="Times New Roman" w:hAnsi="Times New Roman" w:cs="Times New Roman"/>
                <w:sz w:val="12"/>
                <w:szCs w:val="12"/>
              </w:rPr>
            </w:pPr>
            <w:r w:rsidRPr="00013CF0">
              <w:rPr>
                <w:rFonts w:ascii="Times New Roman" w:hAnsi="Times New Roman" w:cs="Times New Roman"/>
                <w:sz w:val="12"/>
                <w:szCs w:val="12"/>
              </w:rPr>
              <w:t>Для размещения объектов  сельскохозяйственного назначения</w:t>
            </w:r>
          </w:p>
        </w:tc>
        <w:tc>
          <w:tcPr>
            <w:tcW w:w="571" w:type="pct"/>
            <w:vAlign w:val="center"/>
          </w:tcPr>
          <w:p w:rsidR="00013CF0" w:rsidRPr="00013CF0" w:rsidRDefault="00013CF0" w:rsidP="00573AFF">
            <w:pPr>
              <w:rPr>
                <w:rFonts w:ascii="Times New Roman" w:hAnsi="Times New Roman" w:cs="Times New Roman"/>
                <w:sz w:val="12"/>
                <w:szCs w:val="12"/>
              </w:rPr>
            </w:pPr>
            <w:r w:rsidRPr="00013CF0">
              <w:rPr>
                <w:rFonts w:ascii="Times New Roman" w:hAnsi="Times New Roman" w:cs="Times New Roman"/>
                <w:sz w:val="12"/>
                <w:szCs w:val="12"/>
              </w:rPr>
              <w:t>Администрация муниципального  района Сергиевский,  Аренда Рябов Евгений Валентинович</w:t>
            </w:r>
          </w:p>
        </w:tc>
        <w:tc>
          <w:tcPr>
            <w:tcW w:w="545" w:type="pct"/>
            <w:vAlign w:val="center"/>
          </w:tcPr>
          <w:p w:rsidR="00013CF0" w:rsidRPr="00013CF0" w:rsidRDefault="00013CF0" w:rsidP="00573AFF">
            <w:pPr>
              <w:rPr>
                <w:rFonts w:ascii="Times New Roman" w:hAnsi="Times New Roman" w:cs="Times New Roman"/>
                <w:sz w:val="12"/>
                <w:szCs w:val="12"/>
              </w:rPr>
            </w:pPr>
            <w:r w:rsidRPr="00013CF0">
              <w:rPr>
                <w:rFonts w:ascii="Times New Roman" w:hAnsi="Times New Roman" w:cs="Times New Roman"/>
                <w:sz w:val="12"/>
                <w:szCs w:val="12"/>
              </w:rPr>
              <w:t>Российская Федерация, Самарская область,  муниципальный район Сергиевский,  сельское поселение Черновка</w:t>
            </w:r>
          </w:p>
        </w:tc>
        <w:tc>
          <w:tcPr>
            <w:tcW w:w="361"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6033</w:t>
            </w:r>
          </w:p>
        </w:tc>
      </w:tr>
      <w:tr w:rsidR="00013CF0" w:rsidRPr="00013CF0" w:rsidTr="00013CF0">
        <w:tc>
          <w:tcPr>
            <w:tcW w:w="193"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3</w:t>
            </w:r>
          </w:p>
        </w:tc>
        <w:tc>
          <w:tcPr>
            <w:tcW w:w="461"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63:31:1401008</w:t>
            </w:r>
          </w:p>
        </w:tc>
        <w:tc>
          <w:tcPr>
            <w:tcW w:w="577"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63:31:1401008:112</w:t>
            </w:r>
          </w:p>
        </w:tc>
        <w:tc>
          <w:tcPr>
            <w:tcW w:w="440"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:112/чзу</w:t>
            </w:r>
            <w:proofErr w:type="gramStart"/>
            <w:r w:rsidRPr="00013CF0">
              <w:rPr>
                <w:rFonts w:ascii="Times New Roman" w:hAnsi="Times New Roman" w:cs="Times New Roman"/>
                <w:sz w:val="12"/>
                <w:szCs w:val="12"/>
              </w:rPr>
              <w:t>1</w:t>
            </w:r>
            <w:proofErr w:type="gramEnd"/>
          </w:p>
        </w:tc>
        <w:tc>
          <w:tcPr>
            <w:tcW w:w="532" w:type="pct"/>
            <w:vAlign w:val="center"/>
          </w:tcPr>
          <w:p w:rsidR="00013CF0" w:rsidRPr="00013CF0" w:rsidRDefault="00013CF0" w:rsidP="00573AFF">
            <w:pPr>
              <w:rPr>
                <w:rFonts w:ascii="Times New Roman" w:hAnsi="Times New Roman" w:cs="Times New Roman"/>
                <w:sz w:val="12"/>
                <w:szCs w:val="12"/>
              </w:rPr>
            </w:pPr>
            <w:r w:rsidRPr="00013CF0">
              <w:rPr>
                <w:rFonts w:ascii="Times New Roman" w:hAnsi="Times New Roman" w:cs="Times New Roman"/>
                <w:sz w:val="12"/>
                <w:szCs w:val="12"/>
              </w:rPr>
              <w:t xml:space="preserve">Обустройство скважины №67, Технологический  проезд к сооружениям скважины </w:t>
            </w:r>
            <w:r>
              <w:rPr>
                <w:rFonts w:ascii="Times New Roman" w:hAnsi="Times New Roman" w:cs="Times New Roman"/>
                <w:sz w:val="12"/>
                <w:szCs w:val="12"/>
              </w:rPr>
              <w:t xml:space="preserve">№67, Трасса </w:t>
            </w:r>
            <w:proofErr w:type="gramStart"/>
            <w:r>
              <w:rPr>
                <w:rFonts w:ascii="Times New Roman" w:hAnsi="Times New Roman" w:cs="Times New Roman"/>
                <w:sz w:val="12"/>
                <w:szCs w:val="12"/>
              </w:rPr>
              <w:t>ВЛ</w:t>
            </w:r>
            <w:proofErr w:type="gramEnd"/>
            <w:r>
              <w:rPr>
                <w:rFonts w:ascii="Times New Roman" w:hAnsi="Times New Roman" w:cs="Times New Roman"/>
                <w:sz w:val="12"/>
                <w:szCs w:val="12"/>
              </w:rPr>
              <w:t xml:space="preserve"> 10 </w:t>
            </w:r>
            <w:proofErr w:type="spellStart"/>
            <w:r>
              <w:rPr>
                <w:rFonts w:ascii="Times New Roman" w:hAnsi="Times New Roman" w:cs="Times New Roman"/>
                <w:sz w:val="12"/>
                <w:szCs w:val="12"/>
              </w:rPr>
              <w:t>кВ</w:t>
            </w:r>
            <w:proofErr w:type="spellEnd"/>
            <w:r>
              <w:rPr>
                <w:rFonts w:ascii="Times New Roman" w:hAnsi="Times New Roman" w:cs="Times New Roman"/>
                <w:sz w:val="12"/>
                <w:szCs w:val="12"/>
              </w:rPr>
              <w:t xml:space="preserve"> к скважине </w:t>
            </w:r>
            <w:r w:rsidRPr="00013CF0">
              <w:rPr>
                <w:rFonts w:ascii="Times New Roman" w:hAnsi="Times New Roman" w:cs="Times New Roman"/>
                <w:sz w:val="12"/>
                <w:szCs w:val="12"/>
              </w:rPr>
              <w:t>№67</w:t>
            </w:r>
          </w:p>
        </w:tc>
        <w:tc>
          <w:tcPr>
            <w:tcW w:w="660"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Земли сельскохозяйственного  назначения</w:t>
            </w:r>
          </w:p>
        </w:tc>
        <w:tc>
          <w:tcPr>
            <w:tcW w:w="660" w:type="pct"/>
            <w:vAlign w:val="center"/>
          </w:tcPr>
          <w:p w:rsidR="00013CF0" w:rsidRPr="00013CF0" w:rsidRDefault="00013CF0" w:rsidP="00573AFF">
            <w:pPr>
              <w:rPr>
                <w:rFonts w:ascii="Times New Roman" w:hAnsi="Times New Roman" w:cs="Times New Roman"/>
                <w:sz w:val="12"/>
                <w:szCs w:val="12"/>
              </w:rPr>
            </w:pPr>
            <w:r w:rsidRPr="00013CF0">
              <w:rPr>
                <w:rFonts w:ascii="Times New Roman" w:hAnsi="Times New Roman" w:cs="Times New Roman"/>
                <w:sz w:val="12"/>
                <w:szCs w:val="12"/>
              </w:rPr>
              <w:t>Для размещения объектов  сельскохозяйственного назначения,  находящихся в территориальной зоне Сх</w:t>
            </w:r>
            <w:proofErr w:type="gramStart"/>
            <w:r w:rsidRPr="00013CF0">
              <w:rPr>
                <w:rFonts w:ascii="Times New Roman" w:hAnsi="Times New Roman" w:cs="Times New Roman"/>
                <w:sz w:val="12"/>
                <w:szCs w:val="12"/>
              </w:rPr>
              <w:t>1</w:t>
            </w:r>
            <w:proofErr w:type="gramEnd"/>
          </w:p>
        </w:tc>
        <w:tc>
          <w:tcPr>
            <w:tcW w:w="571" w:type="pct"/>
            <w:vAlign w:val="center"/>
          </w:tcPr>
          <w:p w:rsidR="00013CF0" w:rsidRPr="00013CF0" w:rsidRDefault="00013CF0" w:rsidP="00573AFF">
            <w:pPr>
              <w:rPr>
                <w:rFonts w:ascii="Times New Roman" w:hAnsi="Times New Roman" w:cs="Times New Roman"/>
                <w:sz w:val="12"/>
                <w:szCs w:val="12"/>
              </w:rPr>
            </w:pPr>
            <w:r w:rsidRPr="00013CF0">
              <w:rPr>
                <w:rFonts w:ascii="Times New Roman" w:hAnsi="Times New Roman" w:cs="Times New Roman"/>
                <w:sz w:val="12"/>
                <w:szCs w:val="12"/>
              </w:rPr>
              <w:t>Администрация муниципального  района Сергиевский,  Аренда Рябов Евгений Валентинович</w:t>
            </w:r>
          </w:p>
        </w:tc>
        <w:tc>
          <w:tcPr>
            <w:tcW w:w="545" w:type="pct"/>
            <w:vAlign w:val="center"/>
          </w:tcPr>
          <w:p w:rsidR="00013CF0" w:rsidRPr="00013CF0" w:rsidRDefault="00013CF0" w:rsidP="00573AFF">
            <w:pPr>
              <w:rPr>
                <w:rFonts w:ascii="Times New Roman" w:hAnsi="Times New Roman" w:cs="Times New Roman"/>
                <w:sz w:val="12"/>
                <w:szCs w:val="12"/>
              </w:rPr>
            </w:pPr>
            <w:r w:rsidRPr="00013CF0">
              <w:rPr>
                <w:rFonts w:ascii="Times New Roman" w:hAnsi="Times New Roman" w:cs="Times New Roman"/>
                <w:sz w:val="12"/>
                <w:szCs w:val="12"/>
              </w:rPr>
              <w:t>Самарская область, Сергиевский район,  сельское поселение Черновка</w:t>
            </w:r>
          </w:p>
        </w:tc>
        <w:tc>
          <w:tcPr>
            <w:tcW w:w="361"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7844</w:t>
            </w:r>
          </w:p>
        </w:tc>
      </w:tr>
      <w:tr w:rsidR="00013CF0" w:rsidRPr="00013CF0" w:rsidTr="00013CF0">
        <w:tc>
          <w:tcPr>
            <w:tcW w:w="193"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4</w:t>
            </w:r>
          </w:p>
        </w:tc>
        <w:tc>
          <w:tcPr>
            <w:tcW w:w="461"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63:31:1401008</w:t>
            </w:r>
          </w:p>
        </w:tc>
        <w:tc>
          <w:tcPr>
            <w:tcW w:w="577"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63:31:1401008:123</w:t>
            </w:r>
          </w:p>
        </w:tc>
        <w:tc>
          <w:tcPr>
            <w:tcW w:w="440"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:123/чзу</w:t>
            </w:r>
            <w:proofErr w:type="gramStart"/>
            <w:r w:rsidRPr="00013CF0">
              <w:rPr>
                <w:rFonts w:ascii="Times New Roman" w:hAnsi="Times New Roman" w:cs="Times New Roman"/>
                <w:sz w:val="12"/>
                <w:szCs w:val="12"/>
              </w:rPr>
              <w:t>1</w:t>
            </w:r>
            <w:proofErr w:type="gramEnd"/>
          </w:p>
        </w:tc>
        <w:tc>
          <w:tcPr>
            <w:tcW w:w="532" w:type="pct"/>
            <w:vAlign w:val="center"/>
          </w:tcPr>
          <w:p w:rsidR="00013CF0" w:rsidRPr="00013CF0" w:rsidRDefault="00013CF0" w:rsidP="00573AFF">
            <w:pPr>
              <w:rPr>
                <w:rFonts w:ascii="Times New Roman" w:hAnsi="Times New Roman" w:cs="Times New Roman"/>
                <w:sz w:val="12"/>
                <w:szCs w:val="12"/>
              </w:rPr>
            </w:pPr>
            <w:r w:rsidRPr="00013CF0">
              <w:rPr>
                <w:rFonts w:ascii="Times New Roman" w:hAnsi="Times New Roman" w:cs="Times New Roman"/>
                <w:sz w:val="12"/>
                <w:szCs w:val="12"/>
              </w:rPr>
              <w:t>Строительство скважины №67</w:t>
            </w:r>
          </w:p>
        </w:tc>
        <w:tc>
          <w:tcPr>
            <w:tcW w:w="660"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Земли сельскохозяйственного  назначения</w:t>
            </w:r>
          </w:p>
        </w:tc>
        <w:tc>
          <w:tcPr>
            <w:tcW w:w="660" w:type="pct"/>
            <w:vAlign w:val="center"/>
          </w:tcPr>
          <w:p w:rsidR="00013CF0" w:rsidRPr="00013CF0" w:rsidRDefault="00013CF0" w:rsidP="00573AFF">
            <w:pPr>
              <w:rPr>
                <w:rFonts w:ascii="Times New Roman" w:hAnsi="Times New Roman" w:cs="Times New Roman"/>
                <w:sz w:val="12"/>
                <w:szCs w:val="12"/>
              </w:rPr>
            </w:pPr>
            <w:r w:rsidRPr="00013CF0">
              <w:rPr>
                <w:rFonts w:ascii="Times New Roman" w:hAnsi="Times New Roman" w:cs="Times New Roman"/>
                <w:sz w:val="12"/>
                <w:szCs w:val="12"/>
              </w:rPr>
              <w:t>Для размещения объектов  сельскохозяйственного назначения,  находящихся в территориальной зоне Сх</w:t>
            </w:r>
            <w:proofErr w:type="gramStart"/>
            <w:r w:rsidRPr="00013CF0">
              <w:rPr>
                <w:rFonts w:ascii="Times New Roman" w:hAnsi="Times New Roman" w:cs="Times New Roman"/>
                <w:sz w:val="12"/>
                <w:szCs w:val="12"/>
              </w:rPr>
              <w:t>1</w:t>
            </w:r>
            <w:proofErr w:type="gramEnd"/>
          </w:p>
        </w:tc>
        <w:tc>
          <w:tcPr>
            <w:tcW w:w="571" w:type="pct"/>
            <w:vAlign w:val="center"/>
          </w:tcPr>
          <w:p w:rsidR="00013CF0" w:rsidRPr="00013CF0" w:rsidRDefault="00013CF0" w:rsidP="00573AFF">
            <w:pPr>
              <w:rPr>
                <w:rFonts w:ascii="Times New Roman" w:hAnsi="Times New Roman" w:cs="Times New Roman"/>
                <w:sz w:val="12"/>
                <w:szCs w:val="12"/>
              </w:rPr>
            </w:pPr>
            <w:r w:rsidRPr="00013CF0">
              <w:rPr>
                <w:rFonts w:ascii="Times New Roman" w:hAnsi="Times New Roman" w:cs="Times New Roman"/>
                <w:sz w:val="12"/>
                <w:szCs w:val="12"/>
              </w:rPr>
              <w:t>Администрация муниципального  района Сергиевский</w:t>
            </w:r>
          </w:p>
        </w:tc>
        <w:tc>
          <w:tcPr>
            <w:tcW w:w="545" w:type="pct"/>
            <w:vAlign w:val="center"/>
          </w:tcPr>
          <w:p w:rsidR="00013CF0" w:rsidRPr="00013CF0" w:rsidRDefault="00013CF0" w:rsidP="00573AFF">
            <w:pPr>
              <w:rPr>
                <w:rFonts w:ascii="Times New Roman" w:hAnsi="Times New Roman" w:cs="Times New Roman"/>
                <w:sz w:val="12"/>
                <w:szCs w:val="12"/>
              </w:rPr>
            </w:pPr>
            <w:r w:rsidRPr="00013CF0">
              <w:rPr>
                <w:rFonts w:ascii="Times New Roman" w:hAnsi="Times New Roman" w:cs="Times New Roman"/>
                <w:sz w:val="12"/>
                <w:szCs w:val="12"/>
              </w:rPr>
              <w:t>Самарская область, Сергиевский район,  сельское поселение Черновка</w:t>
            </w:r>
          </w:p>
        </w:tc>
        <w:tc>
          <w:tcPr>
            <w:tcW w:w="361"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3600</w:t>
            </w:r>
          </w:p>
        </w:tc>
      </w:tr>
      <w:tr w:rsidR="00013CF0" w:rsidRPr="00013CF0" w:rsidTr="00013CF0">
        <w:tc>
          <w:tcPr>
            <w:tcW w:w="193"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5</w:t>
            </w:r>
          </w:p>
        </w:tc>
        <w:tc>
          <w:tcPr>
            <w:tcW w:w="461"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63:31:1401008</w:t>
            </w:r>
          </w:p>
        </w:tc>
        <w:tc>
          <w:tcPr>
            <w:tcW w:w="577"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63:31:1401008:110</w:t>
            </w:r>
          </w:p>
        </w:tc>
        <w:tc>
          <w:tcPr>
            <w:tcW w:w="440"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110/чзу</w:t>
            </w:r>
            <w:proofErr w:type="gramStart"/>
            <w:r w:rsidRPr="00013CF0">
              <w:rPr>
                <w:rFonts w:ascii="Times New Roman" w:hAnsi="Times New Roman" w:cs="Times New Roman"/>
                <w:sz w:val="12"/>
                <w:szCs w:val="12"/>
              </w:rPr>
              <w:t>1</w:t>
            </w:r>
            <w:proofErr w:type="gramEnd"/>
          </w:p>
        </w:tc>
        <w:tc>
          <w:tcPr>
            <w:tcW w:w="532" w:type="pct"/>
            <w:vAlign w:val="center"/>
          </w:tcPr>
          <w:p w:rsidR="00013CF0" w:rsidRPr="00013CF0" w:rsidRDefault="00013CF0" w:rsidP="00573AFF">
            <w:pPr>
              <w:rPr>
                <w:rFonts w:ascii="Times New Roman" w:hAnsi="Times New Roman" w:cs="Times New Roman"/>
                <w:sz w:val="12"/>
                <w:szCs w:val="12"/>
              </w:rPr>
            </w:pPr>
            <w:r w:rsidRPr="00013CF0">
              <w:rPr>
                <w:rFonts w:ascii="Times New Roman" w:hAnsi="Times New Roman" w:cs="Times New Roman"/>
                <w:sz w:val="12"/>
                <w:szCs w:val="12"/>
              </w:rPr>
              <w:t>Технологический проезд к  сооружениям сква</w:t>
            </w:r>
            <w:r>
              <w:rPr>
                <w:rFonts w:ascii="Times New Roman" w:hAnsi="Times New Roman" w:cs="Times New Roman"/>
                <w:sz w:val="12"/>
                <w:szCs w:val="12"/>
              </w:rPr>
              <w:t xml:space="preserve">жины №67, Обустройство скважин </w:t>
            </w:r>
            <w:r w:rsidRPr="00013CF0">
              <w:rPr>
                <w:rFonts w:ascii="Times New Roman" w:hAnsi="Times New Roman" w:cs="Times New Roman"/>
                <w:sz w:val="12"/>
                <w:szCs w:val="12"/>
              </w:rPr>
              <w:t>№67</w:t>
            </w:r>
          </w:p>
        </w:tc>
        <w:tc>
          <w:tcPr>
            <w:tcW w:w="660"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Земли сельскохозяйственного  назначения</w:t>
            </w:r>
          </w:p>
        </w:tc>
        <w:tc>
          <w:tcPr>
            <w:tcW w:w="660" w:type="pct"/>
            <w:vAlign w:val="center"/>
          </w:tcPr>
          <w:p w:rsidR="00013CF0" w:rsidRPr="00013CF0" w:rsidRDefault="00013CF0" w:rsidP="00573AFF">
            <w:pPr>
              <w:rPr>
                <w:rFonts w:ascii="Times New Roman" w:hAnsi="Times New Roman" w:cs="Times New Roman"/>
                <w:sz w:val="12"/>
                <w:szCs w:val="12"/>
              </w:rPr>
            </w:pPr>
            <w:r w:rsidRPr="00013CF0">
              <w:rPr>
                <w:rFonts w:ascii="Times New Roman" w:hAnsi="Times New Roman" w:cs="Times New Roman"/>
                <w:sz w:val="12"/>
                <w:szCs w:val="12"/>
              </w:rPr>
              <w:t>объект "Сбор нефти и газа со скважины № 50  Южно-Орловского месторождения"</w:t>
            </w:r>
          </w:p>
        </w:tc>
        <w:tc>
          <w:tcPr>
            <w:tcW w:w="571" w:type="pct"/>
            <w:vAlign w:val="center"/>
          </w:tcPr>
          <w:p w:rsidR="00013CF0" w:rsidRPr="00013CF0" w:rsidRDefault="00013CF0" w:rsidP="00573AFF">
            <w:pPr>
              <w:rPr>
                <w:rFonts w:ascii="Times New Roman" w:hAnsi="Times New Roman" w:cs="Times New Roman"/>
                <w:sz w:val="12"/>
                <w:szCs w:val="12"/>
              </w:rPr>
            </w:pPr>
            <w:r w:rsidRPr="00013CF0">
              <w:rPr>
                <w:rFonts w:ascii="Times New Roman" w:hAnsi="Times New Roman" w:cs="Times New Roman"/>
                <w:sz w:val="12"/>
                <w:szCs w:val="12"/>
              </w:rPr>
              <w:t>Администрация муниципального  района Сергиевский Аренда АО "</w:t>
            </w:r>
            <w:proofErr w:type="spellStart"/>
            <w:r w:rsidRPr="00013CF0">
              <w:rPr>
                <w:rFonts w:ascii="Times New Roman" w:hAnsi="Times New Roman" w:cs="Times New Roman"/>
                <w:sz w:val="12"/>
                <w:szCs w:val="12"/>
              </w:rPr>
              <w:t>Самаранефтегаз</w:t>
            </w:r>
            <w:proofErr w:type="spellEnd"/>
            <w:r w:rsidRPr="00013CF0">
              <w:rPr>
                <w:rFonts w:ascii="Times New Roman" w:hAnsi="Times New Roman" w:cs="Times New Roman"/>
                <w:sz w:val="12"/>
                <w:szCs w:val="12"/>
              </w:rPr>
              <w:t>"</w:t>
            </w:r>
          </w:p>
        </w:tc>
        <w:tc>
          <w:tcPr>
            <w:tcW w:w="545" w:type="pct"/>
            <w:vAlign w:val="center"/>
          </w:tcPr>
          <w:p w:rsidR="00013CF0" w:rsidRPr="00013CF0" w:rsidRDefault="00013CF0" w:rsidP="00573AFF">
            <w:pPr>
              <w:rPr>
                <w:rFonts w:ascii="Times New Roman" w:hAnsi="Times New Roman" w:cs="Times New Roman"/>
                <w:sz w:val="12"/>
                <w:szCs w:val="12"/>
              </w:rPr>
            </w:pPr>
            <w:r w:rsidRPr="00013CF0">
              <w:rPr>
                <w:rFonts w:ascii="Times New Roman" w:hAnsi="Times New Roman" w:cs="Times New Roman"/>
                <w:sz w:val="12"/>
                <w:szCs w:val="12"/>
              </w:rPr>
              <w:t>Российская Федерация, Самарская область,  муниципальный район Сергиевский,  сельское поселение Черновка</w:t>
            </w:r>
          </w:p>
        </w:tc>
        <w:tc>
          <w:tcPr>
            <w:tcW w:w="361"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164</w:t>
            </w:r>
          </w:p>
        </w:tc>
      </w:tr>
      <w:tr w:rsidR="00013CF0" w:rsidRPr="00013CF0" w:rsidTr="00013CF0">
        <w:tc>
          <w:tcPr>
            <w:tcW w:w="193"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6</w:t>
            </w:r>
          </w:p>
        </w:tc>
        <w:tc>
          <w:tcPr>
            <w:tcW w:w="461"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63:31:1401008</w:t>
            </w:r>
          </w:p>
        </w:tc>
        <w:tc>
          <w:tcPr>
            <w:tcW w:w="577"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63:31:1401008:110</w:t>
            </w:r>
          </w:p>
        </w:tc>
        <w:tc>
          <w:tcPr>
            <w:tcW w:w="440"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110/чзу</w:t>
            </w:r>
            <w:proofErr w:type="gramStart"/>
            <w:r w:rsidRPr="00013CF0">
              <w:rPr>
                <w:rFonts w:ascii="Times New Roman" w:hAnsi="Times New Roman" w:cs="Times New Roman"/>
                <w:sz w:val="12"/>
                <w:szCs w:val="12"/>
              </w:rPr>
              <w:t>2</w:t>
            </w:r>
            <w:proofErr w:type="gramEnd"/>
          </w:p>
        </w:tc>
        <w:tc>
          <w:tcPr>
            <w:tcW w:w="532" w:type="pct"/>
            <w:vAlign w:val="center"/>
          </w:tcPr>
          <w:p w:rsidR="00013CF0" w:rsidRPr="00013CF0" w:rsidRDefault="00013CF0" w:rsidP="00573AFF">
            <w:pPr>
              <w:rPr>
                <w:rFonts w:ascii="Times New Roman" w:hAnsi="Times New Roman" w:cs="Times New Roman"/>
                <w:sz w:val="12"/>
                <w:szCs w:val="12"/>
              </w:rPr>
            </w:pPr>
            <w:r w:rsidRPr="00013CF0">
              <w:rPr>
                <w:rFonts w:ascii="Times New Roman" w:hAnsi="Times New Roman" w:cs="Times New Roman"/>
                <w:sz w:val="12"/>
                <w:szCs w:val="12"/>
              </w:rPr>
              <w:t xml:space="preserve">Трасса </w:t>
            </w:r>
            <w:proofErr w:type="gramStart"/>
            <w:r w:rsidRPr="00013CF0">
              <w:rPr>
                <w:rFonts w:ascii="Times New Roman" w:hAnsi="Times New Roman" w:cs="Times New Roman"/>
                <w:sz w:val="12"/>
                <w:szCs w:val="12"/>
              </w:rPr>
              <w:t>ВЛ</w:t>
            </w:r>
            <w:proofErr w:type="gramEnd"/>
            <w:r w:rsidRPr="00013CF0">
              <w:rPr>
                <w:rFonts w:ascii="Times New Roman" w:hAnsi="Times New Roman" w:cs="Times New Roman"/>
                <w:sz w:val="12"/>
                <w:szCs w:val="12"/>
              </w:rPr>
              <w:t xml:space="preserve"> 10 </w:t>
            </w:r>
            <w:proofErr w:type="spellStart"/>
            <w:r w:rsidRPr="00013CF0">
              <w:rPr>
                <w:rFonts w:ascii="Times New Roman" w:hAnsi="Times New Roman" w:cs="Times New Roman"/>
                <w:sz w:val="12"/>
                <w:szCs w:val="12"/>
              </w:rPr>
              <w:t>кВ</w:t>
            </w:r>
            <w:proofErr w:type="spellEnd"/>
            <w:r w:rsidRPr="00013CF0">
              <w:rPr>
                <w:rFonts w:ascii="Times New Roman" w:hAnsi="Times New Roman" w:cs="Times New Roman"/>
                <w:sz w:val="12"/>
                <w:szCs w:val="12"/>
              </w:rPr>
              <w:t xml:space="preserve"> к </w:t>
            </w:r>
            <w:r w:rsidRPr="00013CF0">
              <w:rPr>
                <w:rFonts w:ascii="Times New Roman" w:hAnsi="Times New Roman" w:cs="Times New Roman"/>
                <w:sz w:val="12"/>
                <w:szCs w:val="12"/>
              </w:rPr>
              <w:lastRenderedPageBreak/>
              <w:t>скважине №68</w:t>
            </w:r>
          </w:p>
        </w:tc>
        <w:tc>
          <w:tcPr>
            <w:tcW w:w="660"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lastRenderedPageBreak/>
              <w:t>Земли сельскохозяйст</w:t>
            </w:r>
            <w:r w:rsidRPr="00013CF0">
              <w:rPr>
                <w:rFonts w:ascii="Times New Roman" w:hAnsi="Times New Roman" w:cs="Times New Roman"/>
                <w:sz w:val="12"/>
                <w:szCs w:val="12"/>
              </w:rPr>
              <w:lastRenderedPageBreak/>
              <w:t>венного  назначения</w:t>
            </w:r>
          </w:p>
        </w:tc>
        <w:tc>
          <w:tcPr>
            <w:tcW w:w="660" w:type="pct"/>
            <w:vAlign w:val="center"/>
          </w:tcPr>
          <w:p w:rsidR="00013CF0" w:rsidRPr="00013CF0" w:rsidRDefault="00013CF0" w:rsidP="00573AFF">
            <w:pPr>
              <w:rPr>
                <w:rFonts w:ascii="Times New Roman" w:hAnsi="Times New Roman" w:cs="Times New Roman"/>
                <w:sz w:val="12"/>
                <w:szCs w:val="12"/>
              </w:rPr>
            </w:pPr>
            <w:r w:rsidRPr="00013CF0">
              <w:rPr>
                <w:rFonts w:ascii="Times New Roman" w:hAnsi="Times New Roman" w:cs="Times New Roman"/>
                <w:sz w:val="12"/>
                <w:szCs w:val="12"/>
              </w:rPr>
              <w:lastRenderedPageBreak/>
              <w:t xml:space="preserve">объект "Сбор нефти и газа со </w:t>
            </w:r>
            <w:r w:rsidRPr="00013CF0">
              <w:rPr>
                <w:rFonts w:ascii="Times New Roman" w:hAnsi="Times New Roman" w:cs="Times New Roman"/>
                <w:sz w:val="12"/>
                <w:szCs w:val="12"/>
              </w:rPr>
              <w:lastRenderedPageBreak/>
              <w:t>скважины № 50  Южно-Орловского месторождения"</w:t>
            </w:r>
          </w:p>
        </w:tc>
        <w:tc>
          <w:tcPr>
            <w:tcW w:w="571" w:type="pct"/>
            <w:vAlign w:val="center"/>
          </w:tcPr>
          <w:p w:rsidR="00013CF0" w:rsidRPr="00013CF0" w:rsidRDefault="00013CF0" w:rsidP="00573AFF">
            <w:pPr>
              <w:rPr>
                <w:rFonts w:ascii="Times New Roman" w:hAnsi="Times New Roman" w:cs="Times New Roman"/>
                <w:sz w:val="12"/>
                <w:szCs w:val="12"/>
              </w:rPr>
            </w:pPr>
            <w:r w:rsidRPr="00013CF0">
              <w:rPr>
                <w:rFonts w:ascii="Times New Roman" w:hAnsi="Times New Roman" w:cs="Times New Roman"/>
                <w:sz w:val="12"/>
                <w:szCs w:val="12"/>
              </w:rPr>
              <w:lastRenderedPageBreak/>
              <w:t xml:space="preserve">Администрация </w:t>
            </w:r>
            <w:r w:rsidRPr="00013CF0">
              <w:rPr>
                <w:rFonts w:ascii="Times New Roman" w:hAnsi="Times New Roman" w:cs="Times New Roman"/>
                <w:sz w:val="12"/>
                <w:szCs w:val="12"/>
              </w:rPr>
              <w:lastRenderedPageBreak/>
              <w:t>муниципального  района Сергиевский Аренда АО "</w:t>
            </w:r>
            <w:proofErr w:type="spellStart"/>
            <w:r w:rsidRPr="00013CF0">
              <w:rPr>
                <w:rFonts w:ascii="Times New Roman" w:hAnsi="Times New Roman" w:cs="Times New Roman"/>
                <w:sz w:val="12"/>
                <w:szCs w:val="12"/>
              </w:rPr>
              <w:t>Самаранефтегаз</w:t>
            </w:r>
            <w:proofErr w:type="spellEnd"/>
            <w:r w:rsidRPr="00013CF0">
              <w:rPr>
                <w:rFonts w:ascii="Times New Roman" w:hAnsi="Times New Roman" w:cs="Times New Roman"/>
                <w:sz w:val="12"/>
                <w:szCs w:val="12"/>
              </w:rPr>
              <w:t>"</w:t>
            </w:r>
          </w:p>
        </w:tc>
        <w:tc>
          <w:tcPr>
            <w:tcW w:w="545" w:type="pct"/>
            <w:vAlign w:val="center"/>
          </w:tcPr>
          <w:p w:rsidR="00013CF0" w:rsidRPr="00013CF0" w:rsidRDefault="00013CF0" w:rsidP="00573AFF">
            <w:pPr>
              <w:rPr>
                <w:rFonts w:ascii="Times New Roman" w:hAnsi="Times New Roman" w:cs="Times New Roman"/>
                <w:sz w:val="12"/>
                <w:szCs w:val="12"/>
              </w:rPr>
            </w:pPr>
            <w:r w:rsidRPr="00013CF0">
              <w:rPr>
                <w:rFonts w:ascii="Times New Roman" w:hAnsi="Times New Roman" w:cs="Times New Roman"/>
                <w:sz w:val="12"/>
                <w:szCs w:val="12"/>
              </w:rPr>
              <w:lastRenderedPageBreak/>
              <w:t xml:space="preserve">Российская Федерация, </w:t>
            </w:r>
            <w:r w:rsidRPr="00013CF0">
              <w:rPr>
                <w:rFonts w:ascii="Times New Roman" w:hAnsi="Times New Roman" w:cs="Times New Roman"/>
                <w:sz w:val="12"/>
                <w:szCs w:val="12"/>
              </w:rPr>
              <w:lastRenderedPageBreak/>
              <w:t>Самарская область,  муниципальный район Сергиевский,  сельское поселение Черновка</w:t>
            </w:r>
          </w:p>
        </w:tc>
        <w:tc>
          <w:tcPr>
            <w:tcW w:w="361"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lastRenderedPageBreak/>
              <w:t>51</w:t>
            </w:r>
          </w:p>
        </w:tc>
      </w:tr>
      <w:tr w:rsidR="00013CF0" w:rsidRPr="00013CF0" w:rsidTr="00013CF0">
        <w:tc>
          <w:tcPr>
            <w:tcW w:w="193"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lastRenderedPageBreak/>
              <w:t>7</w:t>
            </w:r>
          </w:p>
        </w:tc>
        <w:tc>
          <w:tcPr>
            <w:tcW w:w="461"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63:31:1401008</w:t>
            </w:r>
          </w:p>
        </w:tc>
        <w:tc>
          <w:tcPr>
            <w:tcW w:w="577"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63:31:1401008:112</w:t>
            </w:r>
          </w:p>
        </w:tc>
        <w:tc>
          <w:tcPr>
            <w:tcW w:w="440"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:112/чзу3</w:t>
            </w:r>
          </w:p>
        </w:tc>
        <w:tc>
          <w:tcPr>
            <w:tcW w:w="532" w:type="pct"/>
            <w:vAlign w:val="center"/>
          </w:tcPr>
          <w:p w:rsidR="00013CF0" w:rsidRPr="00013CF0" w:rsidRDefault="00013CF0" w:rsidP="00573AFF">
            <w:pPr>
              <w:rPr>
                <w:rFonts w:ascii="Times New Roman" w:hAnsi="Times New Roman" w:cs="Times New Roman"/>
                <w:sz w:val="12"/>
                <w:szCs w:val="12"/>
              </w:rPr>
            </w:pPr>
            <w:r w:rsidRPr="00013CF0">
              <w:rPr>
                <w:rFonts w:ascii="Times New Roman" w:hAnsi="Times New Roman" w:cs="Times New Roman"/>
                <w:sz w:val="12"/>
                <w:szCs w:val="12"/>
              </w:rPr>
              <w:t xml:space="preserve">Трасса </w:t>
            </w:r>
            <w:proofErr w:type="gramStart"/>
            <w:r w:rsidRPr="00013CF0">
              <w:rPr>
                <w:rFonts w:ascii="Times New Roman" w:hAnsi="Times New Roman" w:cs="Times New Roman"/>
                <w:sz w:val="12"/>
                <w:szCs w:val="12"/>
              </w:rPr>
              <w:t>ВЛ</w:t>
            </w:r>
            <w:proofErr w:type="gramEnd"/>
            <w:r w:rsidRPr="00013CF0">
              <w:rPr>
                <w:rFonts w:ascii="Times New Roman" w:hAnsi="Times New Roman" w:cs="Times New Roman"/>
                <w:sz w:val="12"/>
                <w:szCs w:val="12"/>
              </w:rPr>
              <w:t xml:space="preserve"> 10 </w:t>
            </w:r>
            <w:proofErr w:type="spellStart"/>
            <w:r w:rsidRPr="00013CF0">
              <w:rPr>
                <w:rFonts w:ascii="Times New Roman" w:hAnsi="Times New Roman" w:cs="Times New Roman"/>
                <w:sz w:val="12"/>
                <w:szCs w:val="12"/>
              </w:rPr>
              <w:t>кВ</w:t>
            </w:r>
            <w:proofErr w:type="spellEnd"/>
            <w:r w:rsidRPr="00013CF0">
              <w:rPr>
                <w:rFonts w:ascii="Times New Roman" w:hAnsi="Times New Roman" w:cs="Times New Roman"/>
                <w:sz w:val="12"/>
                <w:szCs w:val="12"/>
              </w:rPr>
              <w:t xml:space="preserve"> к скважине №68</w:t>
            </w:r>
          </w:p>
        </w:tc>
        <w:tc>
          <w:tcPr>
            <w:tcW w:w="660"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Земли сельскохозяйственного  назначения</w:t>
            </w:r>
          </w:p>
        </w:tc>
        <w:tc>
          <w:tcPr>
            <w:tcW w:w="660" w:type="pct"/>
            <w:vAlign w:val="center"/>
          </w:tcPr>
          <w:p w:rsidR="00013CF0" w:rsidRPr="00013CF0" w:rsidRDefault="00013CF0" w:rsidP="00573AFF">
            <w:pPr>
              <w:rPr>
                <w:rFonts w:ascii="Times New Roman" w:hAnsi="Times New Roman" w:cs="Times New Roman"/>
                <w:sz w:val="12"/>
                <w:szCs w:val="12"/>
              </w:rPr>
            </w:pPr>
            <w:r w:rsidRPr="00013CF0">
              <w:rPr>
                <w:rFonts w:ascii="Times New Roman" w:hAnsi="Times New Roman" w:cs="Times New Roman"/>
                <w:sz w:val="12"/>
                <w:szCs w:val="12"/>
              </w:rPr>
              <w:t>Для размещения объектов  сельскохозяйственного назначения,  находящихся в территориальной зоне Сх</w:t>
            </w:r>
            <w:proofErr w:type="gramStart"/>
            <w:r w:rsidRPr="00013CF0">
              <w:rPr>
                <w:rFonts w:ascii="Times New Roman" w:hAnsi="Times New Roman" w:cs="Times New Roman"/>
                <w:sz w:val="12"/>
                <w:szCs w:val="12"/>
              </w:rPr>
              <w:t>1</w:t>
            </w:r>
            <w:proofErr w:type="gramEnd"/>
          </w:p>
        </w:tc>
        <w:tc>
          <w:tcPr>
            <w:tcW w:w="571" w:type="pct"/>
            <w:vAlign w:val="center"/>
          </w:tcPr>
          <w:p w:rsidR="00013CF0" w:rsidRPr="00013CF0" w:rsidRDefault="00013CF0" w:rsidP="00573AFF">
            <w:pPr>
              <w:rPr>
                <w:rFonts w:ascii="Times New Roman" w:hAnsi="Times New Roman" w:cs="Times New Roman"/>
                <w:sz w:val="12"/>
                <w:szCs w:val="12"/>
              </w:rPr>
            </w:pPr>
            <w:r w:rsidRPr="00013CF0">
              <w:rPr>
                <w:rFonts w:ascii="Times New Roman" w:hAnsi="Times New Roman" w:cs="Times New Roman"/>
                <w:sz w:val="12"/>
                <w:szCs w:val="12"/>
              </w:rPr>
              <w:t>Администрация муниципального  района Сергиевский,  Аренда Рябов Евгений Валентинович Аренда АО "</w:t>
            </w:r>
            <w:proofErr w:type="spellStart"/>
            <w:r w:rsidRPr="00013CF0">
              <w:rPr>
                <w:rFonts w:ascii="Times New Roman" w:hAnsi="Times New Roman" w:cs="Times New Roman"/>
                <w:sz w:val="12"/>
                <w:szCs w:val="12"/>
              </w:rPr>
              <w:t>Самаранефтегаз</w:t>
            </w:r>
            <w:proofErr w:type="spellEnd"/>
            <w:r w:rsidRPr="00013CF0">
              <w:rPr>
                <w:rFonts w:ascii="Times New Roman" w:hAnsi="Times New Roman" w:cs="Times New Roman"/>
                <w:sz w:val="12"/>
                <w:szCs w:val="12"/>
              </w:rPr>
              <w:t>"</w:t>
            </w:r>
          </w:p>
        </w:tc>
        <w:tc>
          <w:tcPr>
            <w:tcW w:w="545" w:type="pct"/>
            <w:vAlign w:val="center"/>
          </w:tcPr>
          <w:p w:rsidR="00013CF0" w:rsidRPr="00013CF0" w:rsidRDefault="00013CF0" w:rsidP="00573AFF">
            <w:pPr>
              <w:rPr>
                <w:rFonts w:ascii="Times New Roman" w:hAnsi="Times New Roman" w:cs="Times New Roman"/>
                <w:sz w:val="12"/>
                <w:szCs w:val="12"/>
              </w:rPr>
            </w:pPr>
            <w:r w:rsidRPr="00013CF0">
              <w:rPr>
                <w:rFonts w:ascii="Times New Roman" w:hAnsi="Times New Roman" w:cs="Times New Roman"/>
                <w:sz w:val="12"/>
                <w:szCs w:val="12"/>
              </w:rPr>
              <w:t>Самарская область, Сергиевский район,  сельское поселение Черновка</w:t>
            </w:r>
          </w:p>
        </w:tc>
        <w:tc>
          <w:tcPr>
            <w:tcW w:w="361"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56</w:t>
            </w:r>
          </w:p>
        </w:tc>
      </w:tr>
      <w:tr w:rsidR="00013CF0" w:rsidRPr="00013CF0" w:rsidTr="00013CF0">
        <w:tc>
          <w:tcPr>
            <w:tcW w:w="193"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8</w:t>
            </w:r>
          </w:p>
        </w:tc>
        <w:tc>
          <w:tcPr>
            <w:tcW w:w="461"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63:31:1401008</w:t>
            </w:r>
          </w:p>
        </w:tc>
        <w:tc>
          <w:tcPr>
            <w:tcW w:w="577"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63:31:1401008:112</w:t>
            </w:r>
          </w:p>
        </w:tc>
        <w:tc>
          <w:tcPr>
            <w:tcW w:w="440"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:112/чзу3</w:t>
            </w:r>
          </w:p>
        </w:tc>
        <w:tc>
          <w:tcPr>
            <w:tcW w:w="532" w:type="pct"/>
            <w:vAlign w:val="center"/>
          </w:tcPr>
          <w:p w:rsidR="00013CF0" w:rsidRPr="00013CF0" w:rsidRDefault="00013CF0" w:rsidP="00573AFF">
            <w:pPr>
              <w:rPr>
                <w:rFonts w:ascii="Times New Roman" w:hAnsi="Times New Roman" w:cs="Times New Roman"/>
                <w:sz w:val="12"/>
                <w:szCs w:val="12"/>
              </w:rPr>
            </w:pPr>
            <w:r w:rsidRPr="00013CF0">
              <w:rPr>
                <w:rFonts w:ascii="Times New Roman" w:hAnsi="Times New Roman" w:cs="Times New Roman"/>
                <w:sz w:val="12"/>
                <w:szCs w:val="12"/>
              </w:rPr>
              <w:t xml:space="preserve">Трасса </w:t>
            </w:r>
            <w:proofErr w:type="gramStart"/>
            <w:r w:rsidRPr="00013CF0">
              <w:rPr>
                <w:rFonts w:ascii="Times New Roman" w:hAnsi="Times New Roman" w:cs="Times New Roman"/>
                <w:sz w:val="12"/>
                <w:szCs w:val="12"/>
              </w:rPr>
              <w:t>ВЛ</w:t>
            </w:r>
            <w:proofErr w:type="gramEnd"/>
            <w:r w:rsidRPr="00013CF0">
              <w:rPr>
                <w:rFonts w:ascii="Times New Roman" w:hAnsi="Times New Roman" w:cs="Times New Roman"/>
                <w:sz w:val="12"/>
                <w:szCs w:val="12"/>
              </w:rPr>
              <w:t xml:space="preserve"> 10 </w:t>
            </w:r>
            <w:proofErr w:type="spellStart"/>
            <w:r w:rsidRPr="00013CF0">
              <w:rPr>
                <w:rFonts w:ascii="Times New Roman" w:hAnsi="Times New Roman" w:cs="Times New Roman"/>
                <w:sz w:val="12"/>
                <w:szCs w:val="12"/>
              </w:rPr>
              <w:t>кВ</w:t>
            </w:r>
            <w:proofErr w:type="spellEnd"/>
            <w:r w:rsidRPr="00013CF0">
              <w:rPr>
                <w:rFonts w:ascii="Times New Roman" w:hAnsi="Times New Roman" w:cs="Times New Roman"/>
                <w:sz w:val="12"/>
                <w:szCs w:val="12"/>
              </w:rPr>
              <w:t xml:space="preserve"> к скважине №68</w:t>
            </w:r>
          </w:p>
        </w:tc>
        <w:tc>
          <w:tcPr>
            <w:tcW w:w="660"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Земли сельскохозяйственного  назначения</w:t>
            </w:r>
          </w:p>
        </w:tc>
        <w:tc>
          <w:tcPr>
            <w:tcW w:w="660" w:type="pct"/>
            <w:vAlign w:val="center"/>
          </w:tcPr>
          <w:p w:rsidR="00013CF0" w:rsidRPr="00013CF0" w:rsidRDefault="00013CF0" w:rsidP="00573AFF">
            <w:pPr>
              <w:rPr>
                <w:rFonts w:ascii="Times New Roman" w:hAnsi="Times New Roman" w:cs="Times New Roman"/>
                <w:sz w:val="12"/>
                <w:szCs w:val="12"/>
              </w:rPr>
            </w:pPr>
            <w:r w:rsidRPr="00013CF0">
              <w:rPr>
                <w:rFonts w:ascii="Times New Roman" w:hAnsi="Times New Roman" w:cs="Times New Roman"/>
                <w:sz w:val="12"/>
                <w:szCs w:val="12"/>
              </w:rPr>
              <w:t>Для размещения объектов  сельскохозяйственного назначения,  находящихся в территориальной зоне Сх</w:t>
            </w:r>
            <w:proofErr w:type="gramStart"/>
            <w:r w:rsidRPr="00013CF0">
              <w:rPr>
                <w:rFonts w:ascii="Times New Roman" w:hAnsi="Times New Roman" w:cs="Times New Roman"/>
                <w:sz w:val="12"/>
                <w:szCs w:val="12"/>
              </w:rPr>
              <w:t>1</w:t>
            </w:r>
            <w:proofErr w:type="gramEnd"/>
          </w:p>
        </w:tc>
        <w:tc>
          <w:tcPr>
            <w:tcW w:w="571" w:type="pct"/>
            <w:vAlign w:val="center"/>
          </w:tcPr>
          <w:p w:rsidR="00013CF0" w:rsidRPr="00013CF0" w:rsidRDefault="00013CF0" w:rsidP="00573AFF">
            <w:pPr>
              <w:rPr>
                <w:rFonts w:ascii="Times New Roman" w:hAnsi="Times New Roman" w:cs="Times New Roman"/>
                <w:sz w:val="12"/>
                <w:szCs w:val="12"/>
              </w:rPr>
            </w:pPr>
            <w:r w:rsidRPr="00013CF0">
              <w:rPr>
                <w:rFonts w:ascii="Times New Roman" w:hAnsi="Times New Roman" w:cs="Times New Roman"/>
                <w:sz w:val="12"/>
                <w:szCs w:val="12"/>
              </w:rPr>
              <w:t>Администрация муниципального  района Сергиевский,  Аренда Рябов Евгений Валентинович</w:t>
            </w:r>
          </w:p>
        </w:tc>
        <w:tc>
          <w:tcPr>
            <w:tcW w:w="545" w:type="pct"/>
            <w:vAlign w:val="center"/>
          </w:tcPr>
          <w:p w:rsidR="00013CF0" w:rsidRPr="00013CF0" w:rsidRDefault="00013CF0" w:rsidP="00573AFF">
            <w:pPr>
              <w:rPr>
                <w:rFonts w:ascii="Times New Roman" w:hAnsi="Times New Roman" w:cs="Times New Roman"/>
                <w:sz w:val="12"/>
                <w:szCs w:val="12"/>
              </w:rPr>
            </w:pPr>
            <w:r w:rsidRPr="00013CF0">
              <w:rPr>
                <w:rFonts w:ascii="Times New Roman" w:hAnsi="Times New Roman" w:cs="Times New Roman"/>
                <w:sz w:val="12"/>
                <w:szCs w:val="12"/>
              </w:rPr>
              <w:t>Самарская область, Сергиевский район,  сельское поселение Черновка</w:t>
            </w:r>
          </w:p>
        </w:tc>
        <w:tc>
          <w:tcPr>
            <w:tcW w:w="361"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2364</w:t>
            </w:r>
          </w:p>
        </w:tc>
      </w:tr>
      <w:tr w:rsidR="00013CF0" w:rsidRPr="00013CF0" w:rsidTr="00013CF0">
        <w:tc>
          <w:tcPr>
            <w:tcW w:w="193"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9</w:t>
            </w:r>
          </w:p>
        </w:tc>
        <w:tc>
          <w:tcPr>
            <w:tcW w:w="461"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63:31:1401008</w:t>
            </w:r>
          </w:p>
        </w:tc>
        <w:tc>
          <w:tcPr>
            <w:tcW w:w="577"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63:31:0000000:4619</w:t>
            </w:r>
          </w:p>
        </w:tc>
        <w:tc>
          <w:tcPr>
            <w:tcW w:w="440"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:4619/чзу</w:t>
            </w:r>
            <w:proofErr w:type="gramStart"/>
            <w:r w:rsidRPr="00013CF0">
              <w:rPr>
                <w:rFonts w:ascii="Times New Roman" w:hAnsi="Times New Roman" w:cs="Times New Roman"/>
                <w:sz w:val="12"/>
                <w:szCs w:val="12"/>
              </w:rPr>
              <w:t>1</w:t>
            </w:r>
            <w:proofErr w:type="gramEnd"/>
          </w:p>
        </w:tc>
        <w:tc>
          <w:tcPr>
            <w:tcW w:w="532" w:type="pct"/>
            <w:vAlign w:val="center"/>
          </w:tcPr>
          <w:p w:rsidR="00013CF0" w:rsidRPr="00013CF0" w:rsidRDefault="00013CF0" w:rsidP="00573AFF">
            <w:pPr>
              <w:rPr>
                <w:rFonts w:ascii="Times New Roman" w:hAnsi="Times New Roman" w:cs="Times New Roman"/>
                <w:sz w:val="12"/>
                <w:szCs w:val="12"/>
              </w:rPr>
            </w:pPr>
            <w:r w:rsidRPr="00013CF0">
              <w:rPr>
                <w:rFonts w:ascii="Times New Roman" w:hAnsi="Times New Roman" w:cs="Times New Roman"/>
                <w:sz w:val="12"/>
                <w:szCs w:val="12"/>
              </w:rPr>
              <w:t xml:space="preserve">Трасса </w:t>
            </w:r>
            <w:proofErr w:type="gramStart"/>
            <w:r w:rsidRPr="00013CF0">
              <w:rPr>
                <w:rFonts w:ascii="Times New Roman" w:hAnsi="Times New Roman" w:cs="Times New Roman"/>
                <w:sz w:val="12"/>
                <w:szCs w:val="12"/>
              </w:rPr>
              <w:t>ВЛ</w:t>
            </w:r>
            <w:proofErr w:type="gramEnd"/>
            <w:r w:rsidRPr="00013CF0">
              <w:rPr>
                <w:rFonts w:ascii="Times New Roman" w:hAnsi="Times New Roman" w:cs="Times New Roman"/>
                <w:sz w:val="12"/>
                <w:szCs w:val="12"/>
              </w:rPr>
              <w:t xml:space="preserve"> 10 </w:t>
            </w:r>
            <w:proofErr w:type="spellStart"/>
            <w:r w:rsidRPr="00013CF0">
              <w:rPr>
                <w:rFonts w:ascii="Times New Roman" w:hAnsi="Times New Roman" w:cs="Times New Roman"/>
                <w:sz w:val="12"/>
                <w:szCs w:val="12"/>
              </w:rPr>
              <w:t>кВ</w:t>
            </w:r>
            <w:proofErr w:type="spellEnd"/>
            <w:r w:rsidRPr="00013CF0">
              <w:rPr>
                <w:rFonts w:ascii="Times New Roman" w:hAnsi="Times New Roman" w:cs="Times New Roman"/>
                <w:sz w:val="12"/>
                <w:szCs w:val="12"/>
              </w:rPr>
              <w:t xml:space="preserve"> к скважине №68</w:t>
            </w:r>
          </w:p>
        </w:tc>
        <w:tc>
          <w:tcPr>
            <w:tcW w:w="660"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Земли сельскохозяйственного  назначения</w:t>
            </w:r>
          </w:p>
        </w:tc>
        <w:tc>
          <w:tcPr>
            <w:tcW w:w="660" w:type="pct"/>
            <w:vAlign w:val="center"/>
          </w:tcPr>
          <w:p w:rsidR="00013CF0" w:rsidRPr="00013CF0" w:rsidRDefault="00013CF0" w:rsidP="00573AFF">
            <w:pPr>
              <w:rPr>
                <w:rFonts w:ascii="Times New Roman" w:hAnsi="Times New Roman" w:cs="Times New Roman"/>
                <w:sz w:val="12"/>
                <w:szCs w:val="12"/>
              </w:rPr>
            </w:pPr>
            <w:r w:rsidRPr="00013CF0">
              <w:rPr>
                <w:rFonts w:ascii="Times New Roman" w:hAnsi="Times New Roman" w:cs="Times New Roman"/>
                <w:sz w:val="12"/>
                <w:szCs w:val="12"/>
              </w:rPr>
              <w:t>Для ведения сельскохозяйственной  деятельности</w:t>
            </w:r>
          </w:p>
        </w:tc>
        <w:tc>
          <w:tcPr>
            <w:tcW w:w="571" w:type="pct"/>
            <w:vAlign w:val="center"/>
          </w:tcPr>
          <w:p w:rsidR="00013CF0" w:rsidRPr="00013CF0" w:rsidRDefault="00013CF0" w:rsidP="00573AFF">
            <w:pPr>
              <w:rPr>
                <w:rFonts w:ascii="Times New Roman" w:hAnsi="Times New Roman" w:cs="Times New Roman"/>
                <w:sz w:val="12"/>
                <w:szCs w:val="12"/>
              </w:rPr>
            </w:pPr>
            <w:r w:rsidRPr="00013CF0">
              <w:rPr>
                <w:rFonts w:ascii="Times New Roman" w:hAnsi="Times New Roman" w:cs="Times New Roman"/>
                <w:sz w:val="12"/>
                <w:szCs w:val="12"/>
              </w:rPr>
              <w:t>ООО Компания БИО-ТОН</w:t>
            </w:r>
          </w:p>
        </w:tc>
        <w:tc>
          <w:tcPr>
            <w:tcW w:w="545" w:type="pct"/>
            <w:vAlign w:val="center"/>
          </w:tcPr>
          <w:p w:rsidR="00013CF0" w:rsidRPr="00013CF0" w:rsidRDefault="00013CF0" w:rsidP="00573AFF">
            <w:pPr>
              <w:rPr>
                <w:rFonts w:ascii="Times New Roman" w:hAnsi="Times New Roman" w:cs="Times New Roman"/>
                <w:sz w:val="12"/>
                <w:szCs w:val="12"/>
              </w:rPr>
            </w:pPr>
            <w:r w:rsidRPr="00013CF0">
              <w:rPr>
                <w:rFonts w:ascii="Times New Roman" w:hAnsi="Times New Roman" w:cs="Times New Roman"/>
                <w:sz w:val="12"/>
                <w:szCs w:val="12"/>
              </w:rPr>
              <w:t xml:space="preserve">Самарская область, Сергиевский район,  в границах бывшего совхоза  им. </w:t>
            </w:r>
            <w:proofErr w:type="gramStart"/>
            <w:r w:rsidRPr="00013CF0">
              <w:rPr>
                <w:rFonts w:ascii="Times New Roman" w:hAnsi="Times New Roman" w:cs="Times New Roman"/>
                <w:sz w:val="12"/>
                <w:szCs w:val="12"/>
              </w:rPr>
              <w:t>ХХ</w:t>
            </w:r>
            <w:proofErr w:type="gramEnd"/>
            <w:r w:rsidRPr="00013CF0">
              <w:rPr>
                <w:rFonts w:ascii="Times New Roman" w:hAnsi="Times New Roman" w:cs="Times New Roman"/>
                <w:sz w:val="12"/>
                <w:szCs w:val="12"/>
              </w:rPr>
              <w:t>III съезда КПСС</w:t>
            </w:r>
          </w:p>
        </w:tc>
        <w:tc>
          <w:tcPr>
            <w:tcW w:w="361"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8772</w:t>
            </w:r>
          </w:p>
        </w:tc>
      </w:tr>
      <w:tr w:rsidR="00013CF0" w:rsidRPr="00013CF0" w:rsidTr="00013CF0">
        <w:tc>
          <w:tcPr>
            <w:tcW w:w="193"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10</w:t>
            </w:r>
          </w:p>
        </w:tc>
        <w:tc>
          <w:tcPr>
            <w:tcW w:w="461"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63:31:1401007 63:31:1401008</w:t>
            </w:r>
          </w:p>
        </w:tc>
        <w:tc>
          <w:tcPr>
            <w:tcW w:w="577"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63:31:0000000:48</w:t>
            </w:r>
          </w:p>
        </w:tc>
        <w:tc>
          <w:tcPr>
            <w:tcW w:w="440"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:48/чзу</w:t>
            </w:r>
            <w:proofErr w:type="gramStart"/>
            <w:r w:rsidRPr="00013CF0">
              <w:rPr>
                <w:rFonts w:ascii="Times New Roman" w:hAnsi="Times New Roman" w:cs="Times New Roman"/>
                <w:sz w:val="12"/>
                <w:szCs w:val="12"/>
              </w:rPr>
              <w:t>1</w:t>
            </w:r>
            <w:proofErr w:type="gramEnd"/>
          </w:p>
        </w:tc>
        <w:tc>
          <w:tcPr>
            <w:tcW w:w="532" w:type="pct"/>
            <w:vAlign w:val="center"/>
          </w:tcPr>
          <w:p w:rsidR="00013CF0" w:rsidRPr="00013CF0" w:rsidRDefault="00013CF0" w:rsidP="00573AFF">
            <w:pPr>
              <w:rPr>
                <w:rFonts w:ascii="Times New Roman" w:hAnsi="Times New Roman" w:cs="Times New Roman"/>
                <w:sz w:val="12"/>
                <w:szCs w:val="12"/>
              </w:rPr>
            </w:pPr>
            <w:r w:rsidRPr="00013CF0">
              <w:rPr>
                <w:rFonts w:ascii="Times New Roman" w:hAnsi="Times New Roman" w:cs="Times New Roman"/>
                <w:sz w:val="12"/>
                <w:szCs w:val="12"/>
              </w:rPr>
              <w:t xml:space="preserve">Трасса </w:t>
            </w:r>
            <w:proofErr w:type="gramStart"/>
            <w:r w:rsidRPr="00013CF0">
              <w:rPr>
                <w:rFonts w:ascii="Times New Roman" w:hAnsi="Times New Roman" w:cs="Times New Roman"/>
                <w:sz w:val="12"/>
                <w:szCs w:val="12"/>
              </w:rPr>
              <w:t>ВЛ</w:t>
            </w:r>
            <w:proofErr w:type="gramEnd"/>
            <w:r w:rsidRPr="00013CF0">
              <w:rPr>
                <w:rFonts w:ascii="Times New Roman" w:hAnsi="Times New Roman" w:cs="Times New Roman"/>
                <w:sz w:val="12"/>
                <w:szCs w:val="12"/>
              </w:rPr>
              <w:t xml:space="preserve"> 10 </w:t>
            </w:r>
            <w:proofErr w:type="spellStart"/>
            <w:r w:rsidRPr="00013CF0">
              <w:rPr>
                <w:rFonts w:ascii="Times New Roman" w:hAnsi="Times New Roman" w:cs="Times New Roman"/>
                <w:sz w:val="12"/>
                <w:szCs w:val="12"/>
              </w:rPr>
              <w:t>кВ</w:t>
            </w:r>
            <w:proofErr w:type="spellEnd"/>
            <w:r w:rsidRPr="00013CF0">
              <w:rPr>
                <w:rFonts w:ascii="Times New Roman" w:hAnsi="Times New Roman" w:cs="Times New Roman"/>
                <w:sz w:val="12"/>
                <w:szCs w:val="12"/>
              </w:rPr>
              <w:t xml:space="preserve"> к скважине №68, Обустройство скважины №68, Технологический проезд к  сооружениям скважины №68</w:t>
            </w:r>
          </w:p>
        </w:tc>
        <w:tc>
          <w:tcPr>
            <w:tcW w:w="660"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Земли сельскохозяйственного  назначения</w:t>
            </w:r>
          </w:p>
        </w:tc>
        <w:tc>
          <w:tcPr>
            <w:tcW w:w="660" w:type="pct"/>
            <w:vAlign w:val="center"/>
          </w:tcPr>
          <w:p w:rsidR="00013CF0" w:rsidRPr="00013CF0" w:rsidRDefault="00013CF0" w:rsidP="00573AFF">
            <w:pPr>
              <w:rPr>
                <w:rFonts w:ascii="Times New Roman" w:hAnsi="Times New Roman" w:cs="Times New Roman"/>
                <w:sz w:val="12"/>
                <w:szCs w:val="12"/>
              </w:rPr>
            </w:pPr>
            <w:r w:rsidRPr="00013CF0">
              <w:rPr>
                <w:rFonts w:ascii="Times New Roman" w:hAnsi="Times New Roman" w:cs="Times New Roman"/>
                <w:sz w:val="12"/>
                <w:szCs w:val="12"/>
              </w:rPr>
              <w:t>Для ведения сельскохозяйственной  деятельности</w:t>
            </w:r>
          </w:p>
        </w:tc>
        <w:tc>
          <w:tcPr>
            <w:tcW w:w="571" w:type="pct"/>
            <w:vAlign w:val="center"/>
          </w:tcPr>
          <w:p w:rsidR="00013CF0" w:rsidRPr="00013CF0" w:rsidRDefault="00013CF0" w:rsidP="00573AFF">
            <w:pPr>
              <w:rPr>
                <w:rFonts w:ascii="Times New Roman" w:hAnsi="Times New Roman" w:cs="Times New Roman"/>
                <w:sz w:val="12"/>
                <w:szCs w:val="12"/>
              </w:rPr>
            </w:pPr>
            <w:r w:rsidRPr="00013CF0">
              <w:rPr>
                <w:rFonts w:ascii="Times New Roman" w:hAnsi="Times New Roman" w:cs="Times New Roman"/>
                <w:sz w:val="12"/>
                <w:szCs w:val="12"/>
              </w:rPr>
              <w:t>ОДС в границах бывшего совхоза  XXIII съезда КПСС</w:t>
            </w:r>
          </w:p>
        </w:tc>
        <w:tc>
          <w:tcPr>
            <w:tcW w:w="545" w:type="pct"/>
            <w:vAlign w:val="center"/>
          </w:tcPr>
          <w:p w:rsidR="00013CF0" w:rsidRPr="00013CF0" w:rsidRDefault="00013CF0" w:rsidP="00573AFF">
            <w:pPr>
              <w:rPr>
                <w:rFonts w:ascii="Times New Roman" w:hAnsi="Times New Roman" w:cs="Times New Roman"/>
                <w:sz w:val="12"/>
                <w:szCs w:val="12"/>
              </w:rPr>
            </w:pPr>
            <w:r w:rsidRPr="00013CF0">
              <w:rPr>
                <w:rFonts w:ascii="Times New Roman" w:hAnsi="Times New Roman" w:cs="Times New Roman"/>
                <w:sz w:val="12"/>
                <w:szCs w:val="12"/>
              </w:rPr>
              <w:t xml:space="preserve">Самарская область, Сергиевский район,  в границах бывшего совхоза  им. </w:t>
            </w:r>
            <w:proofErr w:type="gramStart"/>
            <w:r w:rsidRPr="00013CF0">
              <w:rPr>
                <w:rFonts w:ascii="Times New Roman" w:hAnsi="Times New Roman" w:cs="Times New Roman"/>
                <w:sz w:val="12"/>
                <w:szCs w:val="12"/>
              </w:rPr>
              <w:t>ХХ</w:t>
            </w:r>
            <w:proofErr w:type="gramEnd"/>
            <w:r w:rsidRPr="00013CF0">
              <w:rPr>
                <w:rFonts w:ascii="Times New Roman" w:hAnsi="Times New Roman" w:cs="Times New Roman"/>
                <w:sz w:val="12"/>
                <w:szCs w:val="12"/>
              </w:rPr>
              <w:t>III съезда КПСС</w:t>
            </w:r>
          </w:p>
        </w:tc>
        <w:tc>
          <w:tcPr>
            <w:tcW w:w="361"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2584</w:t>
            </w:r>
          </w:p>
        </w:tc>
      </w:tr>
      <w:tr w:rsidR="00013CF0" w:rsidRPr="00013CF0" w:rsidTr="00013CF0">
        <w:tc>
          <w:tcPr>
            <w:tcW w:w="193"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11</w:t>
            </w:r>
          </w:p>
        </w:tc>
        <w:tc>
          <w:tcPr>
            <w:tcW w:w="461"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63:31:1401007 63:31:1401008</w:t>
            </w:r>
          </w:p>
        </w:tc>
        <w:tc>
          <w:tcPr>
            <w:tcW w:w="577"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63:31:0000000:5060</w:t>
            </w:r>
          </w:p>
        </w:tc>
        <w:tc>
          <w:tcPr>
            <w:tcW w:w="440"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:5060/чзу</w:t>
            </w:r>
            <w:proofErr w:type="gramStart"/>
            <w:r w:rsidRPr="00013CF0">
              <w:rPr>
                <w:rFonts w:ascii="Times New Roman" w:hAnsi="Times New Roman" w:cs="Times New Roman"/>
                <w:sz w:val="12"/>
                <w:szCs w:val="12"/>
              </w:rPr>
              <w:t>1</w:t>
            </w:r>
            <w:proofErr w:type="gramEnd"/>
          </w:p>
        </w:tc>
        <w:tc>
          <w:tcPr>
            <w:tcW w:w="532" w:type="pct"/>
            <w:vAlign w:val="center"/>
          </w:tcPr>
          <w:p w:rsidR="00013CF0" w:rsidRPr="00013CF0" w:rsidRDefault="00013CF0" w:rsidP="00573AFF">
            <w:pPr>
              <w:rPr>
                <w:rFonts w:ascii="Times New Roman" w:hAnsi="Times New Roman" w:cs="Times New Roman"/>
                <w:sz w:val="12"/>
                <w:szCs w:val="12"/>
              </w:rPr>
            </w:pPr>
            <w:r w:rsidRPr="00013CF0">
              <w:rPr>
                <w:rFonts w:ascii="Times New Roman" w:hAnsi="Times New Roman" w:cs="Times New Roman"/>
                <w:sz w:val="12"/>
                <w:szCs w:val="12"/>
              </w:rPr>
              <w:t xml:space="preserve">Трасса </w:t>
            </w:r>
            <w:proofErr w:type="gramStart"/>
            <w:r w:rsidRPr="00013CF0">
              <w:rPr>
                <w:rFonts w:ascii="Times New Roman" w:hAnsi="Times New Roman" w:cs="Times New Roman"/>
                <w:sz w:val="12"/>
                <w:szCs w:val="12"/>
              </w:rPr>
              <w:t>ВЛ</w:t>
            </w:r>
            <w:proofErr w:type="gramEnd"/>
            <w:r w:rsidRPr="00013CF0">
              <w:rPr>
                <w:rFonts w:ascii="Times New Roman" w:hAnsi="Times New Roman" w:cs="Times New Roman"/>
                <w:sz w:val="12"/>
                <w:szCs w:val="12"/>
              </w:rPr>
              <w:t xml:space="preserve"> 10 </w:t>
            </w:r>
            <w:proofErr w:type="spellStart"/>
            <w:r w:rsidRPr="00013CF0">
              <w:rPr>
                <w:rFonts w:ascii="Times New Roman" w:hAnsi="Times New Roman" w:cs="Times New Roman"/>
                <w:sz w:val="12"/>
                <w:szCs w:val="12"/>
              </w:rPr>
              <w:t>кВ</w:t>
            </w:r>
            <w:proofErr w:type="spellEnd"/>
            <w:r w:rsidRPr="00013CF0">
              <w:rPr>
                <w:rFonts w:ascii="Times New Roman" w:hAnsi="Times New Roman" w:cs="Times New Roman"/>
                <w:sz w:val="12"/>
                <w:szCs w:val="12"/>
              </w:rPr>
              <w:t xml:space="preserve"> к скважине №68, Обустройство скважины №68, Технологический проезд к  сооружениям скважины №68</w:t>
            </w:r>
          </w:p>
        </w:tc>
        <w:tc>
          <w:tcPr>
            <w:tcW w:w="660"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Земли сельскохозяйственного  назначения</w:t>
            </w:r>
          </w:p>
        </w:tc>
        <w:tc>
          <w:tcPr>
            <w:tcW w:w="660" w:type="pct"/>
            <w:vAlign w:val="center"/>
          </w:tcPr>
          <w:p w:rsidR="00013CF0" w:rsidRPr="00013CF0" w:rsidRDefault="00013CF0" w:rsidP="00573AFF">
            <w:pPr>
              <w:rPr>
                <w:rFonts w:ascii="Times New Roman" w:hAnsi="Times New Roman" w:cs="Times New Roman"/>
                <w:sz w:val="12"/>
                <w:szCs w:val="12"/>
              </w:rPr>
            </w:pPr>
            <w:r w:rsidRPr="00013CF0">
              <w:rPr>
                <w:rFonts w:ascii="Times New Roman" w:hAnsi="Times New Roman" w:cs="Times New Roman"/>
                <w:sz w:val="12"/>
                <w:szCs w:val="12"/>
              </w:rPr>
              <w:t>Для ведения сельскохозяйственной  деятельности</w:t>
            </w:r>
          </w:p>
        </w:tc>
        <w:tc>
          <w:tcPr>
            <w:tcW w:w="571" w:type="pct"/>
            <w:vAlign w:val="center"/>
          </w:tcPr>
          <w:p w:rsidR="00013CF0" w:rsidRPr="00013CF0" w:rsidRDefault="00013CF0" w:rsidP="00573AFF">
            <w:pPr>
              <w:rPr>
                <w:rFonts w:ascii="Times New Roman" w:hAnsi="Times New Roman" w:cs="Times New Roman"/>
                <w:sz w:val="12"/>
                <w:szCs w:val="12"/>
              </w:rPr>
            </w:pPr>
            <w:proofErr w:type="spellStart"/>
            <w:r w:rsidRPr="00013CF0">
              <w:rPr>
                <w:rFonts w:ascii="Times New Roman" w:hAnsi="Times New Roman" w:cs="Times New Roman"/>
                <w:sz w:val="12"/>
                <w:szCs w:val="12"/>
              </w:rPr>
              <w:t>Дакашев</w:t>
            </w:r>
            <w:proofErr w:type="spellEnd"/>
            <w:r w:rsidRPr="00013CF0">
              <w:rPr>
                <w:rFonts w:ascii="Times New Roman" w:hAnsi="Times New Roman" w:cs="Times New Roman"/>
                <w:sz w:val="12"/>
                <w:szCs w:val="12"/>
              </w:rPr>
              <w:t xml:space="preserve"> Хамид </w:t>
            </w:r>
            <w:proofErr w:type="spellStart"/>
            <w:r w:rsidRPr="00013CF0">
              <w:rPr>
                <w:rFonts w:ascii="Times New Roman" w:hAnsi="Times New Roman" w:cs="Times New Roman"/>
                <w:sz w:val="12"/>
                <w:szCs w:val="12"/>
              </w:rPr>
              <w:t>Алсолтаевич</w:t>
            </w:r>
            <w:proofErr w:type="spellEnd"/>
          </w:p>
        </w:tc>
        <w:tc>
          <w:tcPr>
            <w:tcW w:w="545" w:type="pct"/>
            <w:vAlign w:val="center"/>
          </w:tcPr>
          <w:p w:rsidR="00013CF0" w:rsidRPr="00013CF0" w:rsidRDefault="00013CF0" w:rsidP="00573AFF">
            <w:pPr>
              <w:rPr>
                <w:rFonts w:ascii="Times New Roman" w:hAnsi="Times New Roman" w:cs="Times New Roman"/>
                <w:sz w:val="12"/>
                <w:szCs w:val="12"/>
              </w:rPr>
            </w:pPr>
            <w:r w:rsidRPr="00013CF0">
              <w:rPr>
                <w:rFonts w:ascii="Times New Roman" w:hAnsi="Times New Roman" w:cs="Times New Roman"/>
                <w:sz w:val="12"/>
                <w:szCs w:val="12"/>
              </w:rPr>
              <w:t>Самарская область, Сергиевский район,  сельское поселение Черновка</w:t>
            </w:r>
          </w:p>
        </w:tc>
        <w:tc>
          <w:tcPr>
            <w:tcW w:w="361"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11463</w:t>
            </w:r>
          </w:p>
        </w:tc>
      </w:tr>
      <w:tr w:rsidR="00013CF0" w:rsidRPr="00013CF0" w:rsidTr="00013CF0">
        <w:tc>
          <w:tcPr>
            <w:tcW w:w="193"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12</w:t>
            </w:r>
          </w:p>
        </w:tc>
        <w:tc>
          <w:tcPr>
            <w:tcW w:w="461"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63:31:1401007</w:t>
            </w:r>
          </w:p>
        </w:tc>
        <w:tc>
          <w:tcPr>
            <w:tcW w:w="577"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63:31:1401007:108</w:t>
            </w:r>
          </w:p>
        </w:tc>
        <w:tc>
          <w:tcPr>
            <w:tcW w:w="440"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:108/чзу</w:t>
            </w:r>
            <w:proofErr w:type="gramStart"/>
            <w:r w:rsidRPr="00013CF0">
              <w:rPr>
                <w:rFonts w:ascii="Times New Roman" w:hAnsi="Times New Roman" w:cs="Times New Roman"/>
                <w:sz w:val="12"/>
                <w:szCs w:val="12"/>
              </w:rPr>
              <w:t>1</w:t>
            </w:r>
            <w:proofErr w:type="gramEnd"/>
          </w:p>
        </w:tc>
        <w:tc>
          <w:tcPr>
            <w:tcW w:w="532" w:type="pct"/>
            <w:vAlign w:val="center"/>
          </w:tcPr>
          <w:p w:rsidR="00013CF0" w:rsidRPr="00013CF0" w:rsidRDefault="00013CF0" w:rsidP="00573AFF">
            <w:pPr>
              <w:rPr>
                <w:rFonts w:ascii="Times New Roman" w:hAnsi="Times New Roman" w:cs="Times New Roman"/>
                <w:sz w:val="12"/>
                <w:szCs w:val="12"/>
              </w:rPr>
            </w:pPr>
            <w:r w:rsidRPr="00013CF0">
              <w:rPr>
                <w:rFonts w:ascii="Times New Roman" w:hAnsi="Times New Roman" w:cs="Times New Roman"/>
                <w:sz w:val="12"/>
                <w:szCs w:val="12"/>
              </w:rPr>
              <w:t xml:space="preserve">Трасса </w:t>
            </w:r>
            <w:proofErr w:type="gramStart"/>
            <w:r w:rsidRPr="00013CF0">
              <w:rPr>
                <w:rFonts w:ascii="Times New Roman" w:hAnsi="Times New Roman" w:cs="Times New Roman"/>
                <w:sz w:val="12"/>
                <w:szCs w:val="12"/>
              </w:rPr>
              <w:t>ВЛ</w:t>
            </w:r>
            <w:proofErr w:type="gramEnd"/>
            <w:r w:rsidRPr="00013CF0">
              <w:rPr>
                <w:rFonts w:ascii="Times New Roman" w:hAnsi="Times New Roman" w:cs="Times New Roman"/>
                <w:sz w:val="12"/>
                <w:szCs w:val="12"/>
              </w:rPr>
              <w:t xml:space="preserve"> 10 </w:t>
            </w:r>
            <w:proofErr w:type="spellStart"/>
            <w:r w:rsidRPr="00013CF0">
              <w:rPr>
                <w:rFonts w:ascii="Times New Roman" w:hAnsi="Times New Roman" w:cs="Times New Roman"/>
                <w:sz w:val="12"/>
                <w:szCs w:val="12"/>
              </w:rPr>
              <w:t>кВ</w:t>
            </w:r>
            <w:proofErr w:type="spellEnd"/>
            <w:r w:rsidRPr="00013CF0">
              <w:rPr>
                <w:rFonts w:ascii="Times New Roman" w:hAnsi="Times New Roman" w:cs="Times New Roman"/>
                <w:sz w:val="12"/>
                <w:szCs w:val="12"/>
              </w:rPr>
              <w:t xml:space="preserve"> к скважине </w:t>
            </w:r>
            <w:r w:rsidRPr="00013CF0">
              <w:rPr>
                <w:rFonts w:ascii="Times New Roman" w:hAnsi="Times New Roman" w:cs="Times New Roman"/>
                <w:sz w:val="12"/>
                <w:szCs w:val="12"/>
              </w:rPr>
              <w:lastRenderedPageBreak/>
              <w:t>№68</w:t>
            </w:r>
          </w:p>
        </w:tc>
        <w:tc>
          <w:tcPr>
            <w:tcW w:w="660"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Земли сельскохозяйственного  назначения</w:t>
            </w:r>
          </w:p>
        </w:tc>
        <w:tc>
          <w:tcPr>
            <w:tcW w:w="660" w:type="pct"/>
            <w:vAlign w:val="center"/>
          </w:tcPr>
          <w:p w:rsidR="00013CF0" w:rsidRPr="00013CF0" w:rsidRDefault="00013CF0" w:rsidP="00573AFF">
            <w:pPr>
              <w:rPr>
                <w:rFonts w:ascii="Times New Roman" w:hAnsi="Times New Roman" w:cs="Times New Roman"/>
                <w:sz w:val="12"/>
                <w:szCs w:val="12"/>
              </w:rPr>
            </w:pPr>
            <w:r w:rsidRPr="00013CF0">
              <w:rPr>
                <w:rFonts w:ascii="Times New Roman" w:hAnsi="Times New Roman" w:cs="Times New Roman"/>
                <w:sz w:val="12"/>
                <w:szCs w:val="12"/>
              </w:rPr>
              <w:t>Трубопроводный транспорт</w:t>
            </w:r>
          </w:p>
        </w:tc>
        <w:tc>
          <w:tcPr>
            <w:tcW w:w="571" w:type="pct"/>
            <w:vAlign w:val="center"/>
          </w:tcPr>
          <w:p w:rsidR="00013CF0" w:rsidRPr="00013CF0" w:rsidRDefault="00013CF0" w:rsidP="00573AFF">
            <w:pPr>
              <w:rPr>
                <w:rFonts w:ascii="Times New Roman" w:hAnsi="Times New Roman" w:cs="Times New Roman"/>
                <w:sz w:val="12"/>
                <w:szCs w:val="12"/>
              </w:rPr>
            </w:pPr>
            <w:r w:rsidRPr="00013CF0">
              <w:rPr>
                <w:rFonts w:ascii="Times New Roman" w:hAnsi="Times New Roman" w:cs="Times New Roman"/>
                <w:sz w:val="12"/>
                <w:szCs w:val="12"/>
              </w:rPr>
              <w:t>Администрация муниципального  района Сергиевский</w:t>
            </w:r>
          </w:p>
        </w:tc>
        <w:tc>
          <w:tcPr>
            <w:tcW w:w="545" w:type="pct"/>
            <w:vAlign w:val="center"/>
          </w:tcPr>
          <w:p w:rsidR="00013CF0" w:rsidRPr="00013CF0" w:rsidRDefault="00013CF0" w:rsidP="00573AFF">
            <w:pPr>
              <w:rPr>
                <w:rFonts w:ascii="Times New Roman" w:hAnsi="Times New Roman" w:cs="Times New Roman"/>
                <w:sz w:val="12"/>
                <w:szCs w:val="12"/>
              </w:rPr>
            </w:pPr>
            <w:r w:rsidRPr="00013CF0">
              <w:rPr>
                <w:rFonts w:ascii="Times New Roman" w:hAnsi="Times New Roman" w:cs="Times New Roman"/>
                <w:sz w:val="12"/>
                <w:szCs w:val="12"/>
              </w:rPr>
              <w:t>Самарская область, р-н Сергиевский,  с/</w:t>
            </w:r>
            <w:proofErr w:type="gramStart"/>
            <w:r w:rsidRPr="00013CF0">
              <w:rPr>
                <w:rFonts w:ascii="Times New Roman" w:hAnsi="Times New Roman" w:cs="Times New Roman"/>
                <w:sz w:val="12"/>
                <w:szCs w:val="12"/>
              </w:rPr>
              <w:t>п</w:t>
            </w:r>
            <w:proofErr w:type="gramEnd"/>
            <w:r w:rsidRPr="00013CF0">
              <w:rPr>
                <w:rFonts w:ascii="Times New Roman" w:hAnsi="Times New Roman" w:cs="Times New Roman"/>
                <w:sz w:val="12"/>
                <w:szCs w:val="12"/>
              </w:rPr>
              <w:t xml:space="preserve"> Черновка</w:t>
            </w:r>
          </w:p>
        </w:tc>
        <w:tc>
          <w:tcPr>
            <w:tcW w:w="361"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26</w:t>
            </w:r>
          </w:p>
        </w:tc>
      </w:tr>
      <w:tr w:rsidR="00013CF0" w:rsidRPr="00013CF0" w:rsidTr="00013CF0">
        <w:tc>
          <w:tcPr>
            <w:tcW w:w="193"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13</w:t>
            </w:r>
          </w:p>
        </w:tc>
        <w:tc>
          <w:tcPr>
            <w:tcW w:w="461"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63:31:1401007</w:t>
            </w:r>
          </w:p>
        </w:tc>
        <w:tc>
          <w:tcPr>
            <w:tcW w:w="577"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63:31:1401007:109</w:t>
            </w:r>
          </w:p>
        </w:tc>
        <w:tc>
          <w:tcPr>
            <w:tcW w:w="440"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:109/чзу</w:t>
            </w:r>
            <w:proofErr w:type="gramStart"/>
            <w:r w:rsidRPr="00013CF0">
              <w:rPr>
                <w:rFonts w:ascii="Times New Roman" w:hAnsi="Times New Roman" w:cs="Times New Roman"/>
                <w:sz w:val="12"/>
                <w:szCs w:val="12"/>
              </w:rPr>
              <w:t>1</w:t>
            </w:r>
            <w:proofErr w:type="gramEnd"/>
          </w:p>
        </w:tc>
        <w:tc>
          <w:tcPr>
            <w:tcW w:w="532" w:type="pct"/>
            <w:vAlign w:val="center"/>
          </w:tcPr>
          <w:p w:rsidR="00013CF0" w:rsidRPr="00013CF0" w:rsidRDefault="00013CF0" w:rsidP="00573AFF">
            <w:pPr>
              <w:rPr>
                <w:rFonts w:ascii="Times New Roman" w:hAnsi="Times New Roman" w:cs="Times New Roman"/>
                <w:sz w:val="12"/>
                <w:szCs w:val="12"/>
              </w:rPr>
            </w:pPr>
            <w:r w:rsidRPr="00013CF0">
              <w:rPr>
                <w:rFonts w:ascii="Times New Roman" w:hAnsi="Times New Roman" w:cs="Times New Roman"/>
                <w:sz w:val="12"/>
                <w:szCs w:val="12"/>
              </w:rPr>
              <w:t>Строительство скважины №68</w:t>
            </w:r>
          </w:p>
        </w:tc>
        <w:tc>
          <w:tcPr>
            <w:tcW w:w="660"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Земли сельскохозяйственного  назначения</w:t>
            </w:r>
          </w:p>
        </w:tc>
        <w:tc>
          <w:tcPr>
            <w:tcW w:w="660" w:type="pct"/>
            <w:vAlign w:val="center"/>
          </w:tcPr>
          <w:p w:rsidR="00013CF0" w:rsidRPr="00013CF0" w:rsidRDefault="00013CF0" w:rsidP="00573AFF">
            <w:pPr>
              <w:rPr>
                <w:rFonts w:ascii="Times New Roman" w:hAnsi="Times New Roman" w:cs="Times New Roman"/>
                <w:sz w:val="12"/>
                <w:szCs w:val="12"/>
              </w:rPr>
            </w:pPr>
            <w:r w:rsidRPr="00013CF0">
              <w:rPr>
                <w:rFonts w:ascii="Times New Roman" w:hAnsi="Times New Roman" w:cs="Times New Roman"/>
                <w:sz w:val="12"/>
                <w:szCs w:val="12"/>
              </w:rPr>
              <w:t>Для ведения сельскохозяйственной  деятельности</w:t>
            </w:r>
          </w:p>
        </w:tc>
        <w:tc>
          <w:tcPr>
            <w:tcW w:w="571" w:type="pct"/>
            <w:vAlign w:val="center"/>
          </w:tcPr>
          <w:p w:rsidR="00013CF0" w:rsidRPr="00013CF0" w:rsidRDefault="00013CF0" w:rsidP="00573AFF">
            <w:pPr>
              <w:rPr>
                <w:rFonts w:ascii="Times New Roman" w:hAnsi="Times New Roman" w:cs="Times New Roman"/>
                <w:sz w:val="12"/>
                <w:szCs w:val="12"/>
              </w:rPr>
            </w:pPr>
            <w:proofErr w:type="spellStart"/>
            <w:r w:rsidRPr="00013CF0">
              <w:rPr>
                <w:rFonts w:ascii="Times New Roman" w:hAnsi="Times New Roman" w:cs="Times New Roman"/>
                <w:sz w:val="12"/>
                <w:szCs w:val="12"/>
              </w:rPr>
              <w:t>Дакашев</w:t>
            </w:r>
            <w:proofErr w:type="spellEnd"/>
            <w:r w:rsidRPr="00013CF0">
              <w:rPr>
                <w:rFonts w:ascii="Times New Roman" w:hAnsi="Times New Roman" w:cs="Times New Roman"/>
                <w:sz w:val="12"/>
                <w:szCs w:val="12"/>
              </w:rPr>
              <w:t xml:space="preserve"> Хамид </w:t>
            </w:r>
            <w:proofErr w:type="spellStart"/>
            <w:r w:rsidRPr="00013CF0">
              <w:rPr>
                <w:rFonts w:ascii="Times New Roman" w:hAnsi="Times New Roman" w:cs="Times New Roman"/>
                <w:sz w:val="12"/>
                <w:szCs w:val="12"/>
              </w:rPr>
              <w:t>Алсолтаевич</w:t>
            </w:r>
            <w:proofErr w:type="spellEnd"/>
          </w:p>
        </w:tc>
        <w:tc>
          <w:tcPr>
            <w:tcW w:w="545" w:type="pct"/>
            <w:vAlign w:val="center"/>
          </w:tcPr>
          <w:p w:rsidR="00013CF0" w:rsidRPr="00013CF0" w:rsidRDefault="00013CF0" w:rsidP="00573AFF">
            <w:pPr>
              <w:rPr>
                <w:rFonts w:ascii="Times New Roman" w:hAnsi="Times New Roman" w:cs="Times New Roman"/>
                <w:sz w:val="12"/>
                <w:szCs w:val="12"/>
              </w:rPr>
            </w:pPr>
            <w:r w:rsidRPr="00013CF0">
              <w:rPr>
                <w:rFonts w:ascii="Times New Roman" w:hAnsi="Times New Roman" w:cs="Times New Roman"/>
                <w:sz w:val="12"/>
                <w:szCs w:val="12"/>
              </w:rPr>
              <w:t>Самарская область, Сергиевский район,  сельское поселение Черновка</w:t>
            </w:r>
          </w:p>
        </w:tc>
        <w:tc>
          <w:tcPr>
            <w:tcW w:w="361" w:type="pct"/>
            <w:vAlign w:val="center"/>
          </w:tcPr>
          <w:p w:rsidR="00013CF0" w:rsidRPr="00013CF0" w:rsidRDefault="00013CF0" w:rsidP="00573AFF">
            <w:pPr>
              <w:jc w:val="center"/>
              <w:rPr>
                <w:rFonts w:ascii="Times New Roman" w:hAnsi="Times New Roman" w:cs="Times New Roman"/>
                <w:sz w:val="12"/>
                <w:szCs w:val="12"/>
              </w:rPr>
            </w:pPr>
            <w:r w:rsidRPr="00013CF0">
              <w:rPr>
                <w:rFonts w:ascii="Times New Roman" w:hAnsi="Times New Roman" w:cs="Times New Roman"/>
                <w:sz w:val="12"/>
                <w:szCs w:val="12"/>
              </w:rPr>
              <w:t>3600</w:t>
            </w:r>
          </w:p>
        </w:tc>
      </w:tr>
    </w:tbl>
    <w:p w:rsidR="00013CF0" w:rsidRDefault="00013CF0" w:rsidP="00013CF0">
      <w:pPr>
        <w:tabs>
          <w:tab w:val="left" w:pos="284"/>
        </w:tabs>
        <w:spacing w:after="0" w:line="240" w:lineRule="auto"/>
        <w:ind w:firstLine="284"/>
        <w:jc w:val="center"/>
        <w:rPr>
          <w:rFonts w:ascii="Times New Roman" w:hAnsi="Times New Roman" w:cs="Times New Roman"/>
          <w:sz w:val="12"/>
          <w:szCs w:val="12"/>
        </w:rPr>
      </w:pPr>
    </w:p>
    <w:p w:rsidR="002E69A2" w:rsidRPr="002E69A2" w:rsidRDefault="002E69A2" w:rsidP="002E69A2">
      <w:pPr>
        <w:tabs>
          <w:tab w:val="left" w:pos="284"/>
        </w:tabs>
        <w:spacing w:after="0" w:line="240" w:lineRule="auto"/>
        <w:ind w:firstLine="284"/>
        <w:jc w:val="center"/>
        <w:rPr>
          <w:rFonts w:ascii="Times New Roman" w:hAnsi="Times New Roman" w:cs="Times New Roman"/>
          <w:sz w:val="12"/>
          <w:szCs w:val="12"/>
        </w:rPr>
      </w:pPr>
      <w:r w:rsidRPr="002E69A2">
        <w:rPr>
          <w:rFonts w:ascii="Times New Roman" w:hAnsi="Times New Roman" w:cs="Times New Roman"/>
          <w:sz w:val="12"/>
          <w:szCs w:val="12"/>
        </w:rPr>
        <w:t>ГЛАВА</w:t>
      </w:r>
    </w:p>
    <w:p w:rsidR="002E69A2" w:rsidRPr="002E69A2" w:rsidRDefault="002E69A2" w:rsidP="002E69A2">
      <w:pPr>
        <w:tabs>
          <w:tab w:val="left" w:pos="284"/>
        </w:tabs>
        <w:spacing w:after="0" w:line="240" w:lineRule="auto"/>
        <w:ind w:firstLine="284"/>
        <w:jc w:val="center"/>
        <w:rPr>
          <w:rFonts w:ascii="Times New Roman" w:hAnsi="Times New Roman" w:cs="Times New Roman"/>
          <w:sz w:val="12"/>
          <w:szCs w:val="12"/>
        </w:rPr>
      </w:pPr>
      <w:r w:rsidRPr="002E69A2">
        <w:rPr>
          <w:rFonts w:ascii="Times New Roman" w:hAnsi="Times New Roman" w:cs="Times New Roman"/>
          <w:sz w:val="12"/>
          <w:szCs w:val="12"/>
        </w:rPr>
        <w:t>СЕЛЬСКОГО ПОСЕЛЕНИЯ КРАСНОСЕЛЬСКОЕ</w:t>
      </w:r>
    </w:p>
    <w:p w:rsidR="002E69A2" w:rsidRPr="002E69A2" w:rsidRDefault="002E69A2" w:rsidP="002E69A2">
      <w:pPr>
        <w:tabs>
          <w:tab w:val="left" w:pos="284"/>
        </w:tabs>
        <w:spacing w:after="0" w:line="240" w:lineRule="auto"/>
        <w:ind w:firstLine="284"/>
        <w:jc w:val="center"/>
        <w:rPr>
          <w:rFonts w:ascii="Times New Roman" w:hAnsi="Times New Roman" w:cs="Times New Roman"/>
          <w:sz w:val="12"/>
          <w:szCs w:val="12"/>
        </w:rPr>
      </w:pPr>
      <w:r w:rsidRPr="002E69A2">
        <w:rPr>
          <w:rFonts w:ascii="Times New Roman" w:hAnsi="Times New Roman" w:cs="Times New Roman"/>
          <w:sz w:val="12"/>
          <w:szCs w:val="12"/>
        </w:rPr>
        <w:t>МУНИЦИПАЛЬНОГО РАЙОНА СЕРГИЕВСКИЙ</w:t>
      </w:r>
    </w:p>
    <w:p w:rsidR="002E69A2" w:rsidRPr="002E69A2" w:rsidRDefault="002E69A2" w:rsidP="002E69A2">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2E69A2" w:rsidRPr="002E69A2" w:rsidRDefault="002E69A2" w:rsidP="002E69A2">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«18» августа 2020 года                                                                                                                                                                                               №5</w:t>
      </w:r>
    </w:p>
    <w:p w:rsidR="002E69A2" w:rsidRPr="002E69A2" w:rsidRDefault="002E69A2" w:rsidP="002E69A2">
      <w:pPr>
        <w:tabs>
          <w:tab w:val="left" w:pos="284"/>
        </w:tabs>
        <w:spacing w:after="0" w:line="240" w:lineRule="auto"/>
        <w:ind w:firstLine="284"/>
        <w:jc w:val="center"/>
        <w:rPr>
          <w:rFonts w:ascii="Times New Roman" w:hAnsi="Times New Roman" w:cs="Times New Roman"/>
          <w:sz w:val="12"/>
          <w:szCs w:val="12"/>
        </w:rPr>
      </w:pPr>
      <w:r w:rsidRPr="002E69A2">
        <w:rPr>
          <w:rFonts w:ascii="Times New Roman" w:hAnsi="Times New Roman" w:cs="Times New Roman"/>
          <w:sz w:val="12"/>
          <w:szCs w:val="12"/>
        </w:rPr>
        <w:t>О проведении публичных слушаний по проекту межевания территории: «Проект межевания территории в границах территориальной зоны «Ж</w:t>
      </w:r>
      <w:proofErr w:type="gramStart"/>
      <w:r w:rsidRPr="002E69A2">
        <w:rPr>
          <w:rFonts w:ascii="Times New Roman" w:hAnsi="Times New Roman" w:cs="Times New Roman"/>
          <w:sz w:val="12"/>
          <w:szCs w:val="12"/>
        </w:rPr>
        <w:t>2</w:t>
      </w:r>
      <w:proofErr w:type="gramEnd"/>
      <w:r w:rsidRPr="002E69A2">
        <w:rPr>
          <w:rFonts w:ascii="Times New Roman" w:hAnsi="Times New Roman" w:cs="Times New Roman"/>
          <w:sz w:val="12"/>
          <w:szCs w:val="12"/>
        </w:rPr>
        <w:t xml:space="preserve"> Зона застройки малоэтажными жилыми домами», застроенная многоквартирными домами № 1, № 3, № 5 по улице Советская в селе Красносельское сельского поселения Красносельское муниципального района Сергиевский Самарской области» в границах сельского поселения Красносельское муниципального района Сергиевский Самарской области</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proofErr w:type="gramStart"/>
      <w:r w:rsidRPr="002E69A2">
        <w:rPr>
          <w:rFonts w:ascii="Times New Roman"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 Самарской области</w:t>
      </w:r>
      <w:proofErr w:type="gramEnd"/>
      <w:r w:rsidRPr="002E69A2">
        <w:rPr>
          <w:rFonts w:ascii="Times New Roman" w:hAnsi="Times New Roman" w:cs="Times New Roman"/>
          <w:sz w:val="12"/>
          <w:szCs w:val="12"/>
        </w:rPr>
        <w:t>,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Красносельское муниципального района Сергиевский Самарской области, утвержденным решением Собрания представителей сельского поселения Красносельское муниципального района Сергиевский Самарской</w:t>
      </w:r>
      <w:r>
        <w:rPr>
          <w:rFonts w:ascii="Times New Roman" w:hAnsi="Times New Roman" w:cs="Times New Roman"/>
          <w:sz w:val="12"/>
          <w:szCs w:val="12"/>
        </w:rPr>
        <w:t xml:space="preserve"> области от 01.04.2020 года № 6</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ПОСТАНОВЛЯЮ:</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1. Провести на территории сельского поселения Красносельское муниципального района Сергиевский Самарской области публичные слушания по проекту  межевания территории: «Проект межевания территории в границах территориальной зоны «Ж</w:t>
      </w:r>
      <w:proofErr w:type="gramStart"/>
      <w:r w:rsidRPr="002E69A2">
        <w:rPr>
          <w:rFonts w:ascii="Times New Roman" w:hAnsi="Times New Roman" w:cs="Times New Roman"/>
          <w:sz w:val="12"/>
          <w:szCs w:val="12"/>
        </w:rPr>
        <w:t>2</w:t>
      </w:r>
      <w:proofErr w:type="gramEnd"/>
      <w:r w:rsidRPr="002E69A2">
        <w:rPr>
          <w:rFonts w:ascii="Times New Roman" w:hAnsi="Times New Roman" w:cs="Times New Roman"/>
          <w:sz w:val="12"/>
          <w:szCs w:val="12"/>
        </w:rPr>
        <w:t xml:space="preserve"> Зона застройки малоэтажными жилыми домами», застроенная многоквартирными домами № 1, № 3, № 5 по улице Советская в селе Красносельское сельского поселения Красносельское муниципального района Сергиевский Самарской области» в границах  сельского поселения Красносельское муниципального района Сергиевский Самарской области (далее – Объект).</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2. Срок проведения публичных слушаний по проекту межевания территории Объекта - с 18 августа 2020 года по 21 сентября 2020 года.</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Красносельское муниципального района Сергиевский Самарской области (далее – Администрация). 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Красносельское муниципального района Сергиевский Самарской области, утвержденным решением Собрания представителей сельского поселения Красносельское муниципального района Сергиевский Самарской области от 01.04.2020 года № 6.</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 xml:space="preserve">5. </w:t>
      </w:r>
      <w:proofErr w:type="gramStart"/>
      <w:r w:rsidRPr="002E69A2">
        <w:rPr>
          <w:rFonts w:ascii="Times New Roman" w:hAnsi="Times New Roman" w:cs="Times New Roman"/>
          <w:sz w:val="12"/>
          <w:szCs w:val="12"/>
        </w:rPr>
        <w:t>Представление участниками публичных слушаний предложений и замечаний по проекту межевания территории Объекта,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Красносельское муниципального района Сергиевский Самарской области, утвержденным решением Собрания представителей сельского поселения Красносельское муниципального района Сергиевский Самарской области от 01.04.2020 года № 6.</w:t>
      </w:r>
      <w:proofErr w:type="gramEnd"/>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 xml:space="preserve">6. </w:t>
      </w:r>
      <w:proofErr w:type="gramStart"/>
      <w:r w:rsidRPr="002E69A2">
        <w:rPr>
          <w:rFonts w:ascii="Times New Roman" w:hAnsi="Times New Roman" w:cs="Times New Roman"/>
          <w:sz w:val="12"/>
          <w:szCs w:val="12"/>
        </w:rPr>
        <w:t>Место проведения публичных слушаний (место проведения экспозиции проекта межевания территории:</w:t>
      </w:r>
      <w:proofErr w:type="gramEnd"/>
      <w:r w:rsidRPr="002E69A2">
        <w:rPr>
          <w:rFonts w:ascii="Times New Roman" w:hAnsi="Times New Roman" w:cs="Times New Roman"/>
          <w:sz w:val="12"/>
          <w:szCs w:val="12"/>
        </w:rPr>
        <w:t xml:space="preserve"> «Проект межевания территории в границах территориальной зоны «Ж</w:t>
      </w:r>
      <w:proofErr w:type="gramStart"/>
      <w:r w:rsidRPr="002E69A2">
        <w:rPr>
          <w:rFonts w:ascii="Times New Roman" w:hAnsi="Times New Roman" w:cs="Times New Roman"/>
          <w:sz w:val="12"/>
          <w:szCs w:val="12"/>
        </w:rPr>
        <w:t>2</w:t>
      </w:r>
      <w:proofErr w:type="gramEnd"/>
      <w:r w:rsidRPr="002E69A2">
        <w:rPr>
          <w:rFonts w:ascii="Times New Roman" w:hAnsi="Times New Roman" w:cs="Times New Roman"/>
          <w:sz w:val="12"/>
          <w:szCs w:val="12"/>
        </w:rPr>
        <w:t xml:space="preserve"> Зона застройки малоэтажными жилыми домами», застроенная многоквартирными домами № 1, № 3, № 5 по улице Советская в селе Красносельское сельского поселения Красносельское муниципального района Сергиевский Самарской области» в границах  сельского поселения Красносельское муниципального района Сергиевский Самарской области) в сельском поселении Красносельское муниципального района Сергиевский Самарской области: 446561, Самарская область, Сергиевский район, с. Красносельское, </w:t>
      </w:r>
      <w:proofErr w:type="spellStart"/>
      <w:r w:rsidRPr="002E69A2">
        <w:rPr>
          <w:rFonts w:ascii="Times New Roman" w:hAnsi="Times New Roman" w:cs="Times New Roman"/>
          <w:sz w:val="12"/>
          <w:szCs w:val="12"/>
        </w:rPr>
        <w:t>ул.Советская</w:t>
      </w:r>
      <w:proofErr w:type="spellEnd"/>
      <w:r w:rsidRPr="002E69A2">
        <w:rPr>
          <w:rFonts w:ascii="Times New Roman" w:hAnsi="Times New Roman" w:cs="Times New Roman"/>
          <w:sz w:val="12"/>
          <w:szCs w:val="12"/>
        </w:rPr>
        <w:t xml:space="preserve">, 2. Датой открытия экспозиции является дата </w:t>
      </w:r>
      <w:proofErr w:type="gramStart"/>
      <w:r w:rsidRPr="002E69A2">
        <w:rPr>
          <w:rFonts w:ascii="Times New Roman" w:hAnsi="Times New Roman" w:cs="Times New Roman"/>
          <w:sz w:val="12"/>
          <w:szCs w:val="12"/>
        </w:rPr>
        <w:t>опубликования проекта межевания территории Объекта</w:t>
      </w:r>
      <w:proofErr w:type="gramEnd"/>
      <w:r w:rsidRPr="002E69A2">
        <w:rPr>
          <w:rFonts w:ascii="Times New Roman" w:hAnsi="Times New Roman" w:cs="Times New Roman"/>
          <w:sz w:val="12"/>
          <w:szCs w:val="12"/>
        </w:rPr>
        <w:t xml:space="preserve"> и его размещение на официальном сайте Администрации в информационно-телекоммуникационной сети «Интернет» в порядке, установленном п.1 ч.8 ст.5.1 </w:t>
      </w:r>
      <w:proofErr w:type="spellStart"/>
      <w:r w:rsidRPr="002E69A2">
        <w:rPr>
          <w:rFonts w:ascii="Times New Roman" w:hAnsi="Times New Roman" w:cs="Times New Roman"/>
          <w:sz w:val="12"/>
          <w:szCs w:val="12"/>
        </w:rPr>
        <w:t>ГрК</w:t>
      </w:r>
      <w:proofErr w:type="spellEnd"/>
      <w:r w:rsidRPr="002E69A2">
        <w:rPr>
          <w:rFonts w:ascii="Times New Roman" w:hAnsi="Times New Roman" w:cs="Times New Roman"/>
          <w:sz w:val="12"/>
          <w:szCs w:val="12"/>
        </w:rPr>
        <w:t xml:space="preserve"> РФ. Посещение экспозиции возможно в рабочие дни с 10.00 до 17.00. Работа </w:t>
      </w:r>
      <w:proofErr w:type="gramStart"/>
      <w:r w:rsidRPr="002E69A2">
        <w:rPr>
          <w:rFonts w:ascii="Times New Roman" w:hAnsi="Times New Roman" w:cs="Times New Roman"/>
          <w:sz w:val="12"/>
          <w:szCs w:val="12"/>
        </w:rPr>
        <w:t>экспозиции проекта межевания территории Объекта</w:t>
      </w:r>
      <w:proofErr w:type="gramEnd"/>
      <w:r w:rsidRPr="002E69A2">
        <w:rPr>
          <w:rFonts w:ascii="Times New Roman" w:hAnsi="Times New Roman" w:cs="Times New Roman"/>
          <w:sz w:val="12"/>
          <w:szCs w:val="12"/>
        </w:rPr>
        <w:t xml:space="preserve"> завершается за семь дней до окончания срока проведения публичных слушаний, установленного пунктом 2 настоящего Постановления.</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7. Собрание участников публичных слушаний по проекту межевания территории: «Проект межевания территории в границах территориальной зоны «Ж</w:t>
      </w:r>
      <w:proofErr w:type="gramStart"/>
      <w:r w:rsidRPr="002E69A2">
        <w:rPr>
          <w:rFonts w:ascii="Times New Roman" w:hAnsi="Times New Roman" w:cs="Times New Roman"/>
          <w:sz w:val="12"/>
          <w:szCs w:val="12"/>
        </w:rPr>
        <w:t>2</w:t>
      </w:r>
      <w:proofErr w:type="gramEnd"/>
      <w:r w:rsidRPr="002E69A2">
        <w:rPr>
          <w:rFonts w:ascii="Times New Roman" w:hAnsi="Times New Roman" w:cs="Times New Roman"/>
          <w:sz w:val="12"/>
          <w:szCs w:val="12"/>
        </w:rPr>
        <w:t xml:space="preserve"> Зона застройки малоэтажными жилыми домами», застроенная многоквартирными домами № 1, № 3, № 5 по улице Советская в селе Красносельское сельского поселения Красносельское муниципального района Сергиевский Самарской области» в границах  сельского поселения Красносельское муниципального района Сергиевский Самарской области состоится 25 августа 2020 года в 14.00 в сельском поселении Красносельское муниципального района Сергиевский Самарской области по адресу: 446561, Самарская область, Сергиевский район, </w:t>
      </w:r>
      <w:proofErr w:type="spellStart"/>
      <w:r w:rsidRPr="002E69A2">
        <w:rPr>
          <w:rFonts w:ascii="Times New Roman" w:hAnsi="Times New Roman" w:cs="Times New Roman"/>
          <w:sz w:val="12"/>
          <w:szCs w:val="12"/>
        </w:rPr>
        <w:t>с</w:t>
      </w:r>
      <w:proofErr w:type="gramStart"/>
      <w:r w:rsidRPr="002E69A2">
        <w:rPr>
          <w:rFonts w:ascii="Times New Roman" w:hAnsi="Times New Roman" w:cs="Times New Roman"/>
          <w:sz w:val="12"/>
          <w:szCs w:val="12"/>
        </w:rPr>
        <w:t>.К</w:t>
      </w:r>
      <w:proofErr w:type="gramEnd"/>
      <w:r w:rsidRPr="002E69A2">
        <w:rPr>
          <w:rFonts w:ascii="Times New Roman" w:hAnsi="Times New Roman" w:cs="Times New Roman"/>
          <w:sz w:val="12"/>
          <w:szCs w:val="12"/>
        </w:rPr>
        <w:t>расносельское</w:t>
      </w:r>
      <w:proofErr w:type="spellEnd"/>
      <w:r w:rsidRPr="002E69A2">
        <w:rPr>
          <w:rFonts w:ascii="Times New Roman" w:hAnsi="Times New Roman" w:cs="Times New Roman"/>
          <w:sz w:val="12"/>
          <w:szCs w:val="12"/>
        </w:rPr>
        <w:t xml:space="preserve">, </w:t>
      </w:r>
      <w:proofErr w:type="spellStart"/>
      <w:r w:rsidRPr="002E69A2">
        <w:rPr>
          <w:rFonts w:ascii="Times New Roman" w:hAnsi="Times New Roman" w:cs="Times New Roman"/>
          <w:sz w:val="12"/>
          <w:szCs w:val="12"/>
        </w:rPr>
        <w:t>ул.Советская</w:t>
      </w:r>
      <w:proofErr w:type="spellEnd"/>
      <w:r w:rsidRPr="002E69A2">
        <w:rPr>
          <w:rFonts w:ascii="Times New Roman" w:hAnsi="Times New Roman" w:cs="Times New Roman"/>
          <w:sz w:val="12"/>
          <w:szCs w:val="12"/>
        </w:rPr>
        <w:t>, 2.</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8. Администрации в целях доведения до населения информации о содержании проекта межевания территории: «Проект межевания территории в границах территориальной зоны «Ж</w:t>
      </w:r>
      <w:proofErr w:type="gramStart"/>
      <w:r w:rsidRPr="002E69A2">
        <w:rPr>
          <w:rFonts w:ascii="Times New Roman" w:hAnsi="Times New Roman" w:cs="Times New Roman"/>
          <w:sz w:val="12"/>
          <w:szCs w:val="12"/>
        </w:rPr>
        <w:t>2</w:t>
      </w:r>
      <w:proofErr w:type="gramEnd"/>
      <w:r w:rsidRPr="002E69A2">
        <w:rPr>
          <w:rFonts w:ascii="Times New Roman" w:hAnsi="Times New Roman" w:cs="Times New Roman"/>
          <w:sz w:val="12"/>
          <w:szCs w:val="12"/>
        </w:rPr>
        <w:t xml:space="preserve"> Зона застройки малоэтажными жилыми домами», застроенная многоквартирными домами № 1, № 3, № 5 по улице Советская в селе Красносельское сельского поселения Красносельское муниципального района Сергиевский Самарской области» в границах  сельского поселения Красносельское муниципального района Сергиевский Самарской области обеспечить организацию выставок, экспозиций демонстрационных материалов проекта межевания территории: «Проект межевания территории в границах территориальной зоны «Ж</w:t>
      </w:r>
      <w:proofErr w:type="gramStart"/>
      <w:r w:rsidRPr="002E69A2">
        <w:rPr>
          <w:rFonts w:ascii="Times New Roman" w:hAnsi="Times New Roman" w:cs="Times New Roman"/>
          <w:sz w:val="12"/>
          <w:szCs w:val="12"/>
        </w:rPr>
        <w:t>2</w:t>
      </w:r>
      <w:proofErr w:type="gramEnd"/>
      <w:r w:rsidRPr="002E69A2">
        <w:rPr>
          <w:rFonts w:ascii="Times New Roman" w:hAnsi="Times New Roman" w:cs="Times New Roman"/>
          <w:sz w:val="12"/>
          <w:szCs w:val="12"/>
        </w:rPr>
        <w:t xml:space="preserve"> Зона застройки малоэтажными жилыми домами», застроенная многоквартирными домами № 1, № 3, № 5 по улице Советская в селе Красносельское сельского поселения Красносельское муниципального района Сергиевский Самарской области» в границах  сельского поселения Красносельское муниципального района Сергиевский Самарской области в месте проведения публичных слушаний (проведения экспозиции проекта межевания территории Объекта и в местах проведения собрания участников публичных слушаний по проекту межевания территории Объекта).</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lastRenderedPageBreak/>
        <w:t>9. Прием замечаний и предложений от участников публичных слушаний, жителей поселения и иных заинтересованных лиц по проекту межевания территории: «Проект межевания территории в границах территориальной зоны «Ж</w:t>
      </w:r>
      <w:proofErr w:type="gramStart"/>
      <w:r w:rsidRPr="002E69A2">
        <w:rPr>
          <w:rFonts w:ascii="Times New Roman" w:hAnsi="Times New Roman" w:cs="Times New Roman"/>
          <w:sz w:val="12"/>
          <w:szCs w:val="12"/>
        </w:rPr>
        <w:t>2</w:t>
      </w:r>
      <w:proofErr w:type="gramEnd"/>
      <w:r w:rsidRPr="002E69A2">
        <w:rPr>
          <w:rFonts w:ascii="Times New Roman" w:hAnsi="Times New Roman" w:cs="Times New Roman"/>
          <w:sz w:val="12"/>
          <w:szCs w:val="12"/>
        </w:rPr>
        <w:t xml:space="preserve"> Зона застройки малоэтажными жилыми домами», застроенная многоквартирными домами № 1, № 3, № 5 по улице Советская в селе Красносельское сельского поселения Красносельское муниципального района Сергиевский Самарской области» в границах  сельского поселения Красносельское муниципального района Сергиевский Самарской области осуществляется по адресу, указанному в пункте 6 настоящего Постановления в рабочие дни с 10 часов до 17 часов.  Замечания и предложения могут быть внесены:</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1) в письменной или устной форме в ходе проведения собрания участников публичных слушаний;</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2) в письменной форме в адрес организатора публичных слушаний;</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2E69A2">
        <w:rPr>
          <w:rFonts w:ascii="Times New Roman"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2E69A2">
        <w:rPr>
          <w:rFonts w:ascii="Times New Roman"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проекту межевания территории: «Проект межевания территории в границах территориальной зоны «Ж</w:t>
      </w:r>
      <w:proofErr w:type="gramStart"/>
      <w:r w:rsidRPr="002E69A2">
        <w:rPr>
          <w:rFonts w:ascii="Times New Roman" w:hAnsi="Times New Roman" w:cs="Times New Roman"/>
          <w:sz w:val="12"/>
          <w:szCs w:val="12"/>
        </w:rPr>
        <w:t>2</w:t>
      </w:r>
      <w:proofErr w:type="gramEnd"/>
      <w:r w:rsidRPr="002E69A2">
        <w:rPr>
          <w:rFonts w:ascii="Times New Roman" w:hAnsi="Times New Roman" w:cs="Times New Roman"/>
          <w:sz w:val="12"/>
          <w:szCs w:val="12"/>
        </w:rPr>
        <w:t xml:space="preserve"> Зона застройки малоэтажными жилыми домами», застроенная многоквартирными домами № 1, № 3, № 5 по улице Советская в селе Красносельское сельского поселения Красносельское муниципального района Сергиевский Самарской области» в границах  сельского поселения Красносельское муниципального района Сергиевский Самарской области прекращается 14.09.2020 года – за семь дней до окончания срока проведения публичных слушаний.</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 xml:space="preserve">12. Назначить лицом, ответственным за ведение протокола публичных слушаний, протокола собрания участников публичных слушаний по проекту </w:t>
      </w:r>
      <w:proofErr w:type="gramStart"/>
      <w:r w:rsidRPr="002E69A2">
        <w:rPr>
          <w:rFonts w:ascii="Times New Roman" w:hAnsi="Times New Roman" w:cs="Times New Roman"/>
          <w:sz w:val="12"/>
          <w:szCs w:val="12"/>
        </w:rPr>
        <w:t>межевания территории Объекта ведущего специалиста Администрации сельского поселения</w:t>
      </w:r>
      <w:proofErr w:type="gramEnd"/>
      <w:r w:rsidRPr="002E69A2">
        <w:rPr>
          <w:rFonts w:ascii="Times New Roman" w:hAnsi="Times New Roman" w:cs="Times New Roman"/>
          <w:sz w:val="12"/>
          <w:szCs w:val="12"/>
        </w:rPr>
        <w:t xml:space="preserve"> Красносельское муниципального района Сергиевский Самарской области - Корчагину Александру Геннадьевну.</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13. Администрации в целях заблаговременного ознакомления жителей поселения и иных заинтересованных лиц с проектом межевания территории Объекта обеспечить:</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 официальное опубликование проекта межевания территории Объекта;</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 размещение проекта межевания территории Объекта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 беспрепятственный доступ к ознакомлению с проектом межевания территории Объекта в здании Администрации сельского поселения Красносельское (в соответствии с режимом работы Администрации сельского поселения Красносельское).</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Красносельское муниципального района Сергиевский, подразделе «Проекты планировки и межевания территории».</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 xml:space="preserve">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w:t>
      </w:r>
      <w:r>
        <w:rPr>
          <w:rFonts w:ascii="Times New Roman" w:hAnsi="Times New Roman" w:cs="Times New Roman"/>
          <w:sz w:val="12"/>
          <w:szCs w:val="12"/>
        </w:rPr>
        <w:t>количество дней.</w:t>
      </w:r>
    </w:p>
    <w:p w:rsidR="002E69A2" w:rsidRPr="002E69A2" w:rsidRDefault="002E69A2" w:rsidP="002E69A2">
      <w:pPr>
        <w:tabs>
          <w:tab w:val="left" w:pos="284"/>
        </w:tabs>
        <w:spacing w:after="0" w:line="240" w:lineRule="auto"/>
        <w:ind w:firstLine="284"/>
        <w:jc w:val="right"/>
        <w:rPr>
          <w:rFonts w:ascii="Times New Roman" w:hAnsi="Times New Roman" w:cs="Times New Roman"/>
          <w:sz w:val="12"/>
          <w:szCs w:val="12"/>
        </w:rPr>
      </w:pPr>
      <w:r w:rsidRPr="002E69A2">
        <w:rPr>
          <w:rFonts w:ascii="Times New Roman" w:hAnsi="Times New Roman" w:cs="Times New Roman"/>
          <w:sz w:val="12"/>
          <w:szCs w:val="12"/>
        </w:rPr>
        <w:t>Глава сельского поселения Красносельское</w:t>
      </w:r>
    </w:p>
    <w:p w:rsidR="002E69A2" w:rsidRPr="002E69A2" w:rsidRDefault="002E69A2" w:rsidP="002E69A2">
      <w:pPr>
        <w:tabs>
          <w:tab w:val="left" w:pos="284"/>
        </w:tabs>
        <w:spacing w:after="0" w:line="240" w:lineRule="auto"/>
        <w:ind w:firstLine="284"/>
        <w:jc w:val="right"/>
        <w:rPr>
          <w:rFonts w:ascii="Times New Roman" w:hAnsi="Times New Roman" w:cs="Times New Roman"/>
          <w:sz w:val="12"/>
          <w:szCs w:val="12"/>
        </w:rPr>
      </w:pPr>
      <w:r w:rsidRPr="002E69A2">
        <w:rPr>
          <w:rFonts w:ascii="Times New Roman" w:hAnsi="Times New Roman" w:cs="Times New Roman"/>
          <w:sz w:val="12"/>
          <w:szCs w:val="12"/>
        </w:rPr>
        <w:t>муниципального района Сергиевский</w:t>
      </w:r>
    </w:p>
    <w:p w:rsidR="002E69A2" w:rsidRDefault="002E69A2" w:rsidP="002E69A2">
      <w:pPr>
        <w:tabs>
          <w:tab w:val="left" w:pos="284"/>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области           </w:t>
      </w:r>
      <w:r w:rsidRPr="002E69A2">
        <w:rPr>
          <w:rFonts w:ascii="Times New Roman" w:hAnsi="Times New Roman" w:cs="Times New Roman"/>
          <w:sz w:val="12"/>
          <w:szCs w:val="12"/>
        </w:rPr>
        <w:t xml:space="preserve">                                           </w:t>
      </w:r>
    </w:p>
    <w:p w:rsidR="00013CF0" w:rsidRDefault="002E69A2" w:rsidP="002E69A2">
      <w:pPr>
        <w:tabs>
          <w:tab w:val="left" w:pos="284"/>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roofErr w:type="spellStart"/>
      <w:r>
        <w:rPr>
          <w:rFonts w:ascii="Times New Roman" w:hAnsi="Times New Roman" w:cs="Times New Roman"/>
          <w:sz w:val="12"/>
          <w:szCs w:val="12"/>
        </w:rPr>
        <w:t>Н.В.Вершков</w:t>
      </w:r>
      <w:proofErr w:type="spellEnd"/>
    </w:p>
    <w:p w:rsidR="002E69A2" w:rsidRDefault="002E69A2" w:rsidP="002E69A2">
      <w:pPr>
        <w:tabs>
          <w:tab w:val="left" w:pos="284"/>
        </w:tabs>
        <w:spacing w:after="0" w:line="240" w:lineRule="auto"/>
        <w:ind w:firstLine="284"/>
        <w:jc w:val="both"/>
        <w:rPr>
          <w:rFonts w:ascii="Times New Roman" w:hAnsi="Times New Roman" w:cs="Times New Roman"/>
          <w:sz w:val="12"/>
          <w:szCs w:val="12"/>
        </w:rPr>
      </w:pPr>
    </w:p>
    <w:p w:rsidR="002E69A2" w:rsidRPr="002E69A2" w:rsidRDefault="002E69A2" w:rsidP="002E69A2">
      <w:pPr>
        <w:tabs>
          <w:tab w:val="left" w:pos="284"/>
        </w:tabs>
        <w:spacing w:after="0" w:line="240" w:lineRule="auto"/>
        <w:ind w:firstLine="284"/>
        <w:jc w:val="center"/>
        <w:rPr>
          <w:rFonts w:ascii="Times New Roman" w:hAnsi="Times New Roman" w:cs="Times New Roman"/>
          <w:b/>
          <w:sz w:val="12"/>
          <w:szCs w:val="12"/>
        </w:rPr>
      </w:pPr>
      <w:r w:rsidRPr="002E69A2">
        <w:rPr>
          <w:rFonts w:ascii="Times New Roman" w:hAnsi="Times New Roman" w:cs="Times New Roman"/>
          <w:b/>
          <w:sz w:val="12"/>
          <w:szCs w:val="12"/>
        </w:rPr>
        <w:t xml:space="preserve">Заключение </w:t>
      </w:r>
      <w:proofErr w:type="gramStart"/>
      <w:r w:rsidRPr="002E69A2">
        <w:rPr>
          <w:rFonts w:ascii="Times New Roman" w:hAnsi="Times New Roman" w:cs="Times New Roman"/>
          <w:b/>
          <w:sz w:val="12"/>
          <w:szCs w:val="12"/>
        </w:rPr>
        <w:t>о результатах публичных слушаний в сельском поселении Сергиевск муниципального района Сергиевский Самарской области по проекту Постановления о предоставлении разрешения на отклонение</w:t>
      </w:r>
      <w:proofErr w:type="gramEnd"/>
      <w:r w:rsidRPr="002E69A2">
        <w:rPr>
          <w:rFonts w:ascii="Times New Roman" w:hAnsi="Times New Roman" w:cs="Times New Roman"/>
          <w:b/>
          <w:sz w:val="12"/>
          <w:szCs w:val="12"/>
        </w:rPr>
        <w:t xml:space="preserve">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63:31:0401001:228, площадью 2949 </w:t>
      </w:r>
      <w:proofErr w:type="spellStart"/>
      <w:r w:rsidRPr="002E69A2">
        <w:rPr>
          <w:rFonts w:ascii="Times New Roman" w:hAnsi="Times New Roman" w:cs="Times New Roman"/>
          <w:b/>
          <w:sz w:val="12"/>
          <w:szCs w:val="12"/>
        </w:rPr>
        <w:t>кв.м</w:t>
      </w:r>
      <w:proofErr w:type="spellEnd"/>
      <w:r w:rsidRPr="002E69A2">
        <w:rPr>
          <w:rFonts w:ascii="Times New Roman" w:hAnsi="Times New Roman" w:cs="Times New Roman"/>
          <w:b/>
          <w:sz w:val="12"/>
          <w:szCs w:val="12"/>
        </w:rPr>
        <w:t>., расположенного по адресу: Российская Федерация, Самарская область, муниципальный район Сергиевский, сельское поселение Сергиевск, село Успенка, улица Лесная, земельный участок 73</w:t>
      </w:r>
      <w:proofErr w:type="gramStart"/>
      <w:r w:rsidRPr="002E69A2">
        <w:rPr>
          <w:rFonts w:ascii="Times New Roman" w:hAnsi="Times New Roman" w:cs="Times New Roman"/>
          <w:b/>
          <w:sz w:val="12"/>
          <w:szCs w:val="12"/>
        </w:rPr>
        <w:t xml:space="preserve"> Б</w:t>
      </w:r>
      <w:proofErr w:type="gramEnd"/>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1. Дата оформления заключения: «17» августа 2020 года.</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2. Дата проведения публичных слушаний: с 24.07.2020 г. по 17.08.2020 г.</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 xml:space="preserve">3. Место проведения публичных слушаний (место ведения протокола публичных слушаний) в сельском поселении Сергиевск муниципального района Сергиевский Самарской области: 446540, Самарская область, Сергиевский район, с. Сергиевск, </w:t>
      </w:r>
      <w:proofErr w:type="spellStart"/>
      <w:r w:rsidRPr="002E69A2">
        <w:rPr>
          <w:rFonts w:ascii="Times New Roman" w:hAnsi="Times New Roman" w:cs="Times New Roman"/>
          <w:sz w:val="12"/>
          <w:szCs w:val="12"/>
        </w:rPr>
        <w:t>ул.Г.Михайловского</w:t>
      </w:r>
      <w:proofErr w:type="spellEnd"/>
      <w:r w:rsidRPr="002E69A2">
        <w:rPr>
          <w:rFonts w:ascii="Times New Roman" w:hAnsi="Times New Roman" w:cs="Times New Roman"/>
          <w:sz w:val="12"/>
          <w:szCs w:val="12"/>
        </w:rPr>
        <w:t>, д.27.</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 xml:space="preserve">4. </w:t>
      </w:r>
      <w:proofErr w:type="gramStart"/>
      <w:r w:rsidRPr="002E69A2">
        <w:rPr>
          <w:rFonts w:ascii="Times New Roman" w:hAnsi="Times New Roman" w:cs="Times New Roman"/>
          <w:sz w:val="12"/>
          <w:szCs w:val="12"/>
        </w:rPr>
        <w:t>Основание проведения публичных слушаний – оповещение о начале публичных слушаний в виде Постановления Главы сельского поселения Сергиевск муниципального района Сергиевский Самарской области от 24 июля 2020 года № 14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63:31:0401001:228, площадью 2949</w:t>
      </w:r>
      <w:proofErr w:type="gramEnd"/>
      <w:r w:rsidRPr="002E69A2">
        <w:rPr>
          <w:rFonts w:ascii="Times New Roman" w:hAnsi="Times New Roman" w:cs="Times New Roman"/>
          <w:sz w:val="12"/>
          <w:szCs w:val="12"/>
        </w:rPr>
        <w:t xml:space="preserve"> </w:t>
      </w:r>
      <w:proofErr w:type="spellStart"/>
      <w:r w:rsidRPr="002E69A2">
        <w:rPr>
          <w:rFonts w:ascii="Times New Roman" w:hAnsi="Times New Roman" w:cs="Times New Roman"/>
          <w:sz w:val="12"/>
          <w:szCs w:val="12"/>
        </w:rPr>
        <w:t>кв.м</w:t>
      </w:r>
      <w:proofErr w:type="spellEnd"/>
      <w:r w:rsidRPr="002E69A2">
        <w:rPr>
          <w:rFonts w:ascii="Times New Roman" w:hAnsi="Times New Roman" w:cs="Times New Roman"/>
          <w:sz w:val="12"/>
          <w:szCs w:val="12"/>
        </w:rPr>
        <w:t xml:space="preserve">., </w:t>
      </w:r>
      <w:proofErr w:type="gramStart"/>
      <w:r w:rsidRPr="002E69A2">
        <w:rPr>
          <w:rFonts w:ascii="Times New Roman" w:hAnsi="Times New Roman" w:cs="Times New Roman"/>
          <w:sz w:val="12"/>
          <w:szCs w:val="12"/>
        </w:rPr>
        <w:t>расположенного</w:t>
      </w:r>
      <w:proofErr w:type="gramEnd"/>
      <w:r w:rsidRPr="002E69A2">
        <w:rPr>
          <w:rFonts w:ascii="Times New Roman" w:hAnsi="Times New Roman" w:cs="Times New Roman"/>
          <w:sz w:val="12"/>
          <w:szCs w:val="12"/>
        </w:rPr>
        <w:t xml:space="preserve"> по адресу: Российская Федерация, Самарская область, муниципальный район Сергиевский, сельское поселение Сергиевск, село Успенка, улица Лесная, земельный участок 73</w:t>
      </w:r>
      <w:proofErr w:type="gramStart"/>
      <w:r w:rsidRPr="002E69A2">
        <w:rPr>
          <w:rFonts w:ascii="Times New Roman" w:hAnsi="Times New Roman" w:cs="Times New Roman"/>
          <w:sz w:val="12"/>
          <w:szCs w:val="12"/>
        </w:rPr>
        <w:t xml:space="preserve"> Б</w:t>
      </w:r>
      <w:proofErr w:type="gramEnd"/>
      <w:r w:rsidRPr="002E69A2">
        <w:rPr>
          <w:rFonts w:ascii="Times New Roman" w:hAnsi="Times New Roman" w:cs="Times New Roman"/>
          <w:sz w:val="12"/>
          <w:szCs w:val="12"/>
        </w:rPr>
        <w:t>», опубликованное в газете «Сергиевский вестник»  от 24.07.2020 № 61 (457).</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 xml:space="preserve">5. Вопрос, вынесенный на публичные слушания – предоставление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63:31:0401001:228, площадью 2949 </w:t>
      </w:r>
      <w:proofErr w:type="spellStart"/>
      <w:r w:rsidRPr="002E69A2">
        <w:rPr>
          <w:rFonts w:ascii="Times New Roman" w:hAnsi="Times New Roman" w:cs="Times New Roman"/>
          <w:sz w:val="12"/>
          <w:szCs w:val="12"/>
        </w:rPr>
        <w:t>кв.м</w:t>
      </w:r>
      <w:proofErr w:type="spellEnd"/>
      <w:r w:rsidRPr="002E69A2">
        <w:rPr>
          <w:rFonts w:ascii="Times New Roman" w:hAnsi="Times New Roman" w:cs="Times New Roman"/>
          <w:sz w:val="12"/>
          <w:szCs w:val="12"/>
        </w:rPr>
        <w:t>., расположенного по адресу: Российская Федерация, Самарская область, муниципальный район Сергиевский, сельское поселение Сергиевск, село Успенка, улица Лесная, земельный участок 73 Б.</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 xml:space="preserve">6. Собрание участников публичных слушаний по вопросу публичных слушаний проведено в </w:t>
      </w:r>
      <w:proofErr w:type="gramStart"/>
      <w:r w:rsidRPr="002E69A2">
        <w:rPr>
          <w:rFonts w:ascii="Times New Roman" w:hAnsi="Times New Roman" w:cs="Times New Roman"/>
          <w:sz w:val="12"/>
          <w:szCs w:val="12"/>
        </w:rPr>
        <w:t>сельском</w:t>
      </w:r>
      <w:proofErr w:type="gramEnd"/>
      <w:r w:rsidRPr="002E69A2">
        <w:rPr>
          <w:rFonts w:ascii="Times New Roman" w:hAnsi="Times New Roman" w:cs="Times New Roman"/>
          <w:sz w:val="12"/>
          <w:szCs w:val="12"/>
        </w:rPr>
        <w:t xml:space="preserve"> поселения Сергиевск муниципального района Сергиевский Самарской области по адресу: </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 xml:space="preserve">в селе Сергиевск – 31.07.2020 в 14:00 часов по адресу: 446540, Самарская область, Сергиевский район, село Сергиевск, улица </w:t>
      </w:r>
      <w:proofErr w:type="spellStart"/>
      <w:r w:rsidRPr="002E69A2">
        <w:rPr>
          <w:rFonts w:ascii="Times New Roman" w:hAnsi="Times New Roman" w:cs="Times New Roman"/>
          <w:sz w:val="12"/>
          <w:szCs w:val="12"/>
        </w:rPr>
        <w:t>Г.Михайловского</w:t>
      </w:r>
      <w:proofErr w:type="spellEnd"/>
      <w:r w:rsidRPr="002E69A2">
        <w:rPr>
          <w:rFonts w:ascii="Times New Roman" w:hAnsi="Times New Roman" w:cs="Times New Roman"/>
          <w:sz w:val="12"/>
          <w:szCs w:val="12"/>
        </w:rPr>
        <w:t>, дом 27 - приняли участие 3 (три) человека;</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7. Реквизиты Протокола публичных слушаний, на основании которого подготовлено Заключение: «10» августа 2020 г.</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 xml:space="preserve">8. </w:t>
      </w:r>
      <w:proofErr w:type="gramStart"/>
      <w:r w:rsidRPr="002E69A2">
        <w:rPr>
          <w:rFonts w:ascii="Times New Roman" w:hAnsi="Times New Roman" w:cs="Times New Roman"/>
          <w:sz w:val="12"/>
          <w:szCs w:val="12"/>
        </w:rPr>
        <w:t xml:space="preserve">Мнения граждан, являющихся участниками публичных слушаний, жителей сельского поселения Сергиевск, постоянно проживающих на территории сельского поселения Сергиевск и иных заинтересованных лиц, касающиеся целесообразности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w:t>
      </w:r>
      <w:r w:rsidRPr="002E69A2">
        <w:rPr>
          <w:rFonts w:ascii="Times New Roman" w:hAnsi="Times New Roman" w:cs="Times New Roman"/>
          <w:sz w:val="12"/>
          <w:szCs w:val="12"/>
        </w:rPr>
        <w:lastRenderedPageBreak/>
        <w:t xml:space="preserve">строительства для земельного участка с кадастровым номером 63:31:0401001:228, площадью 2949 </w:t>
      </w:r>
      <w:proofErr w:type="spellStart"/>
      <w:r w:rsidRPr="002E69A2">
        <w:rPr>
          <w:rFonts w:ascii="Times New Roman" w:hAnsi="Times New Roman" w:cs="Times New Roman"/>
          <w:sz w:val="12"/>
          <w:szCs w:val="12"/>
        </w:rPr>
        <w:t>кв.м</w:t>
      </w:r>
      <w:proofErr w:type="spellEnd"/>
      <w:r w:rsidRPr="002E69A2">
        <w:rPr>
          <w:rFonts w:ascii="Times New Roman" w:hAnsi="Times New Roman" w:cs="Times New Roman"/>
          <w:sz w:val="12"/>
          <w:szCs w:val="12"/>
        </w:rPr>
        <w:t>., расположенного по адресу:</w:t>
      </w:r>
      <w:proofErr w:type="gramEnd"/>
      <w:r w:rsidRPr="002E69A2">
        <w:rPr>
          <w:rFonts w:ascii="Times New Roman" w:hAnsi="Times New Roman" w:cs="Times New Roman"/>
          <w:sz w:val="12"/>
          <w:szCs w:val="12"/>
        </w:rPr>
        <w:t xml:space="preserve"> Российская Федерация, Самарская область, муниципальный район Сергиевский, сельское поселение Сергиевск, село Успенка, улица Лесная, земельный участок 73</w:t>
      </w:r>
      <w:proofErr w:type="gramStart"/>
      <w:r w:rsidRPr="002E69A2">
        <w:rPr>
          <w:rFonts w:ascii="Times New Roman" w:hAnsi="Times New Roman" w:cs="Times New Roman"/>
          <w:sz w:val="12"/>
          <w:szCs w:val="12"/>
        </w:rPr>
        <w:t xml:space="preserve"> Б</w:t>
      </w:r>
      <w:proofErr w:type="gramEnd"/>
      <w:r w:rsidRPr="002E69A2">
        <w:rPr>
          <w:rFonts w:ascii="Times New Roman" w:hAnsi="Times New Roman" w:cs="Times New Roman"/>
          <w:sz w:val="12"/>
          <w:szCs w:val="12"/>
        </w:rPr>
        <w:t>, внесли в Протокол публичных слушаний – 3 (три) человека.</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 xml:space="preserve"> 9. </w:t>
      </w:r>
      <w:proofErr w:type="gramStart"/>
      <w:r w:rsidRPr="002E69A2">
        <w:rPr>
          <w:rFonts w:ascii="Times New Roman" w:hAnsi="Times New Roman" w:cs="Times New Roman"/>
          <w:sz w:val="12"/>
          <w:szCs w:val="12"/>
        </w:rPr>
        <w:t xml:space="preserve">Обобщенные сведения, полученные при учете мнений, выраженных жителями сельского поселения  Сергиевск  муниципального района Сергиевский Самарской области и иными заинтересованными лицами, по вопросу обсуждения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63:31:0401001:228, площадью 2949 </w:t>
      </w:r>
      <w:proofErr w:type="spellStart"/>
      <w:r w:rsidRPr="002E69A2">
        <w:rPr>
          <w:rFonts w:ascii="Times New Roman" w:hAnsi="Times New Roman" w:cs="Times New Roman"/>
          <w:sz w:val="12"/>
          <w:szCs w:val="12"/>
        </w:rPr>
        <w:t>кв.м</w:t>
      </w:r>
      <w:proofErr w:type="spellEnd"/>
      <w:r w:rsidRPr="002E69A2">
        <w:rPr>
          <w:rFonts w:ascii="Times New Roman" w:hAnsi="Times New Roman" w:cs="Times New Roman"/>
          <w:sz w:val="12"/>
          <w:szCs w:val="12"/>
        </w:rPr>
        <w:t>., расположенного по адресу:</w:t>
      </w:r>
      <w:proofErr w:type="gramEnd"/>
      <w:r w:rsidRPr="002E69A2">
        <w:rPr>
          <w:rFonts w:ascii="Times New Roman" w:hAnsi="Times New Roman" w:cs="Times New Roman"/>
          <w:sz w:val="12"/>
          <w:szCs w:val="12"/>
        </w:rPr>
        <w:t xml:space="preserve"> Российская Федерация, Самарская область, муниципальный район Сергиевский, сельское поселение Сергиевск, село Успенка, улица Лесная, земельный участок 73</w:t>
      </w:r>
      <w:proofErr w:type="gramStart"/>
      <w:r w:rsidRPr="002E69A2">
        <w:rPr>
          <w:rFonts w:ascii="Times New Roman" w:hAnsi="Times New Roman" w:cs="Times New Roman"/>
          <w:sz w:val="12"/>
          <w:szCs w:val="12"/>
        </w:rPr>
        <w:t xml:space="preserve"> Б</w:t>
      </w:r>
      <w:proofErr w:type="gramEnd"/>
      <w:r w:rsidRPr="002E69A2">
        <w:rPr>
          <w:rFonts w:ascii="Times New Roman" w:hAnsi="Times New Roman" w:cs="Times New Roman"/>
          <w:sz w:val="12"/>
          <w:szCs w:val="12"/>
        </w:rPr>
        <w:t>:</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 xml:space="preserve">   9.1. Мнения о целесообразности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63:31:0401001:228, площадью 2949 </w:t>
      </w:r>
      <w:proofErr w:type="spellStart"/>
      <w:r w:rsidRPr="002E69A2">
        <w:rPr>
          <w:rFonts w:ascii="Times New Roman" w:hAnsi="Times New Roman" w:cs="Times New Roman"/>
          <w:sz w:val="12"/>
          <w:szCs w:val="12"/>
        </w:rPr>
        <w:t>кв.м</w:t>
      </w:r>
      <w:proofErr w:type="spellEnd"/>
      <w:r w:rsidRPr="002E69A2">
        <w:rPr>
          <w:rFonts w:ascii="Times New Roman" w:hAnsi="Times New Roman" w:cs="Times New Roman"/>
          <w:sz w:val="12"/>
          <w:szCs w:val="12"/>
        </w:rPr>
        <w:t>., расположенного по адресу: Российская Федерация, Самарская область, муниципальный район Сергиевский, сельское поселение Сергиевск, село Успенка, улица Лесная, земельный участок 73</w:t>
      </w:r>
      <w:proofErr w:type="gramStart"/>
      <w:r w:rsidRPr="002E69A2">
        <w:rPr>
          <w:rFonts w:ascii="Times New Roman" w:hAnsi="Times New Roman" w:cs="Times New Roman"/>
          <w:sz w:val="12"/>
          <w:szCs w:val="12"/>
        </w:rPr>
        <w:t xml:space="preserve"> Б</w:t>
      </w:r>
      <w:proofErr w:type="gramEnd"/>
      <w:r w:rsidRPr="002E69A2">
        <w:rPr>
          <w:rFonts w:ascii="Times New Roman" w:hAnsi="Times New Roman" w:cs="Times New Roman"/>
          <w:sz w:val="12"/>
          <w:szCs w:val="12"/>
        </w:rPr>
        <w:t>, другие мнения, содержащие положительную оценку по вопросу публичных слушаний, высказали – 3 (три) человека.</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 xml:space="preserve"> 9.2. Мнения, содержащие отрицательную оценку по вопросу публичных слушаний, не высказаны.</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 xml:space="preserve"> 9.3. Замечания и предложения по вопросу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63:31:0401001:228, площадью 2949 </w:t>
      </w:r>
      <w:proofErr w:type="spellStart"/>
      <w:r w:rsidRPr="002E69A2">
        <w:rPr>
          <w:rFonts w:ascii="Times New Roman" w:hAnsi="Times New Roman" w:cs="Times New Roman"/>
          <w:sz w:val="12"/>
          <w:szCs w:val="12"/>
        </w:rPr>
        <w:t>кв.м</w:t>
      </w:r>
      <w:proofErr w:type="spellEnd"/>
      <w:r w:rsidRPr="002E69A2">
        <w:rPr>
          <w:rFonts w:ascii="Times New Roman" w:hAnsi="Times New Roman" w:cs="Times New Roman"/>
          <w:sz w:val="12"/>
          <w:szCs w:val="12"/>
        </w:rPr>
        <w:t>., расположенного по адресу: Российская Федерация, Самарская область, муниципальный район Сергиевский, сельское поселение Сергиевск, село Успенка, улица Лесная, земельный участок 73</w:t>
      </w:r>
      <w:proofErr w:type="gramStart"/>
      <w:r w:rsidRPr="002E69A2">
        <w:rPr>
          <w:rFonts w:ascii="Times New Roman" w:hAnsi="Times New Roman" w:cs="Times New Roman"/>
          <w:sz w:val="12"/>
          <w:szCs w:val="12"/>
        </w:rPr>
        <w:t xml:space="preserve"> Б</w:t>
      </w:r>
      <w:proofErr w:type="gramEnd"/>
      <w:r w:rsidRPr="002E69A2">
        <w:rPr>
          <w:rFonts w:ascii="Times New Roman" w:hAnsi="Times New Roman" w:cs="Times New Roman"/>
          <w:sz w:val="12"/>
          <w:szCs w:val="12"/>
        </w:rPr>
        <w:t>, не высказаны.</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 xml:space="preserve">  10. По результатам рассмотрения мнений, замечаний и предложений участников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63:31:0401001:228, площадью 2949 </w:t>
      </w:r>
      <w:proofErr w:type="spellStart"/>
      <w:r w:rsidRPr="002E69A2">
        <w:rPr>
          <w:rFonts w:ascii="Times New Roman" w:hAnsi="Times New Roman" w:cs="Times New Roman"/>
          <w:sz w:val="12"/>
          <w:szCs w:val="12"/>
        </w:rPr>
        <w:t>кв.м</w:t>
      </w:r>
      <w:proofErr w:type="spellEnd"/>
      <w:r w:rsidRPr="002E69A2">
        <w:rPr>
          <w:rFonts w:ascii="Times New Roman" w:hAnsi="Times New Roman" w:cs="Times New Roman"/>
          <w:sz w:val="12"/>
          <w:szCs w:val="12"/>
        </w:rPr>
        <w:t>., расположенного по адресу: Российская Федерация, Самарская область, муниципальный район Сергиевский, сельское поселение Сергиевск, село Успенка, улица Лесная, земельный участок 73</w:t>
      </w:r>
      <w:proofErr w:type="gramStart"/>
      <w:r w:rsidRPr="002E69A2">
        <w:rPr>
          <w:rFonts w:ascii="Times New Roman" w:hAnsi="Times New Roman" w:cs="Times New Roman"/>
          <w:sz w:val="12"/>
          <w:szCs w:val="12"/>
        </w:rPr>
        <w:t xml:space="preserve"> Б</w:t>
      </w:r>
      <w:proofErr w:type="gramEnd"/>
      <w:r w:rsidRPr="002E69A2">
        <w:rPr>
          <w:rFonts w:ascii="Times New Roman" w:hAnsi="Times New Roman" w:cs="Times New Roman"/>
          <w:sz w:val="12"/>
          <w:szCs w:val="12"/>
        </w:rPr>
        <w:t>, рекомендуется принять указанный проект в редакции, вы</w:t>
      </w:r>
      <w:r>
        <w:rPr>
          <w:rFonts w:ascii="Times New Roman" w:hAnsi="Times New Roman" w:cs="Times New Roman"/>
          <w:sz w:val="12"/>
          <w:szCs w:val="12"/>
        </w:rPr>
        <w:t>несенной на публичные слушания.</w:t>
      </w:r>
    </w:p>
    <w:p w:rsidR="002E69A2" w:rsidRPr="002E69A2" w:rsidRDefault="002E69A2" w:rsidP="002E69A2">
      <w:pPr>
        <w:tabs>
          <w:tab w:val="left" w:pos="284"/>
        </w:tabs>
        <w:spacing w:after="0" w:line="240" w:lineRule="auto"/>
        <w:ind w:firstLine="284"/>
        <w:jc w:val="right"/>
        <w:rPr>
          <w:rFonts w:ascii="Times New Roman" w:hAnsi="Times New Roman" w:cs="Times New Roman"/>
          <w:sz w:val="12"/>
          <w:szCs w:val="12"/>
        </w:rPr>
      </w:pPr>
      <w:r w:rsidRPr="002E69A2">
        <w:rPr>
          <w:rFonts w:ascii="Times New Roman" w:hAnsi="Times New Roman" w:cs="Times New Roman"/>
          <w:sz w:val="12"/>
          <w:szCs w:val="12"/>
        </w:rPr>
        <w:t>Глава сельского поселения Сергиевск</w:t>
      </w:r>
    </w:p>
    <w:p w:rsidR="002E69A2" w:rsidRDefault="002E69A2" w:rsidP="002E69A2">
      <w:pPr>
        <w:tabs>
          <w:tab w:val="left" w:pos="284"/>
        </w:tabs>
        <w:spacing w:after="0" w:line="240" w:lineRule="auto"/>
        <w:ind w:firstLine="284"/>
        <w:jc w:val="right"/>
        <w:rPr>
          <w:rFonts w:ascii="Times New Roman" w:hAnsi="Times New Roman" w:cs="Times New Roman"/>
          <w:sz w:val="12"/>
          <w:szCs w:val="12"/>
        </w:rPr>
      </w:pPr>
      <w:r w:rsidRPr="002E69A2">
        <w:rPr>
          <w:rFonts w:ascii="Times New Roman" w:hAnsi="Times New Roman" w:cs="Times New Roman"/>
          <w:sz w:val="12"/>
          <w:szCs w:val="12"/>
        </w:rPr>
        <w:t xml:space="preserve">муниципального района Сергиевский  </w:t>
      </w:r>
    </w:p>
    <w:p w:rsidR="002E69A2" w:rsidRDefault="002E69A2" w:rsidP="002E69A2">
      <w:pPr>
        <w:tabs>
          <w:tab w:val="left" w:pos="284"/>
        </w:tabs>
        <w:spacing w:after="0" w:line="240" w:lineRule="auto"/>
        <w:ind w:firstLine="284"/>
        <w:jc w:val="right"/>
        <w:rPr>
          <w:rFonts w:ascii="Times New Roman" w:hAnsi="Times New Roman" w:cs="Times New Roman"/>
          <w:sz w:val="12"/>
          <w:szCs w:val="12"/>
        </w:rPr>
      </w:pPr>
      <w:r w:rsidRPr="002E69A2">
        <w:rPr>
          <w:rFonts w:ascii="Times New Roman" w:hAnsi="Times New Roman" w:cs="Times New Roman"/>
          <w:sz w:val="12"/>
          <w:szCs w:val="12"/>
        </w:rPr>
        <w:t xml:space="preserve">                                              </w:t>
      </w:r>
      <w:proofErr w:type="spellStart"/>
      <w:r w:rsidRPr="002E69A2">
        <w:rPr>
          <w:rFonts w:ascii="Times New Roman" w:hAnsi="Times New Roman" w:cs="Times New Roman"/>
          <w:sz w:val="12"/>
          <w:szCs w:val="12"/>
        </w:rPr>
        <w:t>М.М.Арчибасов</w:t>
      </w:r>
      <w:proofErr w:type="spellEnd"/>
    </w:p>
    <w:p w:rsidR="002E69A2" w:rsidRDefault="002E69A2" w:rsidP="002E69A2">
      <w:pPr>
        <w:tabs>
          <w:tab w:val="left" w:pos="284"/>
        </w:tabs>
        <w:spacing w:after="0" w:line="240" w:lineRule="auto"/>
        <w:ind w:firstLine="284"/>
        <w:jc w:val="right"/>
        <w:rPr>
          <w:rFonts w:ascii="Times New Roman" w:hAnsi="Times New Roman" w:cs="Times New Roman"/>
          <w:sz w:val="12"/>
          <w:szCs w:val="12"/>
        </w:rPr>
      </w:pPr>
    </w:p>
    <w:p w:rsidR="002E69A2" w:rsidRPr="002E69A2" w:rsidRDefault="002E69A2" w:rsidP="002E69A2">
      <w:pPr>
        <w:tabs>
          <w:tab w:val="left" w:pos="284"/>
        </w:tabs>
        <w:spacing w:after="0" w:line="240" w:lineRule="auto"/>
        <w:ind w:firstLine="284"/>
        <w:jc w:val="center"/>
        <w:rPr>
          <w:rFonts w:ascii="Times New Roman" w:hAnsi="Times New Roman" w:cs="Times New Roman"/>
          <w:sz w:val="12"/>
          <w:szCs w:val="12"/>
        </w:rPr>
      </w:pPr>
      <w:r w:rsidRPr="002E69A2">
        <w:rPr>
          <w:rFonts w:ascii="Times New Roman" w:hAnsi="Times New Roman" w:cs="Times New Roman"/>
          <w:sz w:val="12"/>
          <w:szCs w:val="12"/>
        </w:rPr>
        <w:t>ГЛАВА</w:t>
      </w:r>
    </w:p>
    <w:p w:rsidR="002E69A2" w:rsidRPr="002E69A2" w:rsidRDefault="002E69A2" w:rsidP="002E69A2">
      <w:pPr>
        <w:tabs>
          <w:tab w:val="left" w:pos="284"/>
        </w:tabs>
        <w:spacing w:after="0" w:line="240" w:lineRule="auto"/>
        <w:ind w:firstLine="284"/>
        <w:jc w:val="center"/>
        <w:rPr>
          <w:rFonts w:ascii="Times New Roman" w:hAnsi="Times New Roman" w:cs="Times New Roman"/>
          <w:sz w:val="12"/>
          <w:szCs w:val="12"/>
        </w:rPr>
      </w:pPr>
      <w:r w:rsidRPr="002E69A2">
        <w:rPr>
          <w:rFonts w:ascii="Times New Roman" w:hAnsi="Times New Roman" w:cs="Times New Roman"/>
          <w:sz w:val="12"/>
          <w:szCs w:val="12"/>
        </w:rPr>
        <w:t>СЕЛЬСКОГО ПОСЕЛЕНИЯ КУТУЗОВСКИЙ</w:t>
      </w:r>
    </w:p>
    <w:p w:rsidR="002E69A2" w:rsidRPr="002E69A2" w:rsidRDefault="002E69A2" w:rsidP="002E69A2">
      <w:pPr>
        <w:tabs>
          <w:tab w:val="left" w:pos="284"/>
        </w:tabs>
        <w:spacing w:after="0" w:line="240" w:lineRule="auto"/>
        <w:ind w:firstLine="284"/>
        <w:jc w:val="center"/>
        <w:rPr>
          <w:rFonts w:ascii="Times New Roman" w:hAnsi="Times New Roman" w:cs="Times New Roman"/>
          <w:sz w:val="12"/>
          <w:szCs w:val="12"/>
        </w:rPr>
      </w:pPr>
      <w:r w:rsidRPr="002E69A2">
        <w:rPr>
          <w:rFonts w:ascii="Times New Roman" w:hAnsi="Times New Roman" w:cs="Times New Roman"/>
          <w:sz w:val="12"/>
          <w:szCs w:val="12"/>
        </w:rPr>
        <w:t>МУНИЦИПАЛЬНОГО РАЙОНА СЕРГИЕВСКИЙ</w:t>
      </w:r>
    </w:p>
    <w:p w:rsidR="002E69A2" w:rsidRPr="002E69A2" w:rsidRDefault="002E69A2" w:rsidP="002E69A2">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2E69A2" w:rsidRPr="002E69A2" w:rsidRDefault="002E69A2" w:rsidP="002E69A2">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«18» августа 2020 года                                                                                                                                                                                              №8</w:t>
      </w:r>
    </w:p>
    <w:p w:rsidR="002E69A2" w:rsidRPr="002E69A2" w:rsidRDefault="002E69A2" w:rsidP="002E69A2">
      <w:pPr>
        <w:tabs>
          <w:tab w:val="left" w:pos="284"/>
        </w:tabs>
        <w:spacing w:after="0" w:line="240" w:lineRule="auto"/>
        <w:ind w:firstLine="284"/>
        <w:jc w:val="center"/>
        <w:rPr>
          <w:rFonts w:ascii="Times New Roman" w:hAnsi="Times New Roman" w:cs="Times New Roman"/>
          <w:sz w:val="12"/>
          <w:szCs w:val="12"/>
        </w:rPr>
      </w:pPr>
      <w:r w:rsidRPr="002E69A2">
        <w:rPr>
          <w:rFonts w:ascii="Times New Roman" w:hAnsi="Times New Roman" w:cs="Times New Roman"/>
          <w:sz w:val="12"/>
          <w:szCs w:val="12"/>
        </w:rPr>
        <w:t xml:space="preserve">О проведении публичных слушаний по проекту планировки территории и проекту межевания территории объекта: «Строительство сетей водоснабжения в границах </w:t>
      </w:r>
      <w:proofErr w:type="spellStart"/>
      <w:r w:rsidRPr="002E69A2">
        <w:rPr>
          <w:rFonts w:ascii="Times New Roman" w:hAnsi="Times New Roman" w:cs="Times New Roman"/>
          <w:sz w:val="12"/>
          <w:szCs w:val="12"/>
        </w:rPr>
        <w:t>п</w:t>
      </w:r>
      <w:proofErr w:type="gramStart"/>
      <w:r w:rsidRPr="002E69A2">
        <w:rPr>
          <w:rFonts w:ascii="Times New Roman" w:hAnsi="Times New Roman" w:cs="Times New Roman"/>
          <w:sz w:val="12"/>
          <w:szCs w:val="12"/>
        </w:rPr>
        <w:t>.К</w:t>
      </w:r>
      <w:proofErr w:type="gramEnd"/>
      <w:r w:rsidRPr="002E69A2">
        <w:rPr>
          <w:rFonts w:ascii="Times New Roman" w:hAnsi="Times New Roman" w:cs="Times New Roman"/>
          <w:sz w:val="12"/>
          <w:szCs w:val="12"/>
        </w:rPr>
        <w:t>утузовский</w:t>
      </w:r>
      <w:proofErr w:type="spellEnd"/>
      <w:r w:rsidRPr="002E69A2">
        <w:rPr>
          <w:rFonts w:ascii="Times New Roman" w:hAnsi="Times New Roman" w:cs="Times New Roman"/>
          <w:sz w:val="12"/>
          <w:szCs w:val="12"/>
        </w:rPr>
        <w:t xml:space="preserve"> муниципального района Сергиевский Самарской области» в границах сельского поселения Кутузовский муниципального района Сергиевский Самарской области</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proofErr w:type="gramStart"/>
      <w:r w:rsidRPr="002E69A2">
        <w:rPr>
          <w:rFonts w:ascii="Times New Roman"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Кутузовский муниципального района Сергиевский Самарской области</w:t>
      </w:r>
      <w:proofErr w:type="gramEnd"/>
      <w:r w:rsidRPr="002E69A2">
        <w:rPr>
          <w:rFonts w:ascii="Times New Roman" w:hAnsi="Times New Roman" w:cs="Times New Roman"/>
          <w:sz w:val="12"/>
          <w:szCs w:val="12"/>
        </w:rPr>
        <w:t>,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Кутузовский муниципального района Сергиевский Самарской области, утвержденным решением Собрания представителей сельского поселения Кутузовский муниципального района Сергиевский Самарской об</w:t>
      </w:r>
      <w:r>
        <w:rPr>
          <w:rFonts w:ascii="Times New Roman" w:hAnsi="Times New Roman" w:cs="Times New Roman"/>
          <w:sz w:val="12"/>
          <w:szCs w:val="12"/>
        </w:rPr>
        <w:t>ласти 01 апреля 2020 года  №  7</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ПОСТАНОВЛЯЮ:</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 xml:space="preserve">1. Провести на территории сельского поселения Кутузовский муниципального района Сергиевский Самарской области публичные слушания по проекту планировки территории и проекту межевания территории объекта: «Строительство сетей водоснабжения в границах </w:t>
      </w:r>
      <w:proofErr w:type="spellStart"/>
      <w:r w:rsidRPr="002E69A2">
        <w:rPr>
          <w:rFonts w:ascii="Times New Roman" w:hAnsi="Times New Roman" w:cs="Times New Roman"/>
          <w:sz w:val="12"/>
          <w:szCs w:val="12"/>
        </w:rPr>
        <w:t>п</w:t>
      </w:r>
      <w:proofErr w:type="gramStart"/>
      <w:r w:rsidRPr="002E69A2">
        <w:rPr>
          <w:rFonts w:ascii="Times New Roman" w:hAnsi="Times New Roman" w:cs="Times New Roman"/>
          <w:sz w:val="12"/>
          <w:szCs w:val="12"/>
        </w:rPr>
        <w:t>.К</w:t>
      </w:r>
      <w:proofErr w:type="gramEnd"/>
      <w:r w:rsidRPr="002E69A2">
        <w:rPr>
          <w:rFonts w:ascii="Times New Roman" w:hAnsi="Times New Roman" w:cs="Times New Roman"/>
          <w:sz w:val="12"/>
          <w:szCs w:val="12"/>
        </w:rPr>
        <w:t>утузовский</w:t>
      </w:r>
      <w:proofErr w:type="spellEnd"/>
      <w:r w:rsidRPr="002E69A2">
        <w:rPr>
          <w:rFonts w:ascii="Times New Roman" w:hAnsi="Times New Roman" w:cs="Times New Roman"/>
          <w:sz w:val="12"/>
          <w:szCs w:val="12"/>
        </w:rPr>
        <w:t xml:space="preserve"> муниципального района Сергиевский Самарской области» в границах сельского поселения Кутузовский муниципального района Сергиевский Самарской области (далее – Объект). </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2. Срок проведения публичных слушаний по проекту планировки территории и проекту межевания территории Объекта - с 18 августа 2020 года по 21 сентября 2020 года.</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Кутузовский муниципального района Сергиевский Самарской области (далее Администрация). 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Кутузовский муниципального района Сергиевский Самарской области, утвержденным решением Собрания представителей сельского поселения Кутузовский муниципального района Сергиевский Самарской области от 01 апреля 2020 года № 7. </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 xml:space="preserve">5. </w:t>
      </w:r>
      <w:proofErr w:type="gramStart"/>
      <w:r w:rsidRPr="002E69A2">
        <w:rPr>
          <w:rFonts w:ascii="Times New Roman" w:hAnsi="Times New Roman" w:cs="Times New Roman"/>
          <w:sz w:val="12"/>
          <w:szCs w:val="12"/>
        </w:rPr>
        <w:t>Представление участниками публичных слушаний предложений и замечаний по проекту планировки территории и проекту межевания территории Объекта,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Кутузовский муниципального района Сергиевский Самарской области, утвержденным решением Собрания представителей сельского поселения Черновка муниципального района Сергиевский Самарской области от</w:t>
      </w:r>
      <w:proofErr w:type="gramEnd"/>
      <w:r w:rsidRPr="002E69A2">
        <w:rPr>
          <w:rFonts w:ascii="Times New Roman" w:hAnsi="Times New Roman" w:cs="Times New Roman"/>
          <w:sz w:val="12"/>
          <w:szCs w:val="12"/>
        </w:rPr>
        <w:t xml:space="preserve"> 01 апреля 2020 года  №  7.</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 xml:space="preserve">6. Место проведения публичных слушаний (место проведения экспозиции проекта планировки территории и проекта межевания территории Объекта) в сельском поселении Кутузовский муниципального района Сергиевский Самарской области: 446568, Самарская область, Сергиевский район, </w:t>
      </w:r>
      <w:proofErr w:type="spellStart"/>
      <w:r w:rsidRPr="002E69A2">
        <w:rPr>
          <w:rFonts w:ascii="Times New Roman" w:hAnsi="Times New Roman" w:cs="Times New Roman"/>
          <w:sz w:val="12"/>
          <w:szCs w:val="12"/>
        </w:rPr>
        <w:t>п</w:t>
      </w:r>
      <w:proofErr w:type="gramStart"/>
      <w:r w:rsidRPr="002E69A2">
        <w:rPr>
          <w:rFonts w:ascii="Times New Roman" w:hAnsi="Times New Roman" w:cs="Times New Roman"/>
          <w:sz w:val="12"/>
          <w:szCs w:val="12"/>
        </w:rPr>
        <w:t>.К</w:t>
      </w:r>
      <w:proofErr w:type="gramEnd"/>
      <w:r w:rsidRPr="002E69A2">
        <w:rPr>
          <w:rFonts w:ascii="Times New Roman" w:hAnsi="Times New Roman" w:cs="Times New Roman"/>
          <w:sz w:val="12"/>
          <w:szCs w:val="12"/>
        </w:rPr>
        <w:t>утузовский</w:t>
      </w:r>
      <w:proofErr w:type="spellEnd"/>
      <w:r w:rsidRPr="002E69A2">
        <w:rPr>
          <w:rFonts w:ascii="Times New Roman" w:hAnsi="Times New Roman" w:cs="Times New Roman"/>
          <w:sz w:val="12"/>
          <w:szCs w:val="12"/>
        </w:rPr>
        <w:t xml:space="preserve">, </w:t>
      </w:r>
      <w:proofErr w:type="spellStart"/>
      <w:r w:rsidRPr="002E69A2">
        <w:rPr>
          <w:rFonts w:ascii="Times New Roman" w:hAnsi="Times New Roman" w:cs="Times New Roman"/>
          <w:sz w:val="12"/>
          <w:szCs w:val="12"/>
        </w:rPr>
        <w:t>ул.Центральная</w:t>
      </w:r>
      <w:proofErr w:type="spellEnd"/>
      <w:r w:rsidRPr="002E69A2">
        <w:rPr>
          <w:rFonts w:ascii="Times New Roman" w:hAnsi="Times New Roman" w:cs="Times New Roman"/>
          <w:sz w:val="12"/>
          <w:szCs w:val="12"/>
        </w:rPr>
        <w:t xml:space="preserve">, д.26. Датой открытия экспозиции является дата опубликования проекта планировки территории и проекта межевания территории Объекта и его размещение на официальном сайте Администрации в информационно-телекоммуникационной сети «Интернет» в порядке, установленном п.1 ч.8 ст.5.1 </w:t>
      </w:r>
      <w:proofErr w:type="spellStart"/>
      <w:r w:rsidRPr="002E69A2">
        <w:rPr>
          <w:rFonts w:ascii="Times New Roman" w:hAnsi="Times New Roman" w:cs="Times New Roman"/>
          <w:sz w:val="12"/>
          <w:szCs w:val="12"/>
        </w:rPr>
        <w:t>ГрК</w:t>
      </w:r>
      <w:proofErr w:type="spellEnd"/>
      <w:r w:rsidRPr="002E69A2">
        <w:rPr>
          <w:rFonts w:ascii="Times New Roman" w:hAnsi="Times New Roman" w:cs="Times New Roman"/>
          <w:sz w:val="12"/>
          <w:szCs w:val="12"/>
        </w:rPr>
        <w:t xml:space="preserve"> РФ. Посещение экспозиции возможно в рабочие дни с 10.00 до 17.00. Работа экспозиции проекта планировки территории и проекта межевания территории Объекта завершается за семь дней до окончания срока проведения публичных слушаний, установленного пунктом 2 настоящего Постановления.</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 xml:space="preserve">7. Собрание участников публичных слушаний по проекту планировки территории и проекту межевания территории Объекта состоится 25 августа 2020 года в 14.00 в сельском поселении Кутузовский муниципального района Сергиевский Самарской области по адресу: </w:t>
      </w:r>
      <w:proofErr w:type="spellStart"/>
      <w:r w:rsidRPr="002E69A2">
        <w:rPr>
          <w:rFonts w:ascii="Times New Roman" w:hAnsi="Times New Roman" w:cs="Times New Roman"/>
          <w:sz w:val="12"/>
          <w:szCs w:val="12"/>
        </w:rPr>
        <w:t>п</w:t>
      </w:r>
      <w:proofErr w:type="gramStart"/>
      <w:r w:rsidRPr="002E69A2">
        <w:rPr>
          <w:rFonts w:ascii="Times New Roman" w:hAnsi="Times New Roman" w:cs="Times New Roman"/>
          <w:sz w:val="12"/>
          <w:szCs w:val="12"/>
        </w:rPr>
        <w:t>.К</w:t>
      </w:r>
      <w:proofErr w:type="gramEnd"/>
      <w:r w:rsidRPr="002E69A2">
        <w:rPr>
          <w:rFonts w:ascii="Times New Roman" w:hAnsi="Times New Roman" w:cs="Times New Roman"/>
          <w:sz w:val="12"/>
          <w:szCs w:val="12"/>
        </w:rPr>
        <w:t>утузовский</w:t>
      </w:r>
      <w:proofErr w:type="spellEnd"/>
      <w:r w:rsidRPr="002E69A2">
        <w:rPr>
          <w:rFonts w:ascii="Times New Roman" w:hAnsi="Times New Roman" w:cs="Times New Roman"/>
          <w:sz w:val="12"/>
          <w:szCs w:val="12"/>
        </w:rPr>
        <w:t xml:space="preserve">, </w:t>
      </w:r>
      <w:proofErr w:type="spellStart"/>
      <w:r w:rsidRPr="002E69A2">
        <w:rPr>
          <w:rFonts w:ascii="Times New Roman" w:hAnsi="Times New Roman" w:cs="Times New Roman"/>
          <w:sz w:val="12"/>
          <w:szCs w:val="12"/>
        </w:rPr>
        <w:t>ул.Центральная</w:t>
      </w:r>
      <w:proofErr w:type="spellEnd"/>
      <w:r w:rsidRPr="002E69A2">
        <w:rPr>
          <w:rFonts w:ascii="Times New Roman" w:hAnsi="Times New Roman" w:cs="Times New Roman"/>
          <w:sz w:val="12"/>
          <w:szCs w:val="12"/>
        </w:rPr>
        <w:t>, 26.</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lastRenderedPageBreak/>
        <w:t xml:space="preserve">8. </w:t>
      </w:r>
      <w:proofErr w:type="gramStart"/>
      <w:r w:rsidRPr="002E69A2">
        <w:rPr>
          <w:rFonts w:ascii="Times New Roman" w:hAnsi="Times New Roman" w:cs="Times New Roman"/>
          <w:sz w:val="12"/>
          <w:szCs w:val="12"/>
        </w:rPr>
        <w:t>Администрации в целях доведения до населения информации о содержании проекта планировки территории и проекта межевания территории Объекта обеспечить организацию выставок, экспозиций демонстрационных материалов проекта планировки территории и проекта межевания территории Объекта в месте проведения публичных слушаний (проведения экспозиции проекта планировки территории и проекта межевания территории Объекта) и в местах проведения собрания участников публичных слушаний по проекту планировки территории и проекту</w:t>
      </w:r>
      <w:proofErr w:type="gramEnd"/>
      <w:r w:rsidRPr="002E69A2">
        <w:rPr>
          <w:rFonts w:ascii="Times New Roman" w:hAnsi="Times New Roman" w:cs="Times New Roman"/>
          <w:sz w:val="12"/>
          <w:szCs w:val="12"/>
        </w:rPr>
        <w:t xml:space="preserve"> межевания территории Объекта.</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проекту планировки территории и проекту межевания территории Объекта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2) в письменной форме в адрес организатора публичных слушаний;</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2E69A2">
        <w:rPr>
          <w:rFonts w:ascii="Times New Roman"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2E69A2">
        <w:rPr>
          <w:rFonts w:ascii="Times New Roman"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проекту планировки территории и проекту межевания территории Объекта прекращается 14.09.2020 года – за семь дней до окончания срока проведения публичных слушаний.</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 xml:space="preserve">12. Назначить лицом, ответственным за ведение протокола публичных слушаний, протокола собрания участников публичных слушаний по проекту планировки территории и проекту </w:t>
      </w:r>
      <w:proofErr w:type="gramStart"/>
      <w:r w:rsidRPr="002E69A2">
        <w:rPr>
          <w:rFonts w:ascii="Times New Roman" w:hAnsi="Times New Roman" w:cs="Times New Roman"/>
          <w:sz w:val="12"/>
          <w:szCs w:val="12"/>
        </w:rPr>
        <w:t>межевания территории Объекта ведущего специалиста Администрации сельского поселения</w:t>
      </w:r>
      <w:proofErr w:type="gramEnd"/>
      <w:r w:rsidRPr="002E69A2">
        <w:rPr>
          <w:rFonts w:ascii="Times New Roman" w:hAnsi="Times New Roman" w:cs="Times New Roman"/>
          <w:sz w:val="12"/>
          <w:szCs w:val="12"/>
        </w:rPr>
        <w:t xml:space="preserve"> Кутузовский муниципального района Сергиевский Самарской области Хомякову Ольгу Михайловну.</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13. Администрации в целях заблаговременного ознакомления жителей поселения и иных заинтересованных лиц с проектом планировки территории и проектом межевания территории Объекта обеспечить:</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 официальное опубликование проекта планировки территории и проекта межевания территории Объекта;</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proofErr w:type="gramStart"/>
      <w:r w:rsidRPr="002E69A2">
        <w:rPr>
          <w:rFonts w:ascii="Times New Roman" w:hAnsi="Times New Roman" w:cs="Times New Roman"/>
          <w:sz w:val="12"/>
          <w:szCs w:val="12"/>
        </w:rPr>
        <w:t>- размещение проекта планировки территории и проекта межевания территории Объекта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roofErr w:type="gramEnd"/>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 беспрепятственный доступ к ознакомлению с проектом планировки территории и проектом межевания территории Объекта в здании Администрации сельского поселения Кутузовский (в соответствии с режимом работы Администрации сельского поселения Кутузовский).</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Кутузовский муниципального района Сергиевский, подразделе «Проекты планировки и межевания территории».</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hAnsi="Times New Roman" w:cs="Times New Roman"/>
          <w:sz w:val="12"/>
          <w:szCs w:val="12"/>
        </w:rPr>
        <w:t>оответствующее количество дней.</w:t>
      </w:r>
    </w:p>
    <w:p w:rsidR="002E69A2" w:rsidRPr="002E69A2" w:rsidRDefault="002E69A2" w:rsidP="002E69A2">
      <w:pPr>
        <w:tabs>
          <w:tab w:val="left" w:pos="284"/>
        </w:tabs>
        <w:spacing w:after="0" w:line="240" w:lineRule="auto"/>
        <w:ind w:firstLine="284"/>
        <w:jc w:val="right"/>
        <w:rPr>
          <w:rFonts w:ascii="Times New Roman" w:hAnsi="Times New Roman" w:cs="Times New Roman"/>
          <w:sz w:val="12"/>
          <w:szCs w:val="12"/>
        </w:rPr>
      </w:pPr>
      <w:r w:rsidRPr="002E69A2">
        <w:rPr>
          <w:rFonts w:ascii="Times New Roman" w:hAnsi="Times New Roman" w:cs="Times New Roman"/>
          <w:sz w:val="12"/>
          <w:szCs w:val="12"/>
        </w:rPr>
        <w:t>Глава сельского поселения Кутузовский</w:t>
      </w:r>
    </w:p>
    <w:p w:rsidR="002E69A2" w:rsidRPr="002E69A2" w:rsidRDefault="002E69A2" w:rsidP="002E69A2">
      <w:pPr>
        <w:tabs>
          <w:tab w:val="left" w:pos="284"/>
        </w:tabs>
        <w:spacing w:after="0" w:line="240" w:lineRule="auto"/>
        <w:ind w:firstLine="284"/>
        <w:jc w:val="right"/>
        <w:rPr>
          <w:rFonts w:ascii="Times New Roman" w:hAnsi="Times New Roman" w:cs="Times New Roman"/>
          <w:sz w:val="12"/>
          <w:szCs w:val="12"/>
        </w:rPr>
      </w:pPr>
      <w:r w:rsidRPr="002E69A2">
        <w:rPr>
          <w:rFonts w:ascii="Times New Roman" w:hAnsi="Times New Roman" w:cs="Times New Roman"/>
          <w:sz w:val="12"/>
          <w:szCs w:val="12"/>
        </w:rPr>
        <w:t>муниципального района Сергиевский</w:t>
      </w:r>
    </w:p>
    <w:p w:rsidR="002E69A2" w:rsidRDefault="002E69A2" w:rsidP="002E69A2">
      <w:pPr>
        <w:tabs>
          <w:tab w:val="left" w:pos="284"/>
        </w:tabs>
        <w:spacing w:after="0" w:line="240" w:lineRule="auto"/>
        <w:ind w:firstLine="284"/>
        <w:jc w:val="right"/>
        <w:rPr>
          <w:rFonts w:ascii="Times New Roman" w:hAnsi="Times New Roman" w:cs="Times New Roman"/>
          <w:sz w:val="12"/>
          <w:szCs w:val="12"/>
        </w:rPr>
      </w:pPr>
      <w:r w:rsidRPr="002E69A2">
        <w:rPr>
          <w:rFonts w:ascii="Times New Roman" w:hAnsi="Times New Roman" w:cs="Times New Roman"/>
          <w:sz w:val="12"/>
          <w:szCs w:val="12"/>
        </w:rPr>
        <w:t xml:space="preserve">Самарской области    </w:t>
      </w:r>
    </w:p>
    <w:p w:rsidR="002E69A2" w:rsidRDefault="002E69A2" w:rsidP="002E69A2">
      <w:pPr>
        <w:tabs>
          <w:tab w:val="left" w:pos="284"/>
        </w:tabs>
        <w:spacing w:after="0" w:line="240" w:lineRule="auto"/>
        <w:ind w:firstLine="284"/>
        <w:jc w:val="right"/>
        <w:rPr>
          <w:rFonts w:ascii="Times New Roman" w:hAnsi="Times New Roman" w:cs="Times New Roman"/>
          <w:sz w:val="12"/>
          <w:szCs w:val="12"/>
        </w:rPr>
      </w:pPr>
      <w:r w:rsidRPr="002E69A2">
        <w:rPr>
          <w:rFonts w:ascii="Times New Roman" w:hAnsi="Times New Roman" w:cs="Times New Roman"/>
          <w:sz w:val="12"/>
          <w:szCs w:val="12"/>
        </w:rPr>
        <w:t xml:space="preserve">                      </w:t>
      </w:r>
      <w:r w:rsidRPr="002E69A2">
        <w:rPr>
          <w:rFonts w:ascii="Times New Roman" w:hAnsi="Times New Roman" w:cs="Times New Roman"/>
          <w:sz w:val="12"/>
          <w:szCs w:val="12"/>
        </w:rPr>
        <w:tab/>
      </w:r>
      <w:r w:rsidRPr="002E69A2">
        <w:rPr>
          <w:rFonts w:ascii="Times New Roman" w:hAnsi="Times New Roman" w:cs="Times New Roman"/>
          <w:sz w:val="12"/>
          <w:szCs w:val="12"/>
        </w:rPr>
        <w:tab/>
      </w:r>
      <w:r w:rsidRPr="002E69A2">
        <w:rPr>
          <w:rFonts w:ascii="Times New Roman" w:hAnsi="Times New Roman" w:cs="Times New Roman"/>
          <w:sz w:val="12"/>
          <w:szCs w:val="12"/>
        </w:rPr>
        <w:tab/>
        <w:t xml:space="preserve">                         </w:t>
      </w:r>
      <w:proofErr w:type="spellStart"/>
      <w:r w:rsidRPr="002E69A2">
        <w:rPr>
          <w:rFonts w:ascii="Times New Roman" w:hAnsi="Times New Roman" w:cs="Times New Roman"/>
          <w:sz w:val="12"/>
          <w:szCs w:val="12"/>
        </w:rPr>
        <w:t>А.В.Сабельникова</w:t>
      </w:r>
      <w:proofErr w:type="spellEnd"/>
    </w:p>
    <w:p w:rsidR="002E69A2" w:rsidRPr="002E69A2" w:rsidRDefault="002E69A2" w:rsidP="002E69A2">
      <w:pPr>
        <w:tabs>
          <w:tab w:val="left" w:pos="284"/>
        </w:tabs>
        <w:spacing w:after="0" w:line="240" w:lineRule="auto"/>
        <w:ind w:firstLine="284"/>
        <w:jc w:val="center"/>
        <w:rPr>
          <w:rFonts w:ascii="Times New Roman" w:hAnsi="Times New Roman" w:cs="Times New Roman"/>
          <w:sz w:val="12"/>
          <w:szCs w:val="12"/>
        </w:rPr>
      </w:pPr>
      <w:r w:rsidRPr="002E69A2">
        <w:rPr>
          <w:rFonts w:ascii="Times New Roman" w:hAnsi="Times New Roman" w:cs="Times New Roman"/>
          <w:sz w:val="12"/>
          <w:szCs w:val="12"/>
        </w:rPr>
        <w:t>ГЛАВА</w:t>
      </w:r>
    </w:p>
    <w:p w:rsidR="002E69A2" w:rsidRPr="002E69A2" w:rsidRDefault="002E69A2" w:rsidP="002E69A2">
      <w:pPr>
        <w:tabs>
          <w:tab w:val="left" w:pos="284"/>
        </w:tabs>
        <w:spacing w:after="0" w:line="240" w:lineRule="auto"/>
        <w:ind w:firstLine="284"/>
        <w:jc w:val="center"/>
        <w:rPr>
          <w:rFonts w:ascii="Times New Roman" w:hAnsi="Times New Roman" w:cs="Times New Roman"/>
          <w:sz w:val="12"/>
          <w:szCs w:val="12"/>
        </w:rPr>
      </w:pPr>
      <w:r w:rsidRPr="002E69A2">
        <w:rPr>
          <w:rFonts w:ascii="Times New Roman" w:hAnsi="Times New Roman" w:cs="Times New Roman"/>
          <w:sz w:val="12"/>
          <w:szCs w:val="12"/>
        </w:rPr>
        <w:t>СЕЛЬСКОГО ПОСЕЛЕНИЯ СУРГУТ</w:t>
      </w:r>
    </w:p>
    <w:p w:rsidR="002E69A2" w:rsidRPr="002E69A2" w:rsidRDefault="002E69A2" w:rsidP="002E69A2">
      <w:pPr>
        <w:tabs>
          <w:tab w:val="left" w:pos="284"/>
        </w:tabs>
        <w:spacing w:after="0" w:line="240" w:lineRule="auto"/>
        <w:ind w:firstLine="284"/>
        <w:jc w:val="center"/>
        <w:rPr>
          <w:rFonts w:ascii="Times New Roman" w:hAnsi="Times New Roman" w:cs="Times New Roman"/>
          <w:sz w:val="12"/>
          <w:szCs w:val="12"/>
        </w:rPr>
      </w:pPr>
      <w:r w:rsidRPr="002E69A2">
        <w:rPr>
          <w:rFonts w:ascii="Times New Roman" w:hAnsi="Times New Roman" w:cs="Times New Roman"/>
          <w:sz w:val="12"/>
          <w:szCs w:val="12"/>
        </w:rPr>
        <w:t>МУНИЦИПАЛЬНОГО РАЙОНА СЕРГИЕВСКИЙ</w:t>
      </w:r>
    </w:p>
    <w:p w:rsidR="002E69A2" w:rsidRPr="002E69A2" w:rsidRDefault="002E69A2" w:rsidP="002E69A2">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2E69A2" w:rsidRPr="002E69A2" w:rsidRDefault="002E69A2" w:rsidP="002E69A2">
      <w:pPr>
        <w:tabs>
          <w:tab w:val="left" w:pos="284"/>
        </w:tabs>
        <w:spacing w:after="0" w:line="240" w:lineRule="auto"/>
        <w:ind w:firstLine="284"/>
        <w:jc w:val="center"/>
        <w:rPr>
          <w:rFonts w:ascii="Times New Roman" w:hAnsi="Times New Roman" w:cs="Times New Roman"/>
          <w:sz w:val="12"/>
          <w:szCs w:val="12"/>
        </w:rPr>
      </w:pPr>
      <w:r w:rsidRPr="002E69A2">
        <w:rPr>
          <w:rFonts w:ascii="Times New Roman" w:hAnsi="Times New Roman" w:cs="Times New Roman"/>
          <w:sz w:val="12"/>
          <w:szCs w:val="12"/>
        </w:rPr>
        <w:t>ПОСТАНОВЛЕНИЕ</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 xml:space="preserve">от «18» августа 2020 года </w:t>
      </w:r>
      <w:r>
        <w:rPr>
          <w:rFonts w:ascii="Times New Roman" w:hAnsi="Times New Roman" w:cs="Times New Roman"/>
          <w:sz w:val="12"/>
          <w:szCs w:val="12"/>
        </w:rPr>
        <w:t xml:space="preserve">                                                                                                                                                                                            № 7</w:t>
      </w:r>
    </w:p>
    <w:p w:rsidR="002E69A2" w:rsidRPr="002E69A2" w:rsidRDefault="002E69A2" w:rsidP="002E69A2">
      <w:pPr>
        <w:tabs>
          <w:tab w:val="left" w:pos="284"/>
        </w:tabs>
        <w:spacing w:after="0" w:line="240" w:lineRule="auto"/>
        <w:ind w:firstLine="284"/>
        <w:jc w:val="center"/>
        <w:rPr>
          <w:rFonts w:ascii="Times New Roman" w:hAnsi="Times New Roman" w:cs="Times New Roman"/>
          <w:sz w:val="12"/>
          <w:szCs w:val="12"/>
        </w:rPr>
      </w:pPr>
      <w:r w:rsidRPr="002E69A2">
        <w:rPr>
          <w:rFonts w:ascii="Times New Roman" w:hAnsi="Times New Roman" w:cs="Times New Roman"/>
          <w:sz w:val="12"/>
          <w:szCs w:val="12"/>
        </w:rPr>
        <w:t>О проведении публичных слушаний по проекту межевания территории: «Проект межевания территории в границах территориальной зоны «Ж</w:t>
      </w:r>
      <w:proofErr w:type="gramStart"/>
      <w:r w:rsidRPr="002E69A2">
        <w:rPr>
          <w:rFonts w:ascii="Times New Roman" w:hAnsi="Times New Roman" w:cs="Times New Roman"/>
          <w:sz w:val="12"/>
          <w:szCs w:val="12"/>
        </w:rPr>
        <w:t>2</w:t>
      </w:r>
      <w:proofErr w:type="gramEnd"/>
      <w:r w:rsidRPr="002E69A2">
        <w:rPr>
          <w:rFonts w:ascii="Times New Roman" w:hAnsi="Times New Roman" w:cs="Times New Roman"/>
          <w:sz w:val="12"/>
          <w:szCs w:val="12"/>
        </w:rPr>
        <w:t xml:space="preserve"> Зона застройки малоэтажными жилыми домами», застроенная многоквартирными домами № 2, № 15, № 17, № 18, № 19, № 20, № 21, № 24, № 25 по улице Победы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proofErr w:type="gramStart"/>
      <w:r w:rsidRPr="002E69A2">
        <w:rPr>
          <w:rFonts w:ascii="Times New Roman"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 Самарской области</w:t>
      </w:r>
      <w:proofErr w:type="gramEnd"/>
      <w:r w:rsidRPr="002E69A2">
        <w:rPr>
          <w:rFonts w:ascii="Times New Roman" w:hAnsi="Times New Roman" w:cs="Times New Roman"/>
          <w:sz w:val="12"/>
          <w:szCs w:val="12"/>
        </w:rPr>
        <w:t>,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утвержденным решением Собрания представителей сельского поселения Сургут муниципального района Сергиевский Самарской</w:t>
      </w:r>
      <w:r>
        <w:rPr>
          <w:rFonts w:ascii="Times New Roman" w:hAnsi="Times New Roman" w:cs="Times New Roman"/>
          <w:sz w:val="12"/>
          <w:szCs w:val="12"/>
        </w:rPr>
        <w:t xml:space="preserve"> области от 01.04.2020 года № 7</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ПОСТАНОВЛЯЮ:</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1. Провести на территории сельского поселения Сургут муниципального района Сергиевский Самарской области публичные слушания по проекту  межевания территории: «Проект межевания территории в границах территориальной зоны «Ж</w:t>
      </w:r>
      <w:proofErr w:type="gramStart"/>
      <w:r w:rsidRPr="002E69A2">
        <w:rPr>
          <w:rFonts w:ascii="Times New Roman" w:hAnsi="Times New Roman" w:cs="Times New Roman"/>
          <w:sz w:val="12"/>
          <w:szCs w:val="12"/>
        </w:rPr>
        <w:t>2</w:t>
      </w:r>
      <w:proofErr w:type="gramEnd"/>
      <w:r w:rsidRPr="002E69A2">
        <w:rPr>
          <w:rFonts w:ascii="Times New Roman" w:hAnsi="Times New Roman" w:cs="Times New Roman"/>
          <w:sz w:val="12"/>
          <w:szCs w:val="12"/>
        </w:rPr>
        <w:t xml:space="preserve"> Зона застройки малоэтажными жилыми домами», застроенная многоквартирными домами № 2, № 15, № 17, № 18, № 19, № 20, № 21, № 24, № 25 по улице Победы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 (далее – Объект).</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2. Срок проведения публичных слушаний по проекту межевания территории Объекта - с 18 августа 2020 года по 21 сентября 2020 года.</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lastRenderedPageBreak/>
        <w:t>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Сургут муниципального района Сергиевский Самарской области (далее – Администрация). 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утвержденным решением Собрания представителей сельского поселения Сургут муниципального района Сергиевский Самарской области от 01.04.2020 года № 7.</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 xml:space="preserve">5. </w:t>
      </w:r>
      <w:proofErr w:type="gramStart"/>
      <w:r w:rsidRPr="002E69A2">
        <w:rPr>
          <w:rFonts w:ascii="Times New Roman" w:hAnsi="Times New Roman" w:cs="Times New Roman"/>
          <w:sz w:val="12"/>
          <w:szCs w:val="12"/>
        </w:rPr>
        <w:t>Представление участниками публичных слушаний предложений и замечаний по проекту межевания территории Объекта,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утвержденным решением Собрания представителей сельского поселения Сургут муниципального района Сергиевский Самарской области от 01.04.2020 года № 7.</w:t>
      </w:r>
      <w:proofErr w:type="gramEnd"/>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 xml:space="preserve">6. Место проведения публичных слушаний (место проведения экспозиции проекта межевания территории Объекта) в сельском поселении Сургут муниципального района Сергиевский Самарской области: 446551, Самарская область, Сергиевский район, п. Сургут, </w:t>
      </w:r>
      <w:proofErr w:type="spellStart"/>
      <w:r w:rsidRPr="002E69A2">
        <w:rPr>
          <w:rFonts w:ascii="Times New Roman" w:hAnsi="Times New Roman" w:cs="Times New Roman"/>
          <w:sz w:val="12"/>
          <w:szCs w:val="12"/>
        </w:rPr>
        <w:t>ул</w:t>
      </w:r>
      <w:proofErr w:type="gramStart"/>
      <w:r w:rsidRPr="002E69A2">
        <w:rPr>
          <w:rFonts w:ascii="Times New Roman" w:hAnsi="Times New Roman" w:cs="Times New Roman"/>
          <w:sz w:val="12"/>
          <w:szCs w:val="12"/>
        </w:rPr>
        <w:t>.П</w:t>
      </w:r>
      <w:proofErr w:type="gramEnd"/>
      <w:r w:rsidRPr="002E69A2">
        <w:rPr>
          <w:rFonts w:ascii="Times New Roman" w:hAnsi="Times New Roman" w:cs="Times New Roman"/>
          <w:sz w:val="12"/>
          <w:szCs w:val="12"/>
        </w:rPr>
        <w:t>ервомайская</w:t>
      </w:r>
      <w:proofErr w:type="spellEnd"/>
      <w:r w:rsidRPr="002E69A2">
        <w:rPr>
          <w:rFonts w:ascii="Times New Roman" w:hAnsi="Times New Roman" w:cs="Times New Roman"/>
          <w:sz w:val="12"/>
          <w:szCs w:val="12"/>
        </w:rPr>
        <w:t xml:space="preserve">, 12а. Датой открытия экспозиции является дата </w:t>
      </w:r>
      <w:proofErr w:type="gramStart"/>
      <w:r w:rsidRPr="002E69A2">
        <w:rPr>
          <w:rFonts w:ascii="Times New Roman" w:hAnsi="Times New Roman" w:cs="Times New Roman"/>
          <w:sz w:val="12"/>
          <w:szCs w:val="12"/>
        </w:rPr>
        <w:t>опубликования проекта межевания территории Объекта</w:t>
      </w:r>
      <w:proofErr w:type="gramEnd"/>
      <w:r w:rsidRPr="002E69A2">
        <w:rPr>
          <w:rFonts w:ascii="Times New Roman" w:hAnsi="Times New Roman" w:cs="Times New Roman"/>
          <w:sz w:val="12"/>
          <w:szCs w:val="12"/>
        </w:rPr>
        <w:t xml:space="preserve"> и его размещение на официальном сайте Администрации в информационно-телекоммуникационной сети «Интернет» в порядке, установленном п.1 ч.8 ст.5.1 </w:t>
      </w:r>
      <w:proofErr w:type="spellStart"/>
      <w:r w:rsidRPr="002E69A2">
        <w:rPr>
          <w:rFonts w:ascii="Times New Roman" w:hAnsi="Times New Roman" w:cs="Times New Roman"/>
          <w:sz w:val="12"/>
          <w:szCs w:val="12"/>
        </w:rPr>
        <w:t>ГрК</w:t>
      </w:r>
      <w:proofErr w:type="spellEnd"/>
      <w:r w:rsidRPr="002E69A2">
        <w:rPr>
          <w:rFonts w:ascii="Times New Roman" w:hAnsi="Times New Roman" w:cs="Times New Roman"/>
          <w:sz w:val="12"/>
          <w:szCs w:val="12"/>
        </w:rPr>
        <w:t xml:space="preserve"> РФ. Посещение экспозиции возможно в рабочие дни с 10.00 до 17.00. Работа </w:t>
      </w:r>
      <w:proofErr w:type="gramStart"/>
      <w:r w:rsidRPr="002E69A2">
        <w:rPr>
          <w:rFonts w:ascii="Times New Roman" w:hAnsi="Times New Roman" w:cs="Times New Roman"/>
          <w:sz w:val="12"/>
          <w:szCs w:val="12"/>
        </w:rPr>
        <w:t>экспозиции проекта межевания территории Объекта</w:t>
      </w:r>
      <w:proofErr w:type="gramEnd"/>
      <w:r w:rsidRPr="002E69A2">
        <w:rPr>
          <w:rFonts w:ascii="Times New Roman" w:hAnsi="Times New Roman" w:cs="Times New Roman"/>
          <w:sz w:val="12"/>
          <w:szCs w:val="12"/>
        </w:rPr>
        <w:t xml:space="preserve"> завершается за семь дней до окончания срока проведения публичных слушаний, установленного пунктом 2 настоящего Постановления.</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 xml:space="preserve">7. Собрание участников публичных слушаний по проекту межевания территории Объекта состоится 25 августа 2020 года в 14.00 в сельском поселении Сургут муниципального района Сергиевский Самарской области по адресу: 446551, Самарская область, Сергиевский район, п. Сургут, </w:t>
      </w:r>
      <w:proofErr w:type="spellStart"/>
      <w:r w:rsidRPr="002E69A2">
        <w:rPr>
          <w:rFonts w:ascii="Times New Roman" w:hAnsi="Times New Roman" w:cs="Times New Roman"/>
          <w:sz w:val="12"/>
          <w:szCs w:val="12"/>
        </w:rPr>
        <w:t>ул</w:t>
      </w:r>
      <w:proofErr w:type="gramStart"/>
      <w:r w:rsidRPr="002E69A2">
        <w:rPr>
          <w:rFonts w:ascii="Times New Roman" w:hAnsi="Times New Roman" w:cs="Times New Roman"/>
          <w:sz w:val="12"/>
          <w:szCs w:val="12"/>
        </w:rPr>
        <w:t>.П</w:t>
      </w:r>
      <w:proofErr w:type="gramEnd"/>
      <w:r w:rsidRPr="002E69A2">
        <w:rPr>
          <w:rFonts w:ascii="Times New Roman" w:hAnsi="Times New Roman" w:cs="Times New Roman"/>
          <w:sz w:val="12"/>
          <w:szCs w:val="12"/>
        </w:rPr>
        <w:t>ервомайская</w:t>
      </w:r>
      <w:proofErr w:type="spellEnd"/>
      <w:r w:rsidRPr="002E69A2">
        <w:rPr>
          <w:rFonts w:ascii="Times New Roman" w:hAnsi="Times New Roman" w:cs="Times New Roman"/>
          <w:sz w:val="12"/>
          <w:szCs w:val="12"/>
        </w:rPr>
        <w:t>, 12а.</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 xml:space="preserve">8. </w:t>
      </w:r>
      <w:proofErr w:type="gramStart"/>
      <w:r w:rsidRPr="002E69A2">
        <w:rPr>
          <w:rFonts w:ascii="Times New Roman" w:hAnsi="Times New Roman" w:cs="Times New Roman"/>
          <w:sz w:val="12"/>
          <w:szCs w:val="12"/>
        </w:rPr>
        <w:t>Администрации в целях доведения до населения информации о содержании проекта межевания территории Объекта обеспечить организацию выставок, экспозиций демонстрационных материалов проекта межевания территории Объекта в месте проведения публичных слушаний (проведения экспозиции проекта межевания территории Объекта и в местах проведения собрания участников публичных слушаний по проекту межевания территории Объекта.</w:t>
      </w:r>
      <w:proofErr w:type="gramEnd"/>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9. Прием замечаний и предложений от участников публичных слушаний, жителей поселения и иных заинтересованных лиц по проекту межевания территории Объекта осуществляется по адресу, указанному в пункте 6 настоящего Постановления в рабочие дни с 10 часов до 17 часов.  Замечания и предложения могут быть внесены:</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1) в письменной или устной форме в ходе проведения собрания участников публичных слушаний;</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2) в письменной форме в адрес организатора публичных слушаний;</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2E69A2">
        <w:rPr>
          <w:rFonts w:ascii="Times New Roman"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2E69A2">
        <w:rPr>
          <w:rFonts w:ascii="Times New Roman"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проекту межевания территории Объекта прекращается 14.09.2020 года – за семь дней до окончания срока проведения публичных слушаний.</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 xml:space="preserve">12. Назначить лицом, ответственным за ведение протокола публичных слушаний, протокола собрания участников публичных слушаний по проекту </w:t>
      </w:r>
      <w:proofErr w:type="gramStart"/>
      <w:r w:rsidRPr="002E69A2">
        <w:rPr>
          <w:rFonts w:ascii="Times New Roman" w:hAnsi="Times New Roman" w:cs="Times New Roman"/>
          <w:sz w:val="12"/>
          <w:szCs w:val="12"/>
        </w:rPr>
        <w:t>межевания территории Объекта ведущего специалиста Администрации сельского поселения</w:t>
      </w:r>
      <w:proofErr w:type="gramEnd"/>
      <w:r w:rsidRPr="002E69A2">
        <w:rPr>
          <w:rFonts w:ascii="Times New Roman" w:hAnsi="Times New Roman" w:cs="Times New Roman"/>
          <w:sz w:val="12"/>
          <w:szCs w:val="12"/>
        </w:rPr>
        <w:t xml:space="preserve"> Сургут муниципального района Сергиевский Самарской области - </w:t>
      </w:r>
      <w:proofErr w:type="spellStart"/>
      <w:r w:rsidRPr="002E69A2">
        <w:rPr>
          <w:rFonts w:ascii="Times New Roman" w:hAnsi="Times New Roman" w:cs="Times New Roman"/>
          <w:sz w:val="12"/>
          <w:szCs w:val="12"/>
        </w:rPr>
        <w:t>Бугайскую</w:t>
      </w:r>
      <w:proofErr w:type="spellEnd"/>
      <w:r w:rsidRPr="002E69A2">
        <w:rPr>
          <w:rFonts w:ascii="Times New Roman" w:hAnsi="Times New Roman" w:cs="Times New Roman"/>
          <w:sz w:val="12"/>
          <w:szCs w:val="12"/>
        </w:rPr>
        <w:t xml:space="preserve"> Светлану Геннадьевну.</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13. Администрации в целях заблаговременного ознакомления жителей поселения и иных заинтересованных лиц с проектом межевания территории Объекта обеспечить:</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 официальное опубликование проекта межевания территории Объекта;</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 размещение проекта межевания территории Объекта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 беспрепятственный доступ к ознакомлению с проектом межевания территории Объекта в здании Администрации сельского поселения Сургут (в соответствии с режимом работы Администрации сельского поселения Сургут).</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Сургут муниципального района Сергиевский, подразделе «Проекты планировки и межевания территории».</w:t>
      </w:r>
    </w:p>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r w:rsidRPr="002E69A2">
        <w:rPr>
          <w:rFonts w:ascii="Times New Roman" w:hAnsi="Times New Roman" w:cs="Times New Roman"/>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hAnsi="Times New Roman" w:cs="Times New Roman"/>
          <w:sz w:val="12"/>
          <w:szCs w:val="12"/>
        </w:rPr>
        <w:t>оответствующее количество дней.</w:t>
      </w:r>
    </w:p>
    <w:p w:rsidR="002E69A2" w:rsidRPr="002E69A2" w:rsidRDefault="002E69A2" w:rsidP="002E69A2">
      <w:pPr>
        <w:tabs>
          <w:tab w:val="left" w:pos="284"/>
        </w:tabs>
        <w:spacing w:after="0" w:line="240" w:lineRule="auto"/>
        <w:ind w:firstLine="284"/>
        <w:jc w:val="right"/>
        <w:rPr>
          <w:rFonts w:ascii="Times New Roman" w:hAnsi="Times New Roman" w:cs="Times New Roman"/>
          <w:sz w:val="12"/>
          <w:szCs w:val="12"/>
        </w:rPr>
      </w:pPr>
      <w:r w:rsidRPr="002E69A2">
        <w:rPr>
          <w:rFonts w:ascii="Times New Roman" w:hAnsi="Times New Roman" w:cs="Times New Roman"/>
          <w:sz w:val="12"/>
          <w:szCs w:val="12"/>
        </w:rPr>
        <w:t>Глава сельского поселения Сургут</w:t>
      </w:r>
    </w:p>
    <w:p w:rsidR="002E69A2" w:rsidRPr="002E69A2" w:rsidRDefault="002E69A2" w:rsidP="002E69A2">
      <w:pPr>
        <w:tabs>
          <w:tab w:val="left" w:pos="284"/>
        </w:tabs>
        <w:spacing w:after="0" w:line="240" w:lineRule="auto"/>
        <w:ind w:firstLine="284"/>
        <w:jc w:val="right"/>
        <w:rPr>
          <w:rFonts w:ascii="Times New Roman" w:hAnsi="Times New Roman" w:cs="Times New Roman"/>
          <w:sz w:val="12"/>
          <w:szCs w:val="12"/>
        </w:rPr>
      </w:pPr>
      <w:r w:rsidRPr="002E69A2">
        <w:rPr>
          <w:rFonts w:ascii="Times New Roman" w:hAnsi="Times New Roman" w:cs="Times New Roman"/>
          <w:sz w:val="12"/>
          <w:szCs w:val="12"/>
        </w:rPr>
        <w:t>муниципального района Сергиевский</w:t>
      </w:r>
    </w:p>
    <w:p w:rsidR="002E69A2" w:rsidRDefault="002E69A2" w:rsidP="002E69A2">
      <w:pPr>
        <w:tabs>
          <w:tab w:val="left" w:pos="284"/>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области           </w:t>
      </w:r>
      <w:r w:rsidRPr="002E69A2">
        <w:rPr>
          <w:rFonts w:ascii="Times New Roman" w:hAnsi="Times New Roman" w:cs="Times New Roman"/>
          <w:sz w:val="12"/>
          <w:szCs w:val="12"/>
        </w:rPr>
        <w:t xml:space="preserve">                </w:t>
      </w:r>
    </w:p>
    <w:p w:rsidR="002E69A2" w:rsidRDefault="002E69A2" w:rsidP="002E69A2">
      <w:pPr>
        <w:tabs>
          <w:tab w:val="left" w:pos="284"/>
        </w:tabs>
        <w:spacing w:after="0" w:line="240" w:lineRule="auto"/>
        <w:ind w:firstLine="284"/>
        <w:jc w:val="right"/>
        <w:rPr>
          <w:rFonts w:ascii="Times New Roman" w:hAnsi="Times New Roman" w:cs="Times New Roman"/>
          <w:sz w:val="12"/>
          <w:szCs w:val="12"/>
        </w:rPr>
      </w:pPr>
      <w:r w:rsidRPr="002E69A2">
        <w:rPr>
          <w:rFonts w:ascii="Times New Roman" w:hAnsi="Times New Roman" w:cs="Times New Roman"/>
          <w:sz w:val="12"/>
          <w:szCs w:val="12"/>
        </w:rPr>
        <w:t xml:space="preserve"> </w:t>
      </w:r>
      <w:r>
        <w:rPr>
          <w:rFonts w:ascii="Times New Roman" w:hAnsi="Times New Roman" w:cs="Times New Roman"/>
          <w:sz w:val="12"/>
          <w:szCs w:val="12"/>
        </w:rPr>
        <w:t xml:space="preserve">                   С.А. Содомов</w:t>
      </w:r>
    </w:p>
    <w:p w:rsidR="00117ECF" w:rsidRDefault="00117ECF" w:rsidP="002E69A2">
      <w:pPr>
        <w:tabs>
          <w:tab w:val="left" w:pos="284"/>
        </w:tabs>
        <w:spacing w:after="0" w:line="240" w:lineRule="auto"/>
        <w:ind w:firstLine="284"/>
        <w:jc w:val="right"/>
        <w:rPr>
          <w:rFonts w:ascii="Times New Roman" w:hAnsi="Times New Roman" w:cs="Times New Roman"/>
          <w:sz w:val="12"/>
          <w:szCs w:val="12"/>
        </w:rPr>
      </w:pPr>
    </w:p>
    <w:p w:rsidR="00117ECF" w:rsidRPr="00117ECF" w:rsidRDefault="00117ECF" w:rsidP="00117ECF">
      <w:pPr>
        <w:tabs>
          <w:tab w:val="left" w:pos="284"/>
        </w:tabs>
        <w:spacing w:after="0" w:line="240" w:lineRule="auto"/>
        <w:ind w:firstLine="284"/>
        <w:jc w:val="center"/>
        <w:rPr>
          <w:rFonts w:ascii="Times New Roman" w:hAnsi="Times New Roman" w:cs="Times New Roman"/>
          <w:b/>
          <w:sz w:val="12"/>
          <w:szCs w:val="12"/>
        </w:rPr>
      </w:pPr>
      <w:r w:rsidRPr="00117ECF">
        <w:rPr>
          <w:rFonts w:ascii="Times New Roman" w:hAnsi="Times New Roman" w:cs="Times New Roman"/>
          <w:b/>
          <w:sz w:val="12"/>
          <w:szCs w:val="12"/>
        </w:rPr>
        <w:t xml:space="preserve">Заключение </w:t>
      </w:r>
      <w:proofErr w:type="gramStart"/>
      <w:r w:rsidRPr="00117ECF">
        <w:rPr>
          <w:rFonts w:ascii="Times New Roman" w:hAnsi="Times New Roman" w:cs="Times New Roman"/>
          <w:b/>
          <w:sz w:val="12"/>
          <w:szCs w:val="12"/>
        </w:rPr>
        <w:t>о результатах публичных слушаний в сельском поселении Серноводск муниципального района Сергиевский Самарской области по проекту Постановления о предоставлении разрешения на отклонение</w:t>
      </w:r>
      <w:proofErr w:type="gramEnd"/>
      <w:r w:rsidRPr="00117ECF">
        <w:rPr>
          <w:rFonts w:ascii="Times New Roman" w:hAnsi="Times New Roman" w:cs="Times New Roman"/>
          <w:b/>
          <w:sz w:val="12"/>
          <w:szCs w:val="12"/>
        </w:rPr>
        <w:t xml:space="preserve">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63:31:0806017:9, площадью 513 </w:t>
      </w:r>
      <w:proofErr w:type="spellStart"/>
      <w:r w:rsidRPr="00117ECF">
        <w:rPr>
          <w:rFonts w:ascii="Times New Roman" w:hAnsi="Times New Roman" w:cs="Times New Roman"/>
          <w:b/>
          <w:sz w:val="12"/>
          <w:szCs w:val="12"/>
        </w:rPr>
        <w:t>кв.м</w:t>
      </w:r>
      <w:proofErr w:type="spellEnd"/>
      <w:r w:rsidRPr="00117ECF">
        <w:rPr>
          <w:rFonts w:ascii="Times New Roman" w:hAnsi="Times New Roman" w:cs="Times New Roman"/>
          <w:b/>
          <w:sz w:val="12"/>
          <w:szCs w:val="12"/>
        </w:rPr>
        <w:t xml:space="preserve">., расположенного по адресу: Самарская область, муниципальный район Сергиевский, </w:t>
      </w:r>
      <w:proofErr w:type="spellStart"/>
      <w:r w:rsidRPr="00117ECF">
        <w:rPr>
          <w:rFonts w:ascii="Times New Roman" w:hAnsi="Times New Roman" w:cs="Times New Roman"/>
          <w:b/>
          <w:sz w:val="12"/>
          <w:szCs w:val="12"/>
        </w:rPr>
        <w:t>п</w:t>
      </w:r>
      <w:proofErr w:type="gramStart"/>
      <w:r w:rsidRPr="00117ECF">
        <w:rPr>
          <w:rFonts w:ascii="Times New Roman" w:hAnsi="Times New Roman" w:cs="Times New Roman"/>
          <w:b/>
          <w:sz w:val="12"/>
          <w:szCs w:val="12"/>
        </w:rPr>
        <w:t>.С</w:t>
      </w:r>
      <w:proofErr w:type="gramEnd"/>
      <w:r w:rsidRPr="00117ECF">
        <w:rPr>
          <w:rFonts w:ascii="Times New Roman" w:hAnsi="Times New Roman" w:cs="Times New Roman"/>
          <w:b/>
          <w:sz w:val="12"/>
          <w:szCs w:val="12"/>
        </w:rPr>
        <w:t>ерноводск</w:t>
      </w:r>
      <w:proofErr w:type="spellEnd"/>
      <w:r w:rsidRPr="00117ECF">
        <w:rPr>
          <w:rFonts w:ascii="Times New Roman" w:hAnsi="Times New Roman" w:cs="Times New Roman"/>
          <w:b/>
          <w:sz w:val="12"/>
          <w:szCs w:val="12"/>
        </w:rPr>
        <w:t xml:space="preserve">, </w:t>
      </w:r>
      <w:proofErr w:type="spellStart"/>
      <w:r w:rsidRPr="00117ECF">
        <w:rPr>
          <w:rFonts w:ascii="Times New Roman" w:hAnsi="Times New Roman" w:cs="Times New Roman"/>
          <w:b/>
          <w:sz w:val="12"/>
          <w:szCs w:val="12"/>
        </w:rPr>
        <w:t>ул.Революции</w:t>
      </w:r>
      <w:proofErr w:type="spellEnd"/>
      <w:r w:rsidRPr="00117ECF">
        <w:rPr>
          <w:rFonts w:ascii="Times New Roman" w:hAnsi="Times New Roman" w:cs="Times New Roman"/>
          <w:b/>
          <w:sz w:val="12"/>
          <w:szCs w:val="12"/>
        </w:rPr>
        <w:t>, № 41</w:t>
      </w:r>
    </w:p>
    <w:p w:rsidR="00117ECF" w:rsidRPr="00117ECF" w:rsidRDefault="00117ECF" w:rsidP="00117ECF">
      <w:pPr>
        <w:tabs>
          <w:tab w:val="left" w:pos="284"/>
        </w:tabs>
        <w:spacing w:after="0" w:line="240" w:lineRule="auto"/>
        <w:ind w:firstLine="284"/>
        <w:jc w:val="both"/>
        <w:rPr>
          <w:rFonts w:ascii="Times New Roman" w:hAnsi="Times New Roman" w:cs="Times New Roman"/>
          <w:sz w:val="12"/>
          <w:szCs w:val="12"/>
        </w:rPr>
      </w:pPr>
      <w:r w:rsidRPr="00117ECF">
        <w:rPr>
          <w:rFonts w:ascii="Times New Roman" w:hAnsi="Times New Roman" w:cs="Times New Roman"/>
          <w:sz w:val="12"/>
          <w:szCs w:val="12"/>
        </w:rPr>
        <w:t>1. Дата оформления заключения: «17» августа 2020 года.</w:t>
      </w:r>
    </w:p>
    <w:p w:rsidR="00117ECF" w:rsidRPr="00117ECF" w:rsidRDefault="00117ECF" w:rsidP="00117ECF">
      <w:pPr>
        <w:tabs>
          <w:tab w:val="left" w:pos="284"/>
        </w:tabs>
        <w:spacing w:after="0" w:line="240" w:lineRule="auto"/>
        <w:ind w:firstLine="284"/>
        <w:jc w:val="both"/>
        <w:rPr>
          <w:rFonts w:ascii="Times New Roman" w:hAnsi="Times New Roman" w:cs="Times New Roman"/>
          <w:sz w:val="12"/>
          <w:szCs w:val="12"/>
        </w:rPr>
      </w:pPr>
      <w:r w:rsidRPr="00117ECF">
        <w:rPr>
          <w:rFonts w:ascii="Times New Roman" w:hAnsi="Times New Roman" w:cs="Times New Roman"/>
          <w:sz w:val="12"/>
          <w:szCs w:val="12"/>
        </w:rPr>
        <w:t>2. Дата проведения публичных слушаний: с 24.07.2020 г. по 17.08.2020 г.</w:t>
      </w:r>
    </w:p>
    <w:p w:rsidR="00117ECF" w:rsidRPr="00117ECF" w:rsidRDefault="00117ECF" w:rsidP="00117ECF">
      <w:pPr>
        <w:tabs>
          <w:tab w:val="left" w:pos="284"/>
        </w:tabs>
        <w:spacing w:after="0" w:line="240" w:lineRule="auto"/>
        <w:ind w:firstLine="284"/>
        <w:jc w:val="both"/>
        <w:rPr>
          <w:rFonts w:ascii="Times New Roman" w:hAnsi="Times New Roman" w:cs="Times New Roman"/>
          <w:sz w:val="12"/>
          <w:szCs w:val="12"/>
        </w:rPr>
      </w:pPr>
      <w:r w:rsidRPr="00117ECF">
        <w:rPr>
          <w:rFonts w:ascii="Times New Roman" w:hAnsi="Times New Roman" w:cs="Times New Roman"/>
          <w:sz w:val="12"/>
          <w:szCs w:val="12"/>
        </w:rPr>
        <w:t xml:space="preserve">3. Место проведения публичных слушаний (место ведения протокола публичных слушаний) в сельском поселении Сергиевск муниципального района Сергиевский Самарской области: 446533, Самарская область, Сергиевский район, п. Серноводск, </w:t>
      </w:r>
      <w:proofErr w:type="spellStart"/>
      <w:r w:rsidRPr="00117ECF">
        <w:rPr>
          <w:rFonts w:ascii="Times New Roman" w:hAnsi="Times New Roman" w:cs="Times New Roman"/>
          <w:sz w:val="12"/>
          <w:szCs w:val="12"/>
        </w:rPr>
        <w:t>ул</w:t>
      </w:r>
      <w:proofErr w:type="gramStart"/>
      <w:r w:rsidRPr="00117ECF">
        <w:rPr>
          <w:rFonts w:ascii="Times New Roman" w:hAnsi="Times New Roman" w:cs="Times New Roman"/>
          <w:sz w:val="12"/>
          <w:szCs w:val="12"/>
        </w:rPr>
        <w:t>.С</w:t>
      </w:r>
      <w:proofErr w:type="gramEnd"/>
      <w:r w:rsidRPr="00117ECF">
        <w:rPr>
          <w:rFonts w:ascii="Times New Roman" w:hAnsi="Times New Roman" w:cs="Times New Roman"/>
          <w:sz w:val="12"/>
          <w:szCs w:val="12"/>
        </w:rPr>
        <w:t>оветская</w:t>
      </w:r>
      <w:proofErr w:type="spellEnd"/>
      <w:r w:rsidRPr="00117ECF">
        <w:rPr>
          <w:rFonts w:ascii="Times New Roman" w:hAnsi="Times New Roman" w:cs="Times New Roman"/>
          <w:sz w:val="12"/>
          <w:szCs w:val="12"/>
        </w:rPr>
        <w:t>, д.61.</w:t>
      </w:r>
    </w:p>
    <w:p w:rsidR="00117ECF" w:rsidRPr="00117ECF" w:rsidRDefault="00117ECF" w:rsidP="00117ECF">
      <w:pPr>
        <w:tabs>
          <w:tab w:val="left" w:pos="284"/>
        </w:tabs>
        <w:spacing w:after="0" w:line="240" w:lineRule="auto"/>
        <w:ind w:firstLine="284"/>
        <w:jc w:val="both"/>
        <w:rPr>
          <w:rFonts w:ascii="Times New Roman" w:hAnsi="Times New Roman" w:cs="Times New Roman"/>
          <w:sz w:val="12"/>
          <w:szCs w:val="12"/>
        </w:rPr>
      </w:pPr>
      <w:r w:rsidRPr="00117ECF">
        <w:rPr>
          <w:rFonts w:ascii="Times New Roman" w:hAnsi="Times New Roman" w:cs="Times New Roman"/>
          <w:sz w:val="12"/>
          <w:szCs w:val="12"/>
        </w:rPr>
        <w:lastRenderedPageBreak/>
        <w:t xml:space="preserve">4. </w:t>
      </w:r>
      <w:proofErr w:type="gramStart"/>
      <w:r w:rsidRPr="00117ECF">
        <w:rPr>
          <w:rFonts w:ascii="Times New Roman" w:hAnsi="Times New Roman" w:cs="Times New Roman"/>
          <w:sz w:val="12"/>
          <w:szCs w:val="12"/>
        </w:rPr>
        <w:t>Основание проведения публичных слушаний – оповещение о начале публичных слушаний в виде Постановления Главы сельского поселения Серноводск муниципального района Сергиевский Самарской области от 24 июля 2020 года № 4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63:31:0806017:9, площадью 513</w:t>
      </w:r>
      <w:proofErr w:type="gramEnd"/>
      <w:r w:rsidRPr="00117ECF">
        <w:rPr>
          <w:rFonts w:ascii="Times New Roman" w:hAnsi="Times New Roman" w:cs="Times New Roman"/>
          <w:sz w:val="12"/>
          <w:szCs w:val="12"/>
        </w:rPr>
        <w:t xml:space="preserve"> </w:t>
      </w:r>
      <w:proofErr w:type="spellStart"/>
      <w:r w:rsidRPr="00117ECF">
        <w:rPr>
          <w:rFonts w:ascii="Times New Roman" w:hAnsi="Times New Roman" w:cs="Times New Roman"/>
          <w:sz w:val="12"/>
          <w:szCs w:val="12"/>
        </w:rPr>
        <w:t>кв.м</w:t>
      </w:r>
      <w:proofErr w:type="spellEnd"/>
      <w:r w:rsidRPr="00117ECF">
        <w:rPr>
          <w:rFonts w:ascii="Times New Roman" w:hAnsi="Times New Roman" w:cs="Times New Roman"/>
          <w:sz w:val="12"/>
          <w:szCs w:val="12"/>
        </w:rPr>
        <w:t xml:space="preserve">., </w:t>
      </w:r>
      <w:proofErr w:type="gramStart"/>
      <w:r w:rsidRPr="00117ECF">
        <w:rPr>
          <w:rFonts w:ascii="Times New Roman" w:hAnsi="Times New Roman" w:cs="Times New Roman"/>
          <w:sz w:val="12"/>
          <w:szCs w:val="12"/>
        </w:rPr>
        <w:t>расположенного</w:t>
      </w:r>
      <w:proofErr w:type="gramEnd"/>
      <w:r w:rsidRPr="00117ECF">
        <w:rPr>
          <w:rFonts w:ascii="Times New Roman" w:hAnsi="Times New Roman" w:cs="Times New Roman"/>
          <w:sz w:val="12"/>
          <w:szCs w:val="12"/>
        </w:rPr>
        <w:t xml:space="preserve"> по адресу: Самарская область, муниципальный район Сергиевский, </w:t>
      </w:r>
      <w:proofErr w:type="spellStart"/>
      <w:r w:rsidRPr="00117ECF">
        <w:rPr>
          <w:rFonts w:ascii="Times New Roman" w:hAnsi="Times New Roman" w:cs="Times New Roman"/>
          <w:sz w:val="12"/>
          <w:szCs w:val="12"/>
        </w:rPr>
        <w:t>п</w:t>
      </w:r>
      <w:proofErr w:type="gramStart"/>
      <w:r w:rsidRPr="00117ECF">
        <w:rPr>
          <w:rFonts w:ascii="Times New Roman" w:hAnsi="Times New Roman" w:cs="Times New Roman"/>
          <w:sz w:val="12"/>
          <w:szCs w:val="12"/>
        </w:rPr>
        <w:t>.С</w:t>
      </w:r>
      <w:proofErr w:type="gramEnd"/>
      <w:r w:rsidRPr="00117ECF">
        <w:rPr>
          <w:rFonts w:ascii="Times New Roman" w:hAnsi="Times New Roman" w:cs="Times New Roman"/>
          <w:sz w:val="12"/>
          <w:szCs w:val="12"/>
        </w:rPr>
        <w:t>ерноводск</w:t>
      </w:r>
      <w:proofErr w:type="spellEnd"/>
      <w:r w:rsidRPr="00117ECF">
        <w:rPr>
          <w:rFonts w:ascii="Times New Roman" w:hAnsi="Times New Roman" w:cs="Times New Roman"/>
          <w:sz w:val="12"/>
          <w:szCs w:val="12"/>
        </w:rPr>
        <w:t xml:space="preserve">, </w:t>
      </w:r>
      <w:proofErr w:type="spellStart"/>
      <w:r w:rsidRPr="00117ECF">
        <w:rPr>
          <w:rFonts w:ascii="Times New Roman" w:hAnsi="Times New Roman" w:cs="Times New Roman"/>
          <w:sz w:val="12"/>
          <w:szCs w:val="12"/>
        </w:rPr>
        <w:t>ул.Революции</w:t>
      </w:r>
      <w:proofErr w:type="spellEnd"/>
      <w:r w:rsidRPr="00117ECF">
        <w:rPr>
          <w:rFonts w:ascii="Times New Roman" w:hAnsi="Times New Roman" w:cs="Times New Roman"/>
          <w:sz w:val="12"/>
          <w:szCs w:val="12"/>
        </w:rPr>
        <w:t>, № 41», опубликованное в газете «Сергиевский вестник»  от 24.07.2020 № 61 (457).</w:t>
      </w:r>
    </w:p>
    <w:p w:rsidR="00117ECF" w:rsidRPr="00117ECF" w:rsidRDefault="00117ECF" w:rsidP="00117ECF">
      <w:pPr>
        <w:tabs>
          <w:tab w:val="left" w:pos="284"/>
        </w:tabs>
        <w:spacing w:after="0" w:line="240" w:lineRule="auto"/>
        <w:ind w:firstLine="284"/>
        <w:jc w:val="both"/>
        <w:rPr>
          <w:rFonts w:ascii="Times New Roman" w:hAnsi="Times New Roman" w:cs="Times New Roman"/>
          <w:sz w:val="12"/>
          <w:szCs w:val="12"/>
        </w:rPr>
      </w:pPr>
      <w:r w:rsidRPr="00117ECF">
        <w:rPr>
          <w:rFonts w:ascii="Times New Roman" w:hAnsi="Times New Roman" w:cs="Times New Roman"/>
          <w:sz w:val="12"/>
          <w:szCs w:val="12"/>
        </w:rPr>
        <w:t xml:space="preserve">5. Вопрос, вынесенный на публичные слушания – предоставление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63:31:0806017:9, площадью 513 </w:t>
      </w:r>
      <w:proofErr w:type="spellStart"/>
      <w:r w:rsidRPr="00117ECF">
        <w:rPr>
          <w:rFonts w:ascii="Times New Roman" w:hAnsi="Times New Roman" w:cs="Times New Roman"/>
          <w:sz w:val="12"/>
          <w:szCs w:val="12"/>
        </w:rPr>
        <w:t>кв.м</w:t>
      </w:r>
      <w:proofErr w:type="spellEnd"/>
      <w:r w:rsidRPr="00117ECF">
        <w:rPr>
          <w:rFonts w:ascii="Times New Roman" w:hAnsi="Times New Roman" w:cs="Times New Roman"/>
          <w:sz w:val="12"/>
          <w:szCs w:val="12"/>
        </w:rPr>
        <w:t xml:space="preserve">., расположенного по адресу: Самарская область, муниципальный район Сергиевский, </w:t>
      </w:r>
      <w:proofErr w:type="spellStart"/>
      <w:r w:rsidRPr="00117ECF">
        <w:rPr>
          <w:rFonts w:ascii="Times New Roman" w:hAnsi="Times New Roman" w:cs="Times New Roman"/>
          <w:sz w:val="12"/>
          <w:szCs w:val="12"/>
        </w:rPr>
        <w:t>п</w:t>
      </w:r>
      <w:proofErr w:type="gramStart"/>
      <w:r w:rsidRPr="00117ECF">
        <w:rPr>
          <w:rFonts w:ascii="Times New Roman" w:hAnsi="Times New Roman" w:cs="Times New Roman"/>
          <w:sz w:val="12"/>
          <w:szCs w:val="12"/>
        </w:rPr>
        <w:t>.С</w:t>
      </w:r>
      <w:proofErr w:type="gramEnd"/>
      <w:r w:rsidRPr="00117ECF">
        <w:rPr>
          <w:rFonts w:ascii="Times New Roman" w:hAnsi="Times New Roman" w:cs="Times New Roman"/>
          <w:sz w:val="12"/>
          <w:szCs w:val="12"/>
        </w:rPr>
        <w:t>ерноводск</w:t>
      </w:r>
      <w:proofErr w:type="spellEnd"/>
      <w:r w:rsidRPr="00117ECF">
        <w:rPr>
          <w:rFonts w:ascii="Times New Roman" w:hAnsi="Times New Roman" w:cs="Times New Roman"/>
          <w:sz w:val="12"/>
          <w:szCs w:val="12"/>
        </w:rPr>
        <w:t xml:space="preserve">, </w:t>
      </w:r>
      <w:proofErr w:type="spellStart"/>
      <w:r w:rsidRPr="00117ECF">
        <w:rPr>
          <w:rFonts w:ascii="Times New Roman" w:hAnsi="Times New Roman" w:cs="Times New Roman"/>
          <w:sz w:val="12"/>
          <w:szCs w:val="12"/>
        </w:rPr>
        <w:t>ул.Революции</w:t>
      </w:r>
      <w:proofErr w:type="spellEnd"/>
      <w:r w:rsidRPr="00117ECF">
        <w:rPr>
          <w:rFonts w:ascii="Times New Roman" w:hAnsi="Times New Roman" w:cs="Times New Roman"/>
          <w:sz w:val="12"/>
          <w:szCs w:val="12"/>
        </w:rPr>
        <w:t>, № 41.</w:t>
      </w:r>
    </w:p>
    <w:p w:rsidR="00117ECF" w:rsidRPr="00117ECF" w:rsidRDefault="00117ECF" w:rsidP="00117ECF">
      <w:pPr>
        <w:tabs>
          <w:tab w:val="left" w:pos="284"/>
        </w:tabs>
        <w:spacing w:after="0" w:line="240" w:lineRule="auto"/>
        <w:ind w:firstLine="284"/>
        <w:jc w:val="both"/>
        <w:rPr>
          <w:rFonts w:ascii="Times New Roman" w:hAnsi="Times New Roman" w:cs="Times New Roman"/>
          <w:sz w:val="12"/>
          <w:szCs w:val="12"/>
        </w:rPr>
      </w:pPr>
      <w:r w:rsidRPr="00117ECF">
        <w:rPr>
          <w:rFonts w:ascii="Times New Roman" w:hAnsi="Times New Roman" w:cs="Times New Roman"/>
          <w:sz w:val="12"/>
          <w:szCs w:val="12"/>
        </w:rPr>
        <w:t xml:space="preserve">6. Собрание участников публичных слушаний по вопросу публичных слушаний проведено в </w:t>
      </w:r>
      <w:proofErr w:type="gramStart"/>
      <w:r w:rsidRPr="00117ECF">
        <w:rPr>
          <w:rFonts w:ascii="Times New Roman" w:hAnsi="Times New Roman" w:cs="Times New Roman"/>
          <w:sz w:val="12"/>
          <w:szCs w:val="12"/>
        </w:rPr>
        <w:t>сельском</w:t>
      </w:r>
      <w:proofErr w:type="gramEnd"/>
      <w:r w:rsidRPr="00117ECF">
        <w:rPr>
          <w:rFonts w:ascii="Times New Roman" w:hAnsi="Times New Roman" w:cs="Times New Roman"/>
          <w:sz w:val="12"/>
          <w:szCs w:val="12"/>
        </w:rPr>
        <w:t xml:space="preserve"> поселения Серноводск муниципального района Сергиевский Самарской области по адресу: </w:t>
      </w:r>
    </w:p>
    <w:p w:rsidR="00117ECF" w:rsidRPr="00117ECF" w:rsidRDefault="00117ECF" w:rsidP="00117ECF">
      <w:pPr>
        <w:tabs>
          <w:tab w:val="left" w:pos="284"/>
        </w:tabs>
        <w:spacing w:after="0" w:line="240" w:lineRule="auto"/>
        <w:ind w:firstLine="284"/>
        <w:jc w:val="both"/>
        <w:rPr>
          <w:rFonts w:ascii="Times New Roman" w:hAnsi="Times New Roman" w:cs="Times New Roman"/>
          <w:sz w:val="12"/>
          <w:szCs w:val="12"/>
        </w:rPr>
      </w:pPr>
      <w:r w:rsidRPr="00117ECF">
        <w:rPr>
          <w:rFonts w:ascii="Times New Roman" w:hAnsi="Times New Roman" w:cs="Times New Roman"/>
          <w:sz w:val="12"/>
          <w:szCs w:val="12"/>
        </w:rPr>
        <w:t>в поселке Серноводск – 31.07.2020 в 14:00 часов по адресу: 446533, Самарская область, Сергиевский район, поселок Серноводск, улица Советская, дом 61 - приняли участие 6 (шесть) человек;</w:t>
      </w:r>
    </w:p>
    <w:p w:rsidR="00117ECF" w:rsidRPr="00117ECF" w:rsidRDefault="00117ECF" w:rsidP="00117ECF">
      <w:pPr>
        <w:tabs>
          <w:tab w:val="left" w:pos="284"/>
        </w:tabs>
        <w:spacing w:after="0" w:line="240" w:lineRule="auto"/>
        <w:ind w:firstLine="284"/>
        <w:jc w:val="both"/>
        <w:rPr>
          <w:rFonts w:ascii="Times New Roman" w:hAnsi="Times New Roman" w:cs="Times New Roman"/>
          <w:sz w:val="12"/>
          <w:szCs w:val="12"/>
        </w:rPr>
      </w:pPr>
      <w:r w:rsidRPr="00117ECF">
        <w:rPr>
          <w:rFonts w:ascii="Times New Roman" w:hAnsi="Times New Roman" w:cs="Times New Roman"/>
          <w:sz w:val="12"/>
          <w:szCs w:val="12"/>
        </w:rPr>
        <w:t>7. Реквизиты Протокола публичных слушаний, на основании которого подготовлено Заключение: «10» августа 2020 г.</w:t>
      </w:r>
    </w:p>
    <w:p w:rsidR="00117ECF" w:rsidRPr="00117ECF" w:rsidRDefault="00117ECF" w:rsidP="00117ECF">
      <w:pPr>
        <w:tabs>
          <w:tab w:val="left" w:pos="284"/>
        </w:tabs>
        <w:spacing w:after="0" w:line="240" w:lineRule="auto"/>
        <w:ind w:firstLine="284"/>
        <w:jc w:val="both"/>
        <w:rPr>
          <w:rFonts w:ascii="Times New Roman" w:hAnsi="Times New Roman" w:cs="Times New Roman"/>
          <w:sz w:val="12"/>
          <w:szCs w:val="12"/>
        </w:rPr>
      </w:pPr>
      <w:r w:rsidRPr="00117ECF">
        <w:rPr>
          <w:rFonts w:ascii="Times New Roman" w:hAnsi="Times New Roman" w:cs="Times New Roman"/>
          <w:sz w:val="12"/>
          <w:szCs w:val="12"/>
        </w:rPr>
        <w:t xml:space="preserve">8. </w:t>
      </w:r>
      <w:proofErr w:type="gramStart"/>
      <w:r w:rsidRPr="00117ECF">
        <w:rPr>
          <w:rFonts w:ascii="Times New Roman" w:hAnsi="Times New Roman" w:cs="Times New Roman"/>
          <w:sz w:val="12"/>
          <w:szCs w:val="12"/>
        </w:rPr>
        <w:t xml:space="preserve">Мнения граждан, являющихся участниками публичных слушаний, жителей сельского поселения Серноводск, постоянно проживающих на территории сельского поселения Серноводск и иных заинтересованных лиц, касающиеся целесообразности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63:31:0806017:9, площадью 513 </w:t>
      </w:r>
      <w:proofErr w:type="spellStart"/>
      <w:r w:rsidRPr="00117ECF">
        <w:rPr>
          <w:rFonts w:ascii="Times New Roman" w:hAnsi="Times New Roman" w:cs="Times New Roman"/>
          <w:sz w:val="12"/>
          <w:szCs w:val="12"/>
        </w:rPr>
        <w:t>кв.м</w:t>
      </w:r>
      <w:proofErr w:type="spellEnd"/>
      <w:r w:rsidRPr="00117ECF">
        <w:rPr>
          <w:rFonts w:ascii="Times New Roman" w:hAnsi="Times New Roman" w:cs="Times New Roman"/>
          <w:sz w:val="12"/>
          <w:szCs w:val="12"/>
        </w:rPr>
        <w:t>., расположенного по адресу:</w:t>
      </w:r>
      <w:proofErr w:type="gramEnd"/>
      <w:r w:rsidRPr="00117ECF">
        <w:rPr>
          <w:rFonts w:ascii="Times New Roman" w:hAnsi="Times New Roman" w:cs="Times New Roman"/>
          <w:sz w:val="12"/>
          <w:szCs w:val="12"/>
        </w:rPr>
        <w:t xml:space="preserve"> Самарская область, муниципальный район Сергиевский, </w:t>
      </w:r>
      <w:proofErr w:type="spellStart"/>
      <w:r w:rsidRPr="00117ECF">
        <w:rPr>
          <w:rFonts w:ascii="Times New Roman" w:hAnsi="Times New Roman" w:cs="Times New Roman"/>
          <w:sz w:val="12"/>
          <w:szCs w:val="12"/>
        </w:rPr>
        <w:t>п</w:t>
      </w:r>
      <w:proofErr w:type="gramStart"/>
      <w:r w:rsidRPr="00117ECF">
        <w:rPr>
          <w:rFonts w:ascii="Times New Roman" w:hAnsi="Times New Roman" w:cs="Times New Roman"/>
          <w:sz w:val="12"/>
          <w:szCs w:val="12"/>
        </w:rPr>
        <w:t>.С</w:t>
      </w:r>
      <w:proofErr w:type="gramEnd"/>
      <w:r w:rsidRPr="00117ECF">
        <w:rPr>
          <w:rFonts w:ascii="Times New Roman" w:hAnsi="Times New Roman" w:cs="Times New Roman"/>
          <w:sz w:val="12"/>
          <w:szCs w:val="12"/>
        </w:rPr>
        <w:t>ерноводск</w:t>
      </w:r>
      <w:proofErr w:type="spellEnd"/>
      <w:r w:rsidRPr="00117ECF">
        <w:rPr>
          <w:rFonts w:ascii="Times New Roman" w:hAnsi="Times New Roman" w:cs="Times New Roman"/>
          <w:sz w:val="12"/>
          <w:szCs w:val="12"/>
        </w:rPr>
        <w:t xml:space="preserve">, </w:t>
      </w:r>
      <w:proofErr w:type="spellStart"/>
      <w:r w:rsidRPr="00117ECF">
        <w:rPr>
          <w:rFonts w:ascii="Times New Roman" w:hAnsi="Times New Roman" w:cs="Times New Roman"/>
          <w:sz w:val="12"/>
          <w:szCs w:val="12"/>
        </w:rPr>
        <w:t>ул.Революции</w:t>
      </w:r>
      <w:proofErr w:type="spellEnd"/>
      <w:r w:rsidRPr="00117ECF">
        <w:rPr>
          <w:rFonts w:ascii="Times New Roman" w:hAnsi="Times New Roman" w:cs="Times New Roman"/>
          <w:sz w:val="12"/>
          <w:szCs w:val="12"/>
        </w:rPr>
        <w:t>, № 41, внесли в Протокол публичных слушаний – 2 (два) человека.</w:t>
      </w:r>
    </w:p>
    <w:p w:rsidR="00117ECF" w:rsidRPr="00117ECF" w:rsidRDefault="00117ECF" w:rsidP="00117ECF">
      <w:pPr>
        <w:tabs>
          <w:tab w:val="left" w:pos="284"/>
        </w:tabs>
        <w:spacing w:after="0" w:line="240" w:lineRule="auto"/>
        <w:ind w:firstLine="284"/>
        <w:jc w:val="both"/>
        <w:rPr>
          <w:rFonts w:ascii="Times New Roman" w:hAnsi="Times New Roman" w:cs="Times New Roman"/>
          <w:sz w:val="12"/>
          <w:szCs w:val="12"/>
        </w:rPr>
      </w:pPr>
      <w:r w:rsidRPr="00117ECF">
        <w:rPr>
          <w:rFonts w:ascii="Times New Roman" w:hAnsi="Times New Roman" w:cs="Times New Roman"/>
          <w:sz w:val="12"/>
          <w:szCs w:val="12"/>
        </w:rPr>
        <w:t xml:space="preserve">9. </w:t>
      </w:r>
      <w:proofErr w:type="gramStart"/>
      <w:r w:rsidRPr="00117ECF">
        <w:rPr>
          <w:rFonts w:ascii="Times New Roman" w:hAnsi="Times New Roman" w:cs="Times New Roman"/>
          <w:sz w:val="12"/>
          <w:szCs w:val="12"/>
        </w:rPr>
        <w:t xml:space="preserve">Обобщенные сведения, полученные при учете мнений, выраженных жителями сельского поселения  Серноводск  муниципального района Сергиевский Самарской области и иными заинтересованными лицами, по вопросу обсуждения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63:31:0806017:9, площадью 513 </w:t>
      </w:r>
      <w:proofErr w:type="spellStart"/>
      <w:r w:rsidRPr="00117ECF">
        <w:rPr>
          <w:rFonts w:ascii="Times New Roman" w:hAnsi="Times New Roman" w:cs="Times New Roman"/>
          <w:sz w:val="12"/>
          <w:szCs w:val="12"/>
        </w:rPr>
        <w:t>кв.м</w:t>
      </w:r>
      <w:proofErr w:type="spellEnd"/>
      <w:r w:rsidRPr="00117ECF">
        <w:rPr>
          <w:rFonts w:ascii="Times New Roman" w:hAnsi="Times New Roman" w:cs="Times New Roman"/>
          <w:sz w:val="12"/>
          <w:szCs w:val="12"/>
        </w:rPr>
        <w:t>., расположенного по адресу:</w:t>
      </w:r>
      <w:proofErr w:type="gramEnd"/>
      <w:r w:rsidRPr="00117ECF">
        <w:rPr>
          <w:rFonts w:ascii="Times New Roman" w:hAnsi="Times New Roman" w:cs="Times New Roman"/>
          <w:sz w:val="12"/>
          <w:szCs w:val="12"/>
        </w:rPr>
        <w:t xml:space="preserve"> Самарская область, муниципальный район Сергиевский, </w:t>
      </w:r>
      <w:proofErr w:type="spellStart"/>
      <w:r w:rsidRPr="00117ECF">
        <w:rPr>
          <w:rFonts w:ascii="Times New Roman" w:hAnsi="Times New Roman" w:cs="Times New Roman"/>
          <w:sz w:val="12"/>
          <w:szCs w:val="12"/>
        </w:rPr>
        <w:t>п</w:t>
      </w:r>
      <w:proofErr w:type="gramStart"/>
      <w:r w:rsidRPr="00117ECF">
        <w:rPr>
          <w:rFonts w:ascii="Times New Roman" w:hAnsi="Times New Roman" w:cs="Times New Roman"/>
          <w:sz w:val="12"/>
          <w:szCs w:val="12"/>
        </w:rPr>
        <w:t>.С</w:t>
      </w:r>
      <w:proofErr w:type="gramEnd"/>
      <w:r w:rsidRPr="00117ECF">
        <w:rPr>
          <w:rFonts w:ascii="Times New Roman" w:hAnsi="Times New Roman" w:cs="Times New Roman"/>
          <w:sz w:val="12"/>
          <w:szCs w:val="12"/>
        </w:rPr>
        <w:t>ерноводск</w:t>
      </w:r>
      <w:proofErr w:type="spellEnd"/>
      <w:r w:rsidRPr="00117ECF">
        <w:rPr>
          <w:rFonts w:ascii="Times New Roman" w:hAnsi="Times New Roman" w:cs="Times New Roman"/>
          <w:sz w:val="12"/>
          <w:szCs w:val="12"/>
        </w:rPr>
        <w:t xml:space="preserve">, </w:t>
      </w:r>
      <w:proofErr w:type="spellStart"/>
      <w:r w:rsidRPr="00117ECF">
        <w:rPr>
          <w:rFonts w:ascii="Times New Roman" w:hAnsi="Times New Roman" w:cs="Times New Roman"/>
          <w:sz w:val="12"/>
          <w:szCs w:val="12"/>
        </w:rPr>
        <w:t>ул.Революции</w:t>
      </w:r>
      <w:proofErr w:type="spellEnd"/>
      <w:r w:rsidRPr="00117ECF">
        <w:rPr>
          <w:rFonts w:ascii="Times New Roman" w:hAnsi="Times New Roman" w:cs="Times New Roman"/>
          <w:sz w:val="12"/>
          <w:szCs w:val="12"/>
        </w:rPr>
        <w:t>, № 41:</w:t>
      </w:r>
    </w:p>
    <w:p w:rsidR="00117ECF" w:rsidRPr="00117ECF" w:rsidRDefault="00117ECF" w:rsidP="00117ECF">
      <w:pPr>
        <w:tabs>
          <w:tab w:val="left" w:pos="284"/>
        </w:tabs>
        <w:spacing w:after="0" w:line="240" w:lineRule="auto"/>
        <w:ind w:firstLine="284"/>
        <w:jc w:val="both"/>
        <w:rPr>
          <w:rFonts w:ascii="Times New Roman" w:hAnsi="Times New Roman" w:cs="Times New Roman"/>
          <w:sz w:val="12"/>
          <w:szCs w:val="12"/>
        </w:rPr>
      </w:pPr>
      <w:r w:rsidRPr="00117ECF">
        <w:rPr>
          <w:rFonts w:ascii="Times New Roman" w:hAnsi="Times New Roman" w:cs="Times New Roman"/>
          <w:sz w:val="12"/>
          <w:szCs w:val="12"/>
        </w:rPr>
        <w:t xml:space="preserve">9.1. Мнения о целесообразности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63:31:0806017:9, площадью 513 </w:t>
      </w:r>
      <w:proofErr w:type="spellStart"/>
      <w:r w:rsidRPr="00117ECF">
        <w:rPr>
          <w:rFonts w:ascii="Times New Roman" w:hAnsi="Times New Roman" w:cs="Times New Roman"/>
          <w:sz w:val="12"/>
          <w:szCs w:val="12"/>
        </w:rPr>
        <w:t>кв.м</w:t>
      </w:r>
      <w:proofErr w:type="spellEnd"/>
      <w:r w:rsidRPr="00117ECF">
        <w:rPr>
          <w:rFonts w:ascii="Times New Roman" w:hAnsi="Times New Roman" w:cs="Times New Roman"/>
          <w:sz w:val="12"/>
          <w:szCs w:val="12"/>
        </w:rPr>
        <w:t xml:space="preserve">., расположенного по адресу: Самарская область, муниципальный район Сергиевский, </w:t>
      </w:r>
      <w:proofErr w:type="spellStart"/>
      <w:r w:rsidRPr="00117ECF">
        <w:rPr>
          <w:rFonts w:ascii="Times New Roman" w:hAnsi="Times New Roman" w:cs="Times New Roman"/>
          <w:sz w:val="12"/>
          <w:szCs w:val="12"/>
        </w:rPr>
        <w:t>п</w:t>
      </w:r>
      <w:proofErr w:type="gramStart"/>
      <w:r w:rsidRPr="00117ECF">
        <w:rPr>
          <w:rFonts w:ascii="Times New Roman" w:hAnsi="Times New Roman" w:cs="Times New Roman"/>
          <w:sz w:val="12"/>
          <w:szCs w:val="12"/>
        </w:rPr>
        <w:t>.С</w:t>
      </w:r>
      <w:proofErr w:type="gramEnd"/>
      <w:r w:rsidRPr="00117ECF">
        <w:rPr>
          <w:rFonts w:ascii="Times New Roman" w:hAnsi="Times New Roman" w:cs="Times New Roman"/>
          <w:sz w:val="12"/>
          <w:szCs w:val="12"/>
        </w:rPr>
        <w:t>ерноводск</w:t>
      </w:r>
      <w:proofErr w:type="spellEnd"/>
      <w:r w:rsidRPr="00117ECF">
        <w:rPr>
          <w:rFonts w:ascii="Times New Roman" w:hAnsi="Times New Roman" w:cs="Times New Roman"/>
          <w:sz w:val="12"/>
          <w:szCs w:val="12"/>
        </w:rPr>
        <w:t xml:space="preserve">, </w:t>
      </w:r>
      <w:proofErr w:type="spellStart"/>
      <w:r w:rsidRPr="00117ECF">
        <w:rPr>
          <w:rFonts w:ascii="Times New Roman" w:hAnsi="Times New Roman" w:cs="Times New Roman"/>
          <w:sz w:val="12"/>
          <w:szCs w:val="12"/>
        </w:rPr>
        <w:t>ул.Революции</w:t>
      </w:r>
      <w:proofErr w:type="spellEnd"/>
      <w:r w:rsidRPr="00117ECF">
        <w:rPr>
          <w:rFonts w:ascii="Times New Roman" w:hAnsi="Times New Roman" w:cs="Times New Roman"/>
          <w:sz w:val="12"/>
          <w:szCs w:val="12"/>
        </w:rPr>
        <w:t>, № 41, другие мнения, содержащие положительную оценку по вопросу публичных слушаний, высказали – 2 (два) человека.</w:t>
      </w:r>
    </w:p>
    <w:p w:rsidR="00117ECF" w:rsidRPr="00117ECF" w:rsidRDefault="00117ECF" w:rsidP="00117ECF">
      <w:pPr>
        <w:tabs>
          <w:tab w:val="left" w:pos="284"/>
        </w:tabs>
        <w:spacing w:after="0" w:line="240" w:lineRule="auto"/>
        <w:ind w:firstLine="284"/>
        <w:jc w:val="both"/>
        <w:rPr>
          <w:rFonts w:ascii="Times New Roman" w:hAnsi="Times New Roman" w:cs="Times New Roman"/>
          <w:sz w:val="12"/>
          <w:szCs w:val="12"/>
        </w:rPr>
      </w:pPr>
      <w:r w:rsidRPr="00117ECF">
        <w:rPr>
          <w:rFonts w:ascii="Times New Roman" w:hAnsi="Times New Roman" w:cs="Times New Roman"/>
          <w:sz w:val="12"/>
          <w:szCs w:val="12"/>
        </w:rPr>
        <w:t>9.2. Мнения, содержащие отрицательную оценку по вопросу публичных слушаний, не высказаны.</w:t>
      </w:r>
    </w:p>
    <w:p w:rsidR="00117ECF" w:rsidRPr="00117ECF" w:rsidRDefault="00117ECF" w:rsidP="00117ECF">
      <w:pPr>
        <w:tabs>
          <w:tab w:val="left" w:pos="284"/>
        </w:tabs>
        <w:spacing w:after="0" w:line="240" w:lineRule="auto"/>
        <w:ind w:firstLine="284"/>
        <w:jc w:val="both"/>
        <w:rPr>
          <w:rFonts w:ascii="Times New Roman" w:hAnsi="Times New Roman" w:cs="Times New Roman"/>
          <w:sz w:val="12"/>
          <w:szCs w:val="12"/>
        </w:rPr>
      </w:pPr>
      <w:r w:rsidRPr="00117ECF">
        <w:rPr>
          <w:rFonts w:ascii="Times New Roman" w:hAnsi="Times New Roman" w:cs="Times New Roman"/>
          <w:sz w:val="12"/>
          <w:szCs w:val="12"/>
        </w:rPr>
        <w:t xml:space="preserve">9.3. Замечания и предложения по вопросу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63:31:0806017:9, площадью 513 </w:t>
      </w:r>
      <w:proofErr w:type="spellStart"/>
      <w:r w:rsidRPr="00117ECF">
        <w:rPr>
          <w:rFonts w:ascii="Times New Roman" w:hAnsi="Times New Roman" w:cs="Times New Roman"/>
          <w:sz w:val="12"/>
          <w:szCs w:val="12"/>
        </w:rPr>
        <w:t>кв.м</w:t>
      </w:r>
      <w:proofErr w:type="spellEnd"/>
      <w:r w:rsidRPr="00117ECF">
        <w:rPr>
          <w:rFonts w:ascii="Times New Roman" w:hAnsi="Times New Roman" w:cs="Times New Roman"/>
          <w:sz w:val="12"/>
          <w:szCs w:val="12"/>
        </w:rPr>
        <w:t xml:space="preserve">., расположенного по адресу: Самарская область, муниципальный район Сергиевский, </w:t>
      </w:r>
      <w:proofErr w:type="spellStart"/>
      <w:r w:rsidRPr="00117ECF">
        <w:rPr>
          <w:rFonts w:ascii="Times New Roman" w:hAnsi="Times New Roman" w:cs="Times New Roman"/>
          <w:sz w:val="12"/>
          <w:szCs w:val="12"/>
        </w:rPr>
        <w:t>п</w:t>
      </w:r>
      <w:proofErr w:type="gramStart"/>
      <w:r w:rsidRPr="00117ECF">
        <w:rPr>
          <w:rFonts w:ascii="Times New Roman" w:hAnsi="Times New Roman" w:cs="Times New Roman"/>
          <w:sz w:val="12"/>
          <w:szCs w:val="12"/>
        </w:rPr>
        <w:t>.С</w:t>
      </w:r>
      <w:proofErr w:type="gramEnd"/>
      <w:r w:rsidRPr="00117ECF">
        <w:rPr>
          <w:rFonts w:ascii="Times New Roman" w:hAnsi="Times New Roman" w:cs="Times New Roman"/>
          <w:sz w:val="12"/>
          <w:szCs w:val="12"/>
        </w:rPr>
        <w:t>ерноводск</w:t>
      </w:r>
      <w:proofErr w:type="spellEnd"/>
      <w:r w:rsidRPr="00117ECF">
        <w:rPr>
          <w:rFonts w:ascii="Times New Roman" w:hAnsi="Times New Roman" w:cs="Times New Roman"/>
          <w:sz w:val="12"/>
          <w:szCs w:val="12"/>
        </w:rPr>
        <w:t xml:space="preserve">, </w:t>
      </w:r>
      <w:proofErr w:type="spellStart"/>
      <w:r w:rsidRPr="00117ECF">
        <w:rPr>
          <w:rFonts w:ascii="Times New Roman" w:hAnsi="Times New Roman" w:cs="Times New Roman"/>
          <w:sz w:val="12"/>
          <w:szCs w:val="12"/>
        </w:rPr>
        <w:t>ул.Революции</w:t>
      </w:r>
      <w:proofErr w:type="spellEnd"/>
      <w:r w:rsidRPr="00117ECF">
        <w:rPr>
          <w:rFonts w:ascii="Times New Roman" w:hAnsi="Times New Roman" w:cs="Times New Roman"/>
          <w:sz w:val="12"/>
          <w:szCs w:val="12"/>
        </w:rPr>
        <w:t>, № 41, не высказаны.</w:t>
      </w:r>
    </w:p>
    <w:p w:rsidR="00117ECF" w:rsidRPr="00117ECF" w:rsidRDefault="00117ECF" w:rsidP="00117ECF">
      <w:pPr>
        <w:tabs>
          <w:tab w:val="left" w:pos="284"/>
        </w:tabs>
        <w:spacing w:after="0" w:line="240" w:lineRule="auto"/>
        <w:ind w:firstLine="284"/>
        <w:jc w:val="both"/>
        <w:rPr>
          <w:rFonts w:ascii="Times New Roman" w:hAnsi="Times New Roman" w:cs="Times New Roman"/>
          <w:sz w:val="12"/>
          <w:szCs w:val="12"/>
        </w:rPr>
      </w:pPr>
      <w:r w:rsidRPr="00117ECF">
        <w:rPr>
          <w:rFonts w:ascii="Times New Roman" w:hAnsi="Times New Roman" w:cs="Times New Roman"/>
          <w:sz w:val="12"/>
          <w:szCs w:val="12"/>
        </w:rPr>
        <w:t xml:space="preserve">10. По результатам рассмотрения мнений, замечаний и предложений участников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63:31:0806017:9, площадью 513 </w:t>
      </w:r>
      <w:proofErr w:type="spellStart"/>
      <w:r w:rsidRPr="00117ECF">
        <w:rPr>
          <w:rFonts w:ascii="Times New Roman" w:hAnsi="Times New Roman" w:cs="Times New Roman"/>
          <w:sz w:val="12"/>
          <w:szCs w:val="12"/>
        </w:rPr>
        <w:t>кв.м</w:t>
      </w:r>
      <w:proofErr w:type="spellEnd"/>
      <w:r w:rsidRPr="00117ECF">
        <w:rPr>
          <w:rFonts w:ascii="Times New Roman" w:hAnsi="Times New Roman" w:cs="Times New Roman"/>
          <w:sz w:val="12"/>
          <w:szCs w:val="12"/>
        </w:rPr>
        <w:t xml:space="preserve">., расположенного по адресу: Самарская область, муниципальный район Сергиевский, </w:t>
      </w:r>
      <w:proofErr w:type="spellStart"/>
      <w:r w:rsidRPr="00117ECF">
        <w:rPr>
          <w:rFonts w:ascii="Times New Roman" w:hAnsi="Times New Roman" w:cs="Times New Roman"/>
          <w:sz w:val="12"/>
          <w:szCs w:val="12"/>
        </w:rPr>
        <w:t>п</w:t>
      </w:r>
      <w:proofErr w:type="gramStart"/>
      <w:r w:rsidRPr="00117ECF">
        <w:rPr>
          <w:rFonts w:ascii="Times New Roman" w:hAnsi="Times New Roman" w:cs="Times New Roman"/>
          <w:sz w:val="12"/>
          <w:szCs w:val="12"/>
        </w:rPr>
        <w:t>.С</w:t>
      </w:r>
      <w:proofErr w:type="gramEnd"/>
      <w:r w:rsidRPr="00117ECF">
        <w:rPr>
          <w:rFonts w:ascii="Times New Roman" w:hAnsi="Times New Roman" w:cs="Times New Roman"/>
          <w:sz w:val="12"/>
          <w:szCs w:val="12"/>
        </w:rPr>
        <w:t>ерноводск</w:t>
      </w:r>
      <w:proofErr w:type="spellEnd"/>
      <w:r w:rsidRPr="00117ECF">
        <w:rPr>
          <w:rFonts w:ascii="Times New Roman" w:hAnsi="Times New Roman" w:cs="Times New Roman"/>
          <w:sz w:val="12"/>
          <w:szCs w:val="12"/>
        </w:rPr>
        <w:t xml:space="preserve">, </w:t>
      </w:r>
      <w:proofErr w:type="spellStart"/>
      <w:r w:rsidRPr="00117ECF">
        <w:rPr>
          <w:rFonts w:ascii="Times New Roman" w:hAnsi="Times New Roman" w:cs="Times New Roman"/>
          <w:sz w:val="12"/>
          <w:szCs w:val="12"/>
        </w:rPr>
        <w:t>ул.Революции</w:t>
      </w:r>
      <w:proofErr w:type="spellEnd"/>
      <w:r w:rsidRPr="00117ECF">
        <w:rPr>
          <w:rFonts w:ascii="Times New Roman" w:hAnsi="Times New Roman" w:cs="Times New Roman"/>
          <w:sz w:val="12"/>
          <w:szCs w:val="12"/>
        </w:rPr>
        <w:t>, № 41, рекомендуется принять указанный проект в редакции, вы</w:t>
      </w:r>
      <w:r>
        <w:rPr>
          <w:rFonts w:ascii="Times New Roman" w:hAnsi="Times New Roman" w:cs="Times New Roman"/>
          <w:sz w:val="12"/>
          <w:szCs w:val="12"/>
        </w:rPr>
        <w:t>несенной на публичные слушания.</w:t>
      </w:r>
    </w:p>
    <w:p w:rsidR="00117ECF" w:rsidRPr="00117ECF" w:rsidRDefault="00117ECF" w:rsidP="00117ECF">
      <w:pPr>
        <w:tabs>
          <w:tab w:val="left" w:pos="284"/>
        </w:tabs>
        <w:spacing w:after="0" w:line="240" w:lineRule="auto"/>
        <w:ind w:firstLine="284"/>
        <w:jc w:val="right"/>
        <w:rPr>
          <w:rFonts w:ascii="Times New Roman" w:hAnsi="Times New Roman" w:cs="Times New Roman"/>
          <w:sz w:val="12"/>
          <w:szCs w:val="12"/>
        </w:rPr>
      </w:pPr>
      <w:r w:rsidRPr="00117ECF">
        <w:rPr>
          <w:rFonts w:ascii="Times New Roman" w:hAnsi="Times New Roman" w:cs="Times New Roman"/>
          <w:sz w:val="12"/>
          <w:szCs w:val="12"/>
        </w:rPr>
        <w:t>Глава сельского поселения Серноводск</w:t>
      </w:r>
    </w:p>
    <w:p w:rsidR="00117ECF" w:rsidRDefault="00117ECF" w:rsidP="00117ECF">
      <w:pPr>
        <w:tabs>
          <w:tab w:val="left" w:pos="284"/>
        </w:tabs>
        <w:spacing w:after="0" w:line="240" w:lineRule="auto"/>
        <w:ind w:firstLine="284"/>
        <w:jc w:val="right"/>
        <w:rPr>
          <w:rFonts w:ascii="Times New Roman" w:hAnsi="Times New Roman" w:cs="Times New Roman"/>
          <w:sz w:val="12"/>
          <w:szCs w:val="12"/>
        </w:rPr>
      </w:pPr>
      <w:r w:rsidRPr="00117ECF">
        <w:rPr>
          <w:rFonts w:ascii="Times New Roman" w:hAnsi="Times New Roman" w:cs="Times New Roman"/>
          <w:sz w:val="12"/>
          <w:szCs w:val="12"/>
        </w:rPr>
        <w:t xml:space="preserve">муниципального района Сергиевский                          </w:t>
      </w:r>
    </w:p>
    <w:p w:rsidR="00117ECF" w:rsidRDefault="00117ECF" w:rsidP="00117ECF">
      <w:pPr>
        <w:tabs>
          <w:tab w:val="left" w:pos="284"/>
        </w:tabs>
        <w:spacing w:after="0" w:line="240" w:lineRule="auto"/>
        <w:ind w:firstLine="284"/>
        <w:jc w:val="right"/>
        <w:rPr>
          <w:rFonts w:ascii="Times New Roman" w:hAnsi="Times New Roman" w:cs="Times New Roman"/>
          <w:sz w:val="12"/>
          <w:szCs w:val="12"/>
        </w:rPr>
      </w:pPr>
      <w:r w:rsidRPr="00117ECF">
        <w:rPr>
          <w:rFonts w:ascii="Times New Roman" w:hAnsi="Times New Roman" w:cs="Times New Roman"/>
          <w:sz w:val="12"/>
          <w:szCs w:val="12"/>
        </w:rPr>
        <w:t xml:space="preserve">                      </w:t>
      </w:r>
      <w:proofErr w:type="spellStart"/>
      <w:r w:rsidRPr="00117ECF">
        <w:rPr>
          <w:rFonts w:ascii="Times New Roman" w:hAnsi="Times New Roman" w:cs="Times New Roman"/>
          <w:sz w:val="12"/>
          <w:szCs w:val="12"/>
        </w:rPr>
        <w:t>Г.Н.Чебоксарова</w:t>
      </w:r>
      <w:proofErr w:type="spellEnd"/>
    </w:p>
    <w:p w:rsidR="00BC0B71" w:rsidRDefault="00BC0B71" w:rsidP="00117ECF">
      <w:pPr>
        <w:tabs>
          <w:tab w:val="left" w:pos="284"/>
        </w:tabs>
        <w:spacing w:after="0" w:line="240" w:lineRule="auto"/>
        <w:ind w:firstLine="284"/>
        <w:jc w:val="right"/>
        <w:rPr>
          <w:rFonts w:ascii="Times New Roman" w:hAnsi="Times New Roman" w:cs="Times New Roman"/>
          <w:sz w:val="12"/>
          <w:szCs w:val="12"/>
        </w:rPr>
      </w:pPr>
    </w:p>
    <w:p w:rsidR="00BC0B71" w:rsidRPr="00BC0B71" w:rsidRDefault="00BC0B71" w:rsidP="00BC0B71">
      <w:pPr>
        <w:tabs>
          <w:tab w:val="left" w:pos="284"/>
        </w:tabs>
        <w:spacing w:after="0" w:line="240" w:lineRule="auto"/>
        <w:ind w:firstLine="284"/>
        <w:jc w:val="center"/>
        <w:rPr>
          <w:rFonts w:ascii="Times New Roman" w:hAnsi="Times New Roman" w:cs="Times New Roman"/>
          <w:sz w:val="12"/>
          <w:szCs w:val="12"/>
        </w:rPr>
      </w:pPr>
      <w:r w:rsidRPr="00BC0B71">
        <w:rPr>
          <w:rFonts w:ascii="Times New Roman" w:hAnsi="Times New Roman" w:cs="Times New Roman"/>
          <w:sz w:val="12"/>
          <w:szCs w:val="12"/>
        </w:rPr>
        <w:t>ИНФОРМАЦИОННОЕ СООБЩЕНИЕ</w:t>
      </w:r>
    </w:p>
    <w:p w:rsidR="00BC0B71" w:rsidRDefault="00BC0B71" w:rsidP="00BC0B71">
      <w:pPr>
        <w:tabs>
          <w:tab w:val="left" w:pos="284"/>
        </w:tabs>
        <w:spacing w:after="0" w:line="240" w:lineRule="auto"/>
        <w:ind w:firstLine="284"/>
        <w:jc w:val="both"/>
        <w:rPr>
          <w:rFonts w:ascii="Times New Roman" w:hAnsi="Times New Roman" w:cs="Times New Roman"/>
          <w:sz w:val="12"/>
          <w:szCs w:val="12"/>
        </w:rPr>
      </w:pPr>
      <w:proofErr w:type="gramStart"/>
      <w:r w:rsidRPr="00BC0B71">
        <w:rPr>
          <w:rFonts w:ascii="Times New Roman" w:hAnsi="Times New Roman" w:cs="Times New Roman"/>
          <w:sz w:val="12"/>
          <w:szCs w:val="12"/>
        </w:rPr>
        <w:t xml:space="preserve">Руководствуясь п. 1 ч. 8 ст. 5.1 </w:t>
      </w:r>
      <w:proofErr w:type="spellStart"/>
      <w:r w:rsidRPr="00BC0B71">
        <w:rPr>
          <w:rFonts w:ascii="Times New Roman" w:hAnsi="Times New Roman" w:cs="Times New Roman"/>
          <w:sz w:val="12"/>
          <w:szCs w:val="12"/>
        </w:rPr>
        <w:t>ГрК</w:t>
      </w:r>
      <w:proofErr w:type="spellEnd"/>
      <w:r w:rsidRPr="00BC0B71">
        <w:rPr>
          <w:rFonts w:ascii="Times New Roman" w:hAnsi="Times New Roman" w:cs="Times New Roman"/>
          <w:sz w:val="12"/>
          <w:szCs w:val="12"/>
        </w:rPr>
        <w:t xml:space="preserve"> Ф,  п.1 главы 2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Красносельское муниципального района Сергиевский Самарской области, утвержденного решением Собрания представителей сельского поселения Красносельское муниципального района  Сергиевский  Самарской  области  от 01.04.2020 года № 6, в соответствии с Постановлением Главы сельского поселения Красносельское</w:t>
      </w:r>
      <w:proofErr w:type="gramEnd"/>
      <w:r w:rsidRPr="00BC0B71">
        <w:rPr>
          <w:rFonts w:ascii="Times New Roman" w:hAnsi="Times New Roman" w:cs="Times New Roman"/>
          <w:sz w:val="12"/>
          <w:szCs w:val="12"/>
        </w:rPr>
        <w:t xml:space="preserve"> муниципального района Сергиевский Самарской области № 4 от 11.08.2020 г. «О проведении публичных слушаний по проекту межевания территории: «Проект межевания территории в границах территориальной зоны «Ж</w:t>
      </w:r>
      <w:proofErr w:type="gramStart"/>
      <w:r w:rsidRPr="00BC0B71">
        <w:rPr>
          <w:rFonts w:ascii="Times New Roman" w:hAnsi="Times New Roman" w:cs="Times New Roman"/>
          <w:sz w:val="12"/>
          <w:szCs w:val="12"/>
        </w:rPr>
        <w:t>2</w:t>
      </w:r>
      <w:proofErr w:type="gramEnd"/>
      <w:r w:rsidRPr="00BC0B71">
        <w:rPr>
          <w:rFonts w:ascii="Times New Roman" w:hAnsi="Times New Roman" w:cs="Times New Roman"/>
          <w:sz w:val="12"/>
          <w:szCs w:val="12"/>
        </w:rPr>
        <w:t xml:space="preserve"> Зона застройки малоэтажными жилыми домами», застроенная многоквартирными домами № 6, № 8, № 9 по улице Школьная в селе Красносельское сельского поселения Красносельское» в границах  сельского поселения Красносельское муниципального района Сергиевский Самарской области», Администрация сельского поселения Красносельское муниципального района Сергиевский Самарской области осуществляет опубликование проекта  межевания территории: «Проект межевания территории в границах территориальной зоны «Ж</w:t>
      </w:r>
      <w:proofErr w:type="gramStart"/>
      <w:r w:rsidRPr="00BC0B71">
        <w:rPr>
          <w:rFonts w:ascii="Times New Roman" w:hAnsi="Times New Roman" w:cs="Times New Roman"/>
          <w:sz w:val="12"/>
          <w:szCs w:val="12"/>
        </w:rPr>
        <w:t>2</w:t>
      </w:r>
      <w:proofErr w:type="gramEnd"/>
      <w:r w:rsidRPr="00BC0B71">
        <w:rPr>
          <w:rFonts w:ascii="Times New Roman" w:hAnsi="Times New Roman" w:cs="Times New Roman"/>
          <w:sz w:val="12"/>
          <w:szCs w:val="12"/>
        </w:rPr>
        <w:t xml:space="preserve"> Зона застройки малоэтажными жилыми домами», застроенная многоквартирными домами № 6, № 8, № 9 по улице Школьная в селе Красносельское сельского поселения Красносельское» в границах  сельского поселения Красносельское муниципального района Сергиевский Самарской области в газете «Сергиевский вестник» и размещение указанного проекта межевания территории: «Проект межевания территории в границах территориальной зоны «Ж</w:t>
      </w:r>
      <w:proofErr w:type="gramStart"/>
      <w:r w:rsidRPr="00BC0B71">
        <w:rPr>
          <w:rFonts w:ascii="Times New Roman" w:hAnsi="Times New Roman" w:cs="Times New Roman"/>
          <w:sz w:val="12"/>
          <w:szCs w:val="12"/>
        </w:rPr>
        <w:t>2</w:t>
      </w:r>
      <w:proofErr w:type="gramEnd"/>
      <w:r w:rsidRPr="00BC0B71">
        <w:rPr>
          <w:rFonts w:ascii="Times New Roman" w:hAnsi="Times New Roman" w:cs="Times New Roman"/>
          <w:sz w:val="12"/>
          <w:szCs w:val="12"/>
        </w:rPr>
        <w:t xml:space="preserve"> Зона застройки малоэтажными жилыми домами», застроенная многоквартирными домами № 6, № 8, № 9 по улице Школьная в селе Красносельское сельского поселения Красносельское» в границах  сельского поселения Красносельское муниципального района Сергиевский Самарской области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21" w:history="1">
        <w:r w:rsidRPr="000A6C76">
          <w:rPr>
            <w:rStyle w:val="af7"/>
            <w:rFonts w:ascii="Times New Roman" w:hAnsi="Times New Roman" w:cs="Times New Roman"/>
            <w:sz w:val="12"/>
            <w:szCs w:val="12"/>
          </w:rPr>
          <w:t>http://sergievsk.ru/</w:t>
        </w:r>
      </w:hyperlink>
      <w:r w:rsidRPr="00BC0B71">
        <w:rPr>
          <w:rFonts w:ascii="Times New Roman" w:hAnsi="Times New Roman" w:cs="Times New Roman"/>
          <w:sz w:val="12"/>
          <w:szCs w:val="12"/>
        </w:rPr>
        <w:t>.</w:t>
      </w:r>
    </w:p>
    <w:p w:rsidR="00BC0B71" w:rsidRDefault="00BC0B71" w:rsidP="00BC0B71">
      <w:pPr>
        <w:tabs>
          <w:tab w:val="left" w:pos="284"/>
        </w:tabs>
        <w:spacing w:after="0" w:line="240" w:lineRule="auto"/>
        <w:ind w:firstLine="284"/>
        <w:jc w:val="both"/>
        <w:rPr>
          <w:rFonts w:ascii="Times New Roman" w:hAnsi="Times New Roman" w:cs="Times New Roman"/>
          <w:sz w:val="12"/>
          <w:szCs w:val="12"/>
        </w:rPr>
      </w:pPr>
    </w:p>
    <w:p w:rsidR="00BC0B71" w:rsidRPr="00BC0B71" w:rsidRDefault="00BC0B71" w:rsidP="00BC0B71">
      <w:pPr>
        <w:tabs>
          <w:tab w:val="left" w:pos="284"/>
        </w:tabs>
        <w:spacing w:after="0" w:line="240" w:lineRule="auto"/>
        <w:ind w:firstLine="284"/>
        <w:jc w:val="center"/>
        <w:rPr>
          <w:rFonts w:ascii="Times New Roman" w:hAnsi="Times New Roman" w:cs="Times New Roman"/>
          <w:sz w:val="12"/>
          <w:szCs w:val="12"/>
        </w:rPr>
      </w:pPr>
      <w:r w:rsidRPr="00BC0B71">
        <w:rPr>
          <w:rFonts w:ascii="Times New Roman" w:hAnsi="Times New Roman" w:cs="Times New Roman"/>
          <w:sz w:val="12"/>
          <w:szCs w:val="12"/>
        </w:rPr>
        <w:t>ПРОЕКТ МЕЖЕВАНИЯ ТЕРРИТОРИИ</w:t>
      </w:r>
    </w:p>
    <w:p w:rsidR="00BC0B71" w:rsidRPr="00BC0B71" w:rsidRDefault="00BC0B71" w:rsidP="00BC0B71">
      <w:pPr>
        <w:tabs>
          <w:tab w:val="left" w:pos="284"/>
        </w:tabs>
        <w:spacing w:after="0" w:line="240" w:lineRule="auto"/>
        <w:ind w:firstLine="284"/>
        <w:jc w:val="center"/>
        <w:rPr>
          <w:rFonts w:ascii="Times New Roman" w:hAnsi="Times New Roman" w:cs="Times New Roman"/>
          <w:sz w:val="12"/>
          <w:szCs w:val="12"/>
        </w:rPr>
      </w:pPr>
      <w:r w:rsidRPr="00BC0B71">
        <w:rPr>
          <w:rFonts w:ascii="Times New Roman" w:hAnsi="Times New Roman" w:cs="Times New Roman"/>
          <w:sz w:val="12"/>
          <w:szCs w:val="12"/>
        </w:rPr>
        <w:t>«Проект межевания территории в границах территориальной зоны «Ж</w:t>
      </w:r>
      <w:proofErr w:type="gramStart"/>
      <w:r w:rsidRPr="00BC0B71">
        <w:rPr>
          <w:rFonts w:ascii="Times New Roman" w:hAnsi="Times New Roman" w:cs="Times New Roman"/>
          <w:sz w:val="12"/>
          <w:szCs w:val="12"/>
        </w:rPr>
        <w:t>2</w:t>
      </w:r>
      <w:proofErr w:type="gramEnd"/>
      <w:r w:rsidRPr="00BC0B71">
        <w:rPr>
          <w:rFonts w:ascii="Times New Roman" w:hAnsi="Times New Roman" w:cs="Times New Roman"/>
          <w:sz w:val="12"/>
          <w:szCs w:val="12"/>
        </w:rPr>
        <w:t xml:space="preserve"> Зона застройки малоэтажными жилыми домами», застроенная многоквартирными домами № 6, № 8, № 9 по улице Школьная в селе Красносельское сельского поселения Красносельское» в границах сельского поселения Красносельское муниципального района Сергиевский Самарской области»</w:t>
      </w:r>
    </w:p>
    <w:p w:rsidR="00BC0B71" w:rsidRPr="00BC0B71" w:rsidRDefault="00BC0B71" w:rsidP="00BC0B71">
      <w:pPr>
        <w:tabs>
          <w:tab w:val="left" w:pos="284"/>
        </w:tabs>
        <w:spacing w:after="0" w:line="240" w:lineRule="auto"/>
        <w:jc w:val="both"/>
        <w:rPr>
          <w:rFonts w:ascii="Times New Roman" w:hAnsi="Times New Roman" w:cs="Times New Roman"/>
          <w:sz w:val="12"/>
          <w:szCs w:val="12"/>
        </w:rPr>
      </w:pPr>
    </w:p>
    <w:p w:rsidR="00BC0B71" w:rsidRPr="00BC0B71" w:rsidRDefault="00BC0B71" w:rsidP="00BC0B71">
      <w:pPr>
        <w:tabs>
          <w:tab w:val="left" w:pos="284"/>
        </w:tabs>
        <w:spacing w:after="0" w:line="240" w:lineRule="auto"/>
        <w:ind w:firstLine="284"/>
        <w:jc w:val="center"/>
        <w:rPr>
          <w:rFonts w:ascii="Times New Roman" w:hAnsi="Times New Roman" w:cs="Times New Roman"/>
          <w:sz w:val="12"/>
          <w:szCs w:val="12"/>
        </w:rPr>
      </w:pPr>
      <w:r w:rsidRPr="00BC0B71">
        <w:rPr>
          <w:rFonts w:ascii="Times New Roman" w:hAnsi="Times New Roman" w:cs="Times New Roman"/>
          <w:sz w:val="12"/>
          <w:szCs w:val="12"/>
        </w:rPr>
        <w:t>Самара 2020</w:t>
      </w:r>
    </w:p>
    <w:p w:rsidR="00BC0B71" w:rsidRPr="00BC0B71" w:rsidRDefault="00BC0B71" w:rsidP="00BC0B71">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СОСТАВ</w:t>
      </w:r>
    </w:p>
    <w:p w:rsidR="00BC0B71" w:rsidRPr="00BC0B71" w:rsidRDefault="00BC0B71" w:rsidP="00BC0B71">
      <w:pPr>
        <w:tabs>
          <w:tab w:val="left" w:pos="284"/>
        </w:tabs>
        <w:spacing w:after="0" w:line="240" w:lineRule="auto"/>
        <w:ind w:firstLine="284"/>
        <w:jc w:val="both"/>
        <w:rPr>
          <w:rFonts w:ascii="Times New Roman" w:hAnsi="Times New Roman" w:cs="Times New Roman"/>
          <w:sz w:val="12"/>
          <w:szCs w:val="12"/>
        </w:rPr>
      </w:pPr>
      <w:r w:rsidRPr="00BC0B71">
        <w:rPr>
          <w:rFonts w:ascii="Times New Roman" w:hAnsi="Times New Roman" w:cs="Times New Roman"/>
          <w:sz w:val="12"/>
          <w:szCs w:val="12"/>
        </w:rPr>
        <w:t>1. Основная часть:</w:t>
      </w:r>
    </w:p>
    <w:p w:rsidR="00BC0B71" w:rsidRPr="00BC0B71" w:rsidRDefault="00BC0B71" w:rsidP="00BC0B71">
      <w:pPr>
        <w:tabs>
          <w:tab w:val="left" w:pos="284"/>
        </w:tabs>
        <w:spacing w:after="0" w:line="240" w:lineRule="auto"/>
        <w:ind w:firstLine="284"/>
        <w:jc w:val="both"/>
        <w:rPr>
          <w:rFonts w:ascii="Times New Roman" w:hAnsi="Times New Roman" w:cs="Times New Roman"/>
          <w:sz w:val="12"/>
          <w:szCs w:val="12"/>
        </w:rPr>
      </w:pPr>
      <w:r w:rsidRPr="00BC0B71">
        <w:rPr>
          <w:rFonts w:ascii="Times New Roman" w:hAnsi="Times New Roman" w:cs="Times New Roman"/>
          <w:sz w:val="12"/>
          <w:szCs w:val="12"/>
        </w:rPr>
        <w:t>- текстовая часть;</w:t>
      </w:r>
    </w:p>
    <w:p w:rsidR="00BC0B71" w:rsidRPr="00BC0B71" w:rsidRDefault="00BC0B71" w:rsidP="00BC0B71">
      <w:pPr>
        <w:tabs>
          <w:tab w:val="left" w:pos="284"/>
        </w:tabs>
        <w:spacing w:after="0" w:line="240" w:lineRule="auto"/>
        <w:ind w:firstLine="284"/>
        <w:jc w:val="both"/>
        <w:rPr>
          <w:rFonts w:ascii="Times New Roman" w:hAnsi="Times New Roman" w:cs="Times New Roman"/>
          <w:sz w:val="12"/>
          <w:szCs w:val="12"/>
        </w:rPr>
      </w:pPr>
      <w:r w:rsidRPr="00BC0B71">
        <w:rPr>
          <w:rFonts w:ascii="Times New Roman" w:hAnsi="Times New Roman" w:cs="Times New Roman"/>
          <w:sz w:val="12"/>
          <w:szCs w:val="12"/>
        </w:rPr>
        <w:t>- чертежи</w:t>
      </w:r>
      <w:r>
        <w:rPr>
          <w:rFonts w:ascii="Times New Roman" w:hAnsi="Times New Roman" w:cs="Times New Roman"/>
          <w:sz w:val="12"/>
          <w:szCs w:val="12"/>
        </w:rPr>
        <w:t>.</w:t>
      </w:r>
    </w:p>
    <w:p w:rsidR="00BC0B71" w:rsidRPr="00BC0B71" w:rsidRDefault="00BC0B71" w:rsidP="00BC0B71">
      <w:pPr>
        <w:tabs>
          <w:tab w:val="left" w:pos="284"/>
        </w:tabs>
        <w:spacing w:after="0" w:line="240" w:lineRule="auto"/>
        <w:ind w:firstLine="284"/>
        <w:jc w:val="both"/>
        <w:rPr>
          <w:rFonts w:ascii="Times New Roman" w:hAnsi="Times New Roman" w:cs="Times New Roman"/>
          <w:sz w:val="12"/>
          <w:szCs w:val="12"/>
        </w:rPr>
      </w:pPr>
      <w:r w:rsidRPr="00BC0B71">
        <w:rPr>
          <w:rFonts w:ascii="Times New Roman" w:hAnsi="Times New Roman" w:cs="Times New Roman"/>
          <w:sz w:val="12"/>
          <w:szCs w:val="12"/>
        </w:rPr>
        <w:t>2. Материалы по обоснованию:</w:t>
      </w:r>
    </w:p>
    <w:p w:rsidR="00BC0B71" w:rsidRPr="00BC0B71" w:rsidRDefault="00BC0B71" w:rsidP="00BC0B71">
      <w:pPr>
        <w:tabs>
          <w:tab w:val="left" w:pos="284"/>
        </w:tabs>
        <w:spacing w:after="0" w:line="240" w:lineRule="auto"/>
        <w:ind w:firstLine="284"/>
        <w:jc w:val="both"/>
        <w:rPr>
          <w:rFonts w:ascii="Times New Roman" w:hAnsi="Times New Roman" w:cs="Times New Roman"/>
          <w:sz w:val="12"/>
          <w:szCs w:val="12"/>
        </w:rPr>
      </w:pPr>
      <w:r w:rsidRPr="00BC0B71">
        <w:rPr>
          <w:rFonts w:ascii="Times New Roman" w:hAnsi="Times New Roman" w:cs="Times New Roman"/>
          <w:sz w:val="12"/>
          <w:szCs w:val="12"/>
        </w:rPr>
        <w:t>- исходные данные;</w:t>
      </w:r>
    </w:p>
    <w:p w:rsidR="00BC0B71" w:rsidRPr="00BC0B71" w:rsidRDefault="00BC0B71" w:rsidP="00BC0B71">
      <w:pPr>
        <w:tabs>
          <w:tab w:val="left" w:pos="284"/>
        </w:tabs>
        <w:spacing w:after="0" w:line="240" w:lineRule="auto"/>
        <w:ind w:firstLine="284"/>
        <w:jc w:val="both"/>
        <w:rPr>
          <w:rFonts w:ascii="Times New Roman" w:hAnsi="Times New Roman" w:cs="Times New Roman"/>
          <w:sz w:val="12"/>
          <w:szCs w:val="12"/>
        </w:rPr>
      </w:pPr>
      <w:r w:rsidRPr="00BC0B71">
        <w:rPr>
          <w:rFonts w:ascii="Times New Roman" w:hAnsi="Times New Roman" w:cs="Times New Roman"/>
          <w:sz w:val="12"/>
          <w:szCs w:val="12"/>
        </w:rPr>
        <w:t>- чертежи;</w:t>
      </w:r>
    </w:p>
    <w:p w:rsidR="00BC0B71" w:rsidRPr="00BC0B71" w:rsidRDefault="00BC0B71" w:rsidP="00BC0B71">
      <w:pPr>
        <w:tabs>
          <w:tab w:val="left" w:pos="284"/>
        </w:tabs>
        <w:spacing w:after="0" w:line="240" w:lineRule="auto"/>
        <w:ind w:firstLine="284"/>
        <w:jc w:val="both"/>
        <w:rPr>
          <w:rFonts w:ascii="Times New Roman" w:hAnsi="Times New Roman" w:cs="Times New Roman"/>
          <w:sz w:val="12"/>
          <w:szCs w:val="12"/>
        </w:rPr>
      </w:pPr>
      <w:r w:rsidRPr="00BC0B71">
        <w:rPr>
          <w:rFonts w:ascii="Times New Roman" w:hAnsi="Times New Roman" w:cs="Times New Roman"/>
          <w:sz w:val="12"/>
          <w:szCs w:val="12"/>
        </w:rPr>
        <w:lastRenderedPageBreak/>
        <w:t xml:space="preserve">- список использованных нормативных правовых актов. </w:t>
      </w:r>
    </w:p>
    <w:p w:rsidR="00BC0B71" w:rsidRPr="00BC0B71" w:rsidRDefault="00BC0B71" w:rsidP="00BC0B71">
      <w:pPr>
        <w:tabs>
          <w:tab w:val="left" w:pos="284"/>
        </w:tabs>
        <w:spacing w:after="0" w:line="240" w:lineRule="auto"/>
        <w:jc w:val="both"/>
        <w:rPr>
          <w:rFonts w:ascii="Times New Roman" w:hAnsi="Times New Roman" w:cs="Times New Roman"/>
          <w:sz w:val="12"/>
          <w:szCs w:val="12"/>
        </w:rPr>
      </w:pPr>
    </w:p>
    <w:p w:rsidR="00BC0B71" w:rsidRDefault="00BC0B71" w:rsidP="00BC0B71">
      <w:pPr>
        <w:tabs>
          <w:tab w:val="left" w:pos="284"/>
        </w:tabs>
        <w:spacing w:after="0" w:line="240" w:lineRule="auto"/>
        <w:ind w:firstLine="284"/>
        <w:jc w:val="center"/>
        <w:rPr>
          <w:rFonts w:ascii="Times New Roman" w:hAnsi="Times New Roman" w:cs="Times New Roman"/>
          <w:sz w:val="12"/>
          <w:szCs w:val="12"/>
        </w:rPr>
      </w:pPr>
      <w:r w:rsidRPr="00BC0B71">
        <w:rPr>
          <w:rFonts w:ascii="Times New Roman" w:hAnsi="Times New Roman" w:cs="Times New Roman"/>
          <w:sz w:val="12"/>
          <w:szCs w:val="12"/>
        </w:rPr>
        <w:t>ТЕКСТОВАЯ ЧАСТЬ</w:t>
      </w:r>
    </w:p>
    <w:p w:rsidR="00BC0B71" w:rsidRPr="00BC0B71" w:rsidRDefault="00BC0B71" w:rsidP="00BC0B71">
      <w:pPr>
        <w:tabs>
          <w:tab w:val="left" w:pos="284"/>
        </w:tabs>
        <w:spacing w:after="0" w:line="240" w:lineRule="auto"/>
        <w:ind w:firstLine="284"/>
        <w:jc w:val="center"/>
        <w:rPr>
          <w:rFonts w:ascii="Times New Roman" w:hAnsi="Times New Roman" w:cs="Times New Roman"/>
          <w:sz w:val="12"/>
          <w:szCs w:val="12"/>
        </w:rPr>
      </w:pPr>
    </w:p>
    <w:p w:rsidR="00BC0B71" w:rsidRPr="00BC0B71" w:rsidRDefault="00BC0B71" w:rsidP="00BC0B71">
      <w:pPr>
        <w:tabs>
          <w:tab w:val="left" w:pos="284"/>
        </w:tabs>
        <w:spacing w:after="0" w:line="240" w:lineRule="auto"/>
        <w:ind w:firstLine="284"/>
        <w:jc w:val="center"/>
        <w:rPr>
          <w:rFonts w:ascii="Times New Roman" w:hAnsi="Times New Roman" w:cs="Times New Roman"/>
          <w:sz w:val="12"/>
          <w:szCs w:val="12"/>
        </w:rPr>
      </w:pPr>
      <w:r w:rsidRPr="00BC0B71">
        <w:rPr>
          <w:rFonts w:ascii="Times New Roman" w:hAnsi="Times New Roman" w:cs="Times New Roman"/>
          <w:sz w:val="12"/>
          <w:szCs w:val="12"/>
        </w:rPr>
        <w:t>СОДЕРЖАНИЕ</w:t>
      </w:r>
    </w:p>
    <w:p w:rsidR="00BC0B71" w:rsidRPr="00BC0B71" w:rsidRDefault="00BC0B71" w:rsidP="00BC0B71">
      <w:pPr>
        <w:tabs>
          <w:tab w:val="left" w:pos="284"/>
        </w:tabs>
        <w:spacing w:after="0" w:line="240" w:lineRule="auto"/>
        <w:ind w:firstLine="284"/>
        <w:jc w:val="both"/>
        <w:rPr>
          <w:rFonts w:ascii="Times New Roman" w:hAnsi="Times New Roman" w:cs="Times New Roman"/>
          <w:sz w:val="12"/>
          <w:szCs w:val="12"/>
        </w:rPr>
      </w:pPr>
      <w:r w:rsidRPr="00BC0B71">
        <w:rPr>
          <w:rFonts w:ascii="Times New Roman" w:hAnsi="Times New Roman" w:cs="Times New Roman"/>
          <w:sz w:val="12"/>
          <w:szCs w:val="12"/>
        </w:rPr>
        <w:t xml:space="preserve">1. Пояснительная записка;  </w:t>
      </w:r>
    </w:p>
    <w:p w:rsidR="00BC0B71" w:rsidRPr="00BC0B71" w:rsidRDefault="00BC0B71" w:rsidP="00BC0B71">
      <w:pPr>
        <w:tabs>
          <w:tab w:val="left" w:pos="284"/>
        </w:tabs>
        <w:spacing w:after="0" w:line="240" w:lineRule="auto"/>
        <w:ind w:firstLine="284"/>
        <w:jc w:val="both"/>
        <w:rPr>
          <w:rFonts w:ascii="Times New Roman" w:hAnsi="Times New Roman" w:cs="Times New Roman"/>
          <w:sz w:val="12"/>
          <w:szCs w:val="12"/>
        </w:rPr>
      </w:pPr>
      <w:r w:rsidRPr="00BC0B71">
        <w:rPr>
          <w:rFonts w:ascii="Times New Roman" w:hAnsi="Times New Roman" w:cs="Times New Roman"/>
          <w:sz w:val="12"/>
          <w:szCs w:val="12"/>
        </w:rPr>
        <w:t>2. Перечень и сведения о площади образуемых земельных участков, в том числе возможные способы их образования;</w:t>
      </w:r>
    </w:p>
    <w:p w:rsidR="00BC0B71" w:rsidRPr="00BC0B71" w:rsidRDefault="00BC0B71" w:rsidP="00BC0B71">
      <w:pPr>
        <w:tabs>
          <w:tab w:val="left" w:pos="284"/>
        </w:tabs>
        <w:spacing w:after="0" w:line="240" w:lineRule="auto"/>
        <w:ind w:firstLine="284"/>
        <w:jc w:val="both"/>
        <w:rPr>
          <w:rFonts w:ascii="Times New Roman" w:hAnsi="Times New Roman" w:cs="Times New Roman"/>
          <w:sz w:val="12"/>
          <w:szCs w:val="12"/>
        </w:rPr>
      </w:pPr>
      <w:r w:rsidRPr="00BC0B71">
        <w:rPr>
          <w:rFonts w:ascii="Times New Roman" w:hAnsi="Times New Roman" w:cs="Times New Roman"/>
          <w:sz w:val="12"/>
          <w:szCs w:val="12"/>
        </w:rPr>
        <w:t>3. Сведения о границах территории, в отношении которой утверждён проект межевания, содержащие перечень координат характерных точек этих границ в с</w:t>
      </w:r>
      <w:r>
        <w:rPr>
          <w:rFonts w:ascii="Times New Roman" w:hAnsi="Times New Roman" w:cs="Times New Roman"/>
          <w:sz w:val="12"/>
          <w:szCs w:val="12"/>
        </w:rPr>
        <w:t>истеме координат МСК-63.</w:t>
      </w:r>
    </w:p>
    <w:p w:rsidR="00BC0B71" w:rsidRPr="00BC0B71" w:rsidRDefault="00BC0B71" w:rsidP="00BC0B71">
      <w:pPr>
        <w:tabs>
          <w:tab w:val="left" w:pos="284"/>
        </w:tabs>
        <w:spacing w:after="0" w:line="240" w:lineRule="auto"/>
        <w:ind w:firstLine="284"/>
        <w:jc w:val="center"/>
        <w:rPr>
          <w:rFonts w:ascii="Times New Roman" w:hAnsi="Times New Roman" w:cs="Times New Roman"/>
          <w:sz w:val="12"/>
          <w:szCs w:val="12"/>
        </w:rPr>
      </w:pPr>
      <w:r w:rsidRPr="00BC0B71">
        <w:rPr>
          <w:rFonts w:ascii="Times New Roman" w:hAnsi="Times New Roman" w:cs="Times New Roman"/>
          <w:sz w:val="12"/>
          <w:szCs w:val="12"/>
        </w:rPr>
        <w:t>1. Пояснительная записка</w:t>
      </w:r>
    </w:p>
    <w:p w:rsidR="00BC0B71" w:rsidRPr="00BC0B71" w:rsidRDefault="00BC0B71" w:rsidP="00BC0B71">
      <w:pPr>
        <w:tabs>
          <w:tab w:val="left" w:pos="284"/>
        </w:tabs>
        <w:spacing w:after="0" w:line="240" w:lineRule="auto"/>
        <w:ind w:firstLine="284"/>
        <w:jc w:val="both"/>
        <w:rPr>
          <w:rFonts w:ascii="Times New Roman" w:hAnsi="Times New Roman" w:cs="Times New Roman"/>
          <w:sz w:val="12"/>
          <w:szCs w:val="12"/>
        </w:rPr>
      </w:pPr>
    </w:p>
    <w:p w:rsidR="00BC0B71" w:rsidRPr="00BC0B71" w:rsidRDefault="00BC0B71" w:rsidP="00BC0B71">
      <w:pPr>
        <w:tabs>
          <w:tab w:val="left" w:pos="284"/>
        </w:tabs>
        <w:spacing w:after="0" w:line="240" w:lineRule="auto"/>
        <w:ind w:firstLine="284"/>
        <w:jc w:val="both"/>
        <w:rPr>
          <w:rFonts w:ascii="Times New Roman" w:hAnsi="Times New Roman" w:cs="Times New Roman"/>
          <w:sz w:val="12"/>
          <w:szCs w:val="12"/>
        </w:rPr>
      </w:pPr>
      <w:r w:rsidRPr="00BC0B71">
        <w:rPr>
          <w:rFonts w:ascii="Times New Roman" w:hAnsi="Times New Roman" w:cs="Times New Roman"/>
          <w:sz w:val="12"/>
          <w:szCs w:val="12"/>
        </w:rPr>
        <w:t>Подготовка настоящего проекта межевания территории (далее – ПМТ) в связи с образованием трёх земельных участков (далее – :ЗУ1,</w:t>
      </w:r>
      <w:proofErr w:type="gramStart"/>
      <w:r w:rsidRPr="00BC0B71">
        <w:rPr>
          <w:rFonts w:ascii="Times New Roman" w:hAnsi="Times New Roman" w:cs="Times New Roman"/>
          <w:sz w:val="12"/>
          <w:szCs w:val="12"/>
        </w:rPr>
        <w:t xml:space="preserve"> :</w:t>
      </w:r>
      <w:proofErr w:type="gramEnd"/>
      <w:r w:rsidRPr="00BC0B71">
        <w:rPr>
          <w:rFonts w:ascii="Times New Roman" w:hAnsi="Times New Roman" w:cs="Times New Roman"/>
          <w:sz w:val="12"/>
          <w:szCs w:val="12"/>
        </w:rPr>
        <w:t xml:space="preserve">ЗУ2, :ЗУ3), на которых расположены многоквартирные дома (далее – МКД) № 6, № 8, № 9 по улице Школьная в селе Красносельское сельского поселения Красносельское муниципального района Сергиевский Самарской области с видом разрешённого использования (далее – ВРИ) «Малоэтажная многоквартирная жилая застройка», обусловлена требованиями пункта 3 статьи 11.3 Земельного кодекса Российской Федерации, пункта 3 части 3 статьи 41 Градостроительного кодекса Российской Федерации.  </w:t>
      </w:r>
    </w:p>
    <w:p w:rsidR="00BC0B71" w:rsidRPr="00BC0B71" w:rsidRDefault="00BC0B71" w:rsidP="00BC0B71">
      <w:pPr>
        <w:tabs>
          <w:tab w:val="left" w:pos="284"/>
        </w:tabs>
        <w:spacing w:after="0" w:line="240" w:lineRule="auto"/>
        <w:ind w:firstLine="284"/>
        <w:jc w:val="both"/>
        <w:rPr>
          <w:rFonts w:ascii="Times New Roman" w:hAnsi="Times New Roman" w:cs="Times New Roman"/>
          <w:sz w:val="12"/>
          <w:szCs w:val="12"/>
        </w:rPr>
      </w:pPr>
      <w:r w:rsidRPr="00BC0B71">
        <w:rPr>
          <w:rFonts w:ascii="Times New Roman" w:hAnsi="Times New Roman" w:cs="Times New Roman"/>
          <w:sz w:val="12"/>
          <w:szCs w:val="12"/>
        </w:rPr>
        <w:t>Решение о подготовке ПМТ принято Администрацией сельского поселения Красносельское муниципального района Сергиевский Самарской области путём издания постановления от 04.08.2020 № 33 «О подготовке проекта межевания территории: «Проект межевания территории в границах территориальной зоны «Ж</w:t>
      </w:r>
      <w:proofErr w:type="gramStart"/>
      <w:r w:rsidRPr="00BC0B71">
        <w:rPr>
          <w:rFonts w:ascii="Times New Roman" w:hAnsi="Times New Roman" w:cs="Times New Roman"/>
          <w:sz w:val="12"/>
          <w:szCs w:val="12"/>
        </w:rPr>
        <w:t>2</w:t>
      </w:r>
      <w:proofErr w:type="gramEnd"/>
      <w:r w:rsidRPr="00BC0B71">
        <w:rPr>
          <w:rFonts w:ascii="Times New Roman" w:hAnsi="Times New Roman" w:cs="Times New Roman"/>
          <w:sz w:val="12"/>
          <w:szCs w:val="12"/>
        </w:rPr>
        <w:t xml:space="preserve"> Зона застройки малоэтажными жилыми домами», застроенная многоквартирными домами № 6, № 8, № 9 по улице Школьная в селе Красносельское сельского поселения Красносельское» в границах сельского поселения Красносельское муниципального района Сергиевский Самарской области».</w:t>
      </w:r>
    </w:p>
    <w:p w:rsidR="00BC0B71" w:rsidRPr="00BC0B71" w:rsidRDefault="00BC0B71" w:rsidP="00BC0B71">
      <w:pPr>
        <w:tabs>
          <w:tab w:val="left" w:pos="284"/>
        </w:tabs>
        <w:spacing w:after="0" w:line="240" w:lineRule="auto"/>
        <w:ind w:firstLine="284"/>
        <w:jc w:val="both"/>
        <w:rPr>
          <w:rFonts w:ascii="Times New Roman" w:hAnsi="Times New Roman" w:cs="Times New Roman"/>
          <w:sz w:val="12"/>
          <w:szCs w:val="12"/>
        </w:rPr>
      </w:pPr>
      <w:r w:rsidRPr="00BC0B71">
        <w:rPr>
          <w:rFonts w:ascii="Times New Roman" w:hAnsi="Times New Roman" w:cs="Times New Roman"/>
          <w:sz w:val="12"/>
          <w:szCs w:val="12"/>
        </w:rPr>
        <w:t>Согласно карте градостроительного зонирования сельского поселения Красносельское муниципального района Сергиевский Самарской области в составе Правил землепользования и застройки сельского поселения Красносельское муниципального района Сергиевский Самарской области, утверждённых решением собрания представителей сельского поселения Красносельское муниципального района Сергиевский Самарской области от  27.12.2013 № 28  (в редакции решения собрания представителей сельского поселения Красносельское муниципального района Сергиевский Самарской области от 10.08.2018 № 24),</w:t>
      </w:r>
      <w:proofErr w:type="gramStart"/>
      <w:r w:rsidRPr="00BC0B71">
        <w:rPr>
          <w:rFonts w:ascii="Times New Roman" w:hAnsi="Times New Roman" w:cs="Times New Roman"/>
          <w:sz w:val="12"/>
          <w:szCs w:val="12"/>
        </w:rPr>
        <w:t xml:space="preserve"> :</w:t>
      </w:r>
      <w:proofErr w:type="gramEnd"/>
      <w:r w:rsidRPr="00BC0B71">
        <w:rPr>
          <w:rFonts w:ascii="Times New Roman" w:hAnsi="Times New Roman" w:cs="Times New Roman"/>
          <w:sz w:val="12"/>
          <w:szCs w:val="12"/>
        </w:rPr>
        <w:t xml:space="preserve">ЗУ1, :ЗУ2, :ЗУ3 располагаются в границах территориальной зоны «Ж2 Зона застройки малоэтажными жилыми домами», в связи с чем основным ВРИ </w:t>
      </w:r>
      <w:proofErr w:type="gramStart"/>
      <w:r w:rsidRPr="00BC0B71">
        <w:rPr>
          <w:rFonts w:ascii="Times New Roman" w:hAnsi="Times New Roman" w:cs="Times New Roman"/>
          <w:sz w:val="12"/>
          <w:szCs w:val="12"/>
        </w:rPr>
        <w:t>:З</w:t>
      </w:r>
      <w:proofErr w:type="gramEnd"/>
      <w:r w:rsidRPr="00BC0B71">
        <w:rPr>
          <w:rFonts w:ascii="Times New Roman" w:hAnsi="Times New Roman" w:cs="Times New Roman"/>
          <w:sz w:val="12"/>
          <w:szCs w:val="12"/>
        </w:rPr>
        <w:t>У1, :ЗУ2, :ЗУ3 является – Малоэтажная многоквартирная жилая застройка, включающий в себя:</w:t>
      </w:r>
    </w:p>
    <w:p w:rsidR="00BC0B71" w:rsidRPr="00BC0B71" w:rsidRDefault="00BC0B71" w:rsidP="00BC0B71">
      <w:pPr>
        <w:tabs>
          <w:tab w:val="left" w:pos="284"/>
        </w:tabs>
        <w:spacing w:after="0" w:line="240" w:lineRule="auto"/>
        <w:ind w:firstLine="284"/>
        <w:jc w:val="both"/>
        <w:rPr>
          <w:rFonts w:ascii="Times New Roman" w:hAnsi="Times New Roman" w:cs="Times New Roman"/>
          <w:sz w:val="12"/>
          <w:szCs w:val="12"/>
        </w:rPr>
      </w:pPr>
      <w:r w:rsidRPr="00BC0B71">
        <w:rPr>
          <w:rFonts w:ascii="Times New Roman" w:hAnsi="Times New Roman" w:cs="Times New Roman"/>
          <w:sz w:val="12"/>
          <w:szCs w:val="12"/>
        </w:rPr>
        <w:t xml:space="preserve">- размещение малоэтажного многоквартирного жилого дома (дома, пригодного для постоянного проживания, высотой до 4 этажей, включая </w:t>
      </w:r>
      <w:proofErr w:type="gramStart"/>
      <w:r w:rsidRPr="00BC0B71">
        <w:rPr>
          <w:rFonts w:ascii="Times New Roman" w:hAnsi="Times New Roman" w:cs="Times New Roman"/>
          <w:sz w:val="12"/>
          <w:szCs w:val="12"/>
        </w:rPr>
        <w:t>мансардный</w:t>
      </w:r>
      <w:proofErr w:type="gramEnd"/>
      <w:r w:rsidRPr="00BC0B71">
        <w:rPr>
          <w:rFonts w:ascii="Times New Roman" w:hAnsi="Times New Roman" w:cs="Times New Roman"/>
          <w:sz w:val="12"/>
          <w:szCs w:val="12"/>
        </w:rPr>
        <w:t xml:space="preserve">); </w:t>
      </w:r>
    </w:p>
    <w:p w:rsidR="00BC0B71" w:rsidRPr="00BC0B71" w:rsidRDefault="00BC0B71" w:rsidP="00BC0B71">
      <w:pPr>
        <w:tabs>
          <w:tab w:val="left" w:pos="284"/>
        </w:tabs>
        <w:spacing w:after="0" w:line="240" w:lineRule="auto"/>
        <w:ind w:firstLine="284"/>
        <w:jc w:val="both"/>
        <w:rPr>
          <w:rFonts w:ascii="Times New Roman" w:hAnsi="Times New Roman" w:cs="Times New Roman"/>
          <w:sz w:val="12"/>
          <w:szCs w:val="12"/>
        </w:rPr>
      </w:pPr>
      <w:r w:rsidRPr="00BC0B71">
        <w:rPr>
          <w:rFonts w:ascii="Times New Roman" w:hAnsi="Times New Roman" w:cs="Times New Roman"/>
          <w:sz w:val="12"/>
          <w:szCs w:val="12"/>
        </w:rPr>
        <w:t xml:space="preserve">- разведение декоративных и плодовых деревьев, овощных и ягодных культур; </w:t>
      </w:r>
    </w:p>
    <w:p w:rsidR="00BC0B71" w:rsidRPr="00BC0B71" w:rsidRDefault="00BC0B71" w:rsidP="00BC0B71">
      <w:pPr>
        <w:tabs>
          <w:tab w:val="left" w:pos="284"/>
        </w:tabs>
        <w:spacing w:after="0" w:line="240" w:lineRule="auto"/>
        <w:ind w:firstLine="284"/>
        <w:jc w:val="both"/>
        <w:rPr>
          <w:rFonts w:ascii="Times New Roman" w:hAnsi="Times New Roman" w:cs="Times New Roman"/>
          <w:sz w:val="12"/>
          <w:szCs w:val="12"/>
        </w:rPr>
      </w:pPr>
      <w:r w:rsidRPr="00BC0B71">
        <w:rPr>
          <w:rFonts w:ascii="Times New Roman" w:hAnsi="Times New Roman" w:cs="Times New Roman"/>
          <w:sz w:val="12"/>
          <w:szCs w:val="12"/>
        </w:rPr>
        <w:t xml:space="preserve">- размещение индивидуальных гаражей и иных вспомогательных сооружений; </w:t>
      </w:r>
    </w:p>
    <w:p w:rsidR="00BC0B71" w:rsidRPr="00BC0B71" w:rsidRDefault="00BC0B71" w:rsidP="00BC0B71">
      <w:pPr>
        <w:tabs>
          <w:tab w:val="left" w:pos="284"/>
        </w:tabs>
        <w:spacing w:after="0" w:line="240" w:lineRule="auto"/>
        <w:ind w:firstLine="284"/>
        <w:jc w:val="both"/>
        <w:rPr>
          <w:rFonts w:ascii="Times New Roman" w:hAnsi="Times New Roman" w:cs="Times New Roman"/>
          <w:sz w:val="12"/>
          <w:szCs w:val="12"/>
        </w:rPr>
      </w:pPr>
      <w:r w:rsidRPr="00BC0B71">
        <w:rPr>
          <w:rFonts w:ascii="Times New Roman" w:hAnsi="Times New Roman" w:cs="Times New Roman"/>
          <w:sz w:val="12"/>
          <w:szCs w:val="12"/>
        </w:rPr>
        <w:t xml:space="preserve">- обустройство спортивных и детских площадок, площадок отдыха; </w:t>
      </w:r>
    </w:p>
    <w:p w:rsidR="00BC0B71" w:rsidRPr="00BC0B71" w:rsidRDefault="00BC0B71" w:rsidP="00BC0B71">
      <w:pPr>
        <w:tabs>
          <w:tab w:val="left" w:pos="284"/>
        </w:tabs>
        <w:spacing w:after="0" w:line="240" w:lineRule="auto"/>
        <w:ind w:firstLine="284"/>
        <w:jc w:val="both"/>
        <w:rPr>
          <w:rFonts w:ascii="Times New Roman" w:hAnsi="Times New Roman" w:cs="Times New Roman"/>
          <w:sz w:val="12"/>
          <w:szCs w:val="12"/>
        </w:rPr>
      </w:pPr>
      <w:r w:rsidRPr="00BC0B71">
        <w:rPr>
          <w:rFonts w:ascii="Times New Roman" w:hAnsi="Times New Roman" w:cs="Times New Roman"/>
          <w:sz w:val="12"/>
          <w:szCs w:val="12"/>
        </w:rPr>
        <w:t>-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BC0B71" w:rsidRPr="00BC0B71" w:rsidRDefault="00BC0B71" w:rsidP="00BC0B71">
      <w:pPr>
        <w:tabs>
          <w:tab w:val="left" w:pos="284"/>
        </w:tabs>
        <w:spacing w:after="0" w:line="240" w:lineRule="auto"/>
        <w:ind w:firstLine="284"/>
        <w:jc w:val="both"/>
        <w:rPr>
          <w:rFonts w:ascii="Times New Roman" w:hAnsi="Times New Roman" w:cs="Times New Roman"/>
          <w:sz w:val="12"/>
          <w:szCs w:val="12"/>
        </w:rPr>
      </w:pPr>
      <w:r w:rsidRPr="00BC0B71">
        <w:rPr>
          <w:rFonts w:ascii="Times New Roman" w:hAnsi="Times New Roman" w:cs="Times New Roman"/>
          <w:sz w:val="12"/>
          <w:szCs w:val="12"/>
        </w:rPr>
        <w:t>Площадь: ЗУ</w:t>
      </w:r>
      <w:proofErr w:type="gramStart"/>
      <w:r w:rsidRPr="00BC0B71">
        <w:rPr>
          <w:rFonts w:ascii="Times New Roman" w:hAnsi="Times New Roman" w:cs="Times New Roman"/>
          <w:sz w:val="12"/>
          <w:szCs w:val="12"/>
        </w:rPr>
        <w:t>1</w:t>
      </w:r>
      <w:proofErr w:type="gramEnd"/>
      <w:r w:rsidRPr="00BC0B71">
        <w:rPr>
          <w:rFonts w:ascii="Times New Roman" w:hAnsi="Times New Roman" w:cs="Times New Roman"/>
          <w:sz w:val="12"/>
          <w:szCs w:val="12"/>
        </w:rPr>
        <w:t xml:space="preserve"> составляет 1939 кв. м, из которых 501 кв. м занимает МКД № 9 по улице Школьная в селе Красносельское сельского поселения Красносельское муниципального района Сергиевский Самарской области с кадастровым номером 63:31:0305002:67, а 1438 кв. м занимают элементы озеленения и благоустройства, иные предназначенные для обслуживания, эксплуатации и благоустройства МКД и расположенные на: ЗУ</w:t>
      </w:r>
      <w:proofErr w:type="gramStart"/>
      <w:r w:rsidRPr="00BC0B71">
        <w:rPr>
          <w:rFonts w:ascii="Times New Roman" w:hAnsi="Times New Roman" w:cs="Times New Roman"/>
          <w:sz w:val="12"/>
          <w:szCs w:val="12"/>
        </w:rPr>
        <w:t>1</w:t>
      </w:r>
      <w:proofErr w:type="gramEnd"/>
      <w:r w:rsidRPr="00BC0B71">
        <w:rPr>
          <w:rFonts w:ascii="Times New Roman" w:hAnsi="Times New Roman" w:cs="Times New Roman"/>
          <w:sz w:val="12"/>
          <w:szCs w:val="12"/>
        </w:rPr>
        <w:t xml:space="preserve"> объекты.</w:t>
      </w:r>
    </w:p>
    <w:p w:rsidR="00BC0B71" w:rsidRPr="00BC0B71" w:rsidRDefault="00BC0B71" w:rsidP="00BC0B71">
      <w:pPr>
        <w:tabs>
          <w:tab w:val="left" w:pos="284"/>
        </w:tabs>
        <w:spacing w:after="0" w:line="240" w:lineRule="auto"/>
        <w:ind w:firstLine="284"/>
        <w:jc w:val="both"/>
        <w:rPr>
          <w:rFonts w:ascii="Times New Roman" w:hAnsi="Times New Roman" w:cs="Times New Roman"/>
          <w:sz w:val="12"/>
          <w:szCs w:val="12"/>
        </w:rPr>
      </w:pPr>
      <w:r w:rsidRPr="00BC0B71">
        <w:rPr>
          <w:rFonts w:ascii="Times New Roman" w:hAnsi="Times New Roman" w:cs="Times New Roman"/>
          <w:sz w:val="12"/>
          <w:szCs w:val="12"/>
        </w:rPr>
        <w:t>Площадь: ЗУ</w:t>
      </w:r>
      <w:proofErr w:type="gramStart"/>
      <w:r w:rsidRPr="00BC0B71">
        <w:rPr>
          <w:rFonts w:ascii="Times New Roman" w:hAnsi="Times New Roman" w:cs="Times New Roman"/>
          <w:sz w:val="12"/>
          <w:szCs w:val="12"/>
        </w:rPr>
        <w:t>2</w:t>
      </w:r>
      <w:proofErr w:type="gramEnd"/>
      <w:r w:rsidRPr="00BC0B71">
        <w:rPr>
          <w:rFonts w:ascii="Times New Roman" w:hAnsi="Times New Roman" w:cs="Times New Roman"/>
          <w:sz w:val="12"/>
          <w:szCs w:val="12"/>
        </w:rPr>
        <w:t xml:space="preserve"> составляет 1388 кв. м, из которых 497 кв. м занимает МКД № 8 по улице Школьная в селе Красносельское сельского поселения Красносельское муниципального района Сергиевский Самарской области с кадастровым номером 63:31:0305003:135, а 891 кв. м занимают элементы озеленения и благоустройства, иные предназначенные для обслуживания, эксплуатации и благоустройства МКД и расположенные на: ЗУ</w:t>
      </w:r>
      <w:proofErr w:type="gramStart"/>
      <w:r w:rsidRPr="00BC0B71">
        <w:rPr>
          <w:rFonts w:ascii="Times New Roman" w:hAnsi="Times New Roman" w:cs="Times New Roman"/>
          <w:sz w:val="12"/>
          <w:szCs w:val="12"/>
        </w:rPr>
        <w:t>2</w:t>
      </w:r>
      <w:proofErr w:type="gramEnd"/>
      <w:r w:rsidRPr="00BC0B71">
        <w:rPr>
          <w:rFonts w:ascii="Times New Roman" w:hAnsi="Times New Roman" w:cs="Times New Roman"/>
          <w:sz w:val="12"/>
          <w:szCs w:val="12"/>
        </w:rPr>
        <w:t xml:space="preserve"> объекты.</w:t>
      </w:r>
    </w:p>
    <w:p w:rsidR="00BC0B71" w:rsidRPr="00BC0B71" w:rsidRDefault="00BC0B71" w:rsidP="00BC0B71">
      <w:pPr>
        <w:tabs>
          <w:tab w:val="left" w:pos="284"/>
        </w:tabs>
        <w:spacing w:after="0" w:line="240" w:lineRule="auto"/>
        <w:ind w:firstLine="284"/>
        <w:jc w:val="both"/>
        <w:rPr>
          <w:rFonts w:ascii="Times New Roman" w:hAnsi="Times New Roman" w:cs="Times New Roman"/>
          <w:sz w:val="12"/>
          <w:szCs w:val="12"/>
        </w:rPr>
      </w:pPr>
      <w:r w:rsidRPr="00BC0B71">
        <w:rPr>
          <w:rFonts w:ascii="Times New Roman" w:hAnsi="Times New Roman" w:cs="Times New Roman"/>
          <w:sz w:val="12"/>
          <w:szCs w:val="12"/>
        </w:rPr>
        <w:t xml:space="preserve">Площадь: </w:t>
      </w:r>
      <w:proofErr w:type="gramStart"/>
      <w:r w:rsidRPr="00BC0B71">
        <w:rPr>
          <w:rFonts w:ascii="Times New Roman" w:hAnsi="Times New Roman" w:cs="Times New Roman"/>
          <w:sz w:val="12"/>
          <w:szCs w:val="12"/>
        </w:rPr>
        <w:t>ЗУ3 составляет 1685 кв. м, из которых 490 кв. м занимает МКД № 6 по улице Школьная в селе Красносельское сельского поселения Красносельское муниципального района Сергиевский Самарской области с кадастровым номером 63:31:0305003:136, а 1195 кв. м занимают элементы озеленения и благоустройства, иные предназначенные для обслуживания, эксплуатации и благоустройства МКД и расположенные на:</w:t>
      </w:r>
      <w:proofErr w:type="gramEnd"/>
      <w:r w:rsidRPr="00BC0B71">
        <w:rPr>
          <w:rFonts w:ascii="Times New Roman" w:hAnsi="Times New Roman" w:cs="Times New Roman"/>
          <w:sz w:val="12"/>
          <w:szCs w:val="12"/>
        </w:rPr>
        <w:t xml:space="preserve"> ЗУ3 объекты.</w:t>
      </w:r>
    </w:p>
    <w:p w:rsidR="00BC0B71" w:rsidRPr="00BC0B71" w:rsidRDefault="00BC0B71" w:rsidP="00BC0B71">
      <w:pPr>
        <w:tabs>
          <w:tab w:val="left" w:pos="284"/>
        </w:tabs>
        <w:spacing w:after="0" w:line="240" w:lineRule="auto"/>
        <w:ind w:firstLine="284"/>
        <w:jc w:val="both"/>
        <w:rPr>
          <w:rFonts w:ascii="Times New Roman" w:hAnsi="Times New Roman" w:cs="Times New Roman"/>
          <w:sz w:val="12"/>
          <w:szCs w:val="12"/>
        </w:rPr>
      </w:pPr>
      <w:r w:rsidRPr="00BC0B71">
        <w:rPr>
          <w:rFonts w:ascii="Times New Roman" w:hAnsi="Times New Roman" w:cs="Times New Roman"/>
          <w:sz w:val="12"/>
          <w:szCs w:val="12"/>
        </w:rPr>
        <w:t xml:space="preserve">Настоящий ПМТ не предусматривает образование земельных участков, которые будут отнесены к территориям общего пользования или имуществу общего пользования, в том </w:t>
      </w:r>
      <w:proofErr w:type="gramStart"/>
      <w:r w:rsidRPr="00BC0B71">
        <w:rPr>
          <w:rFonts w:ascii="Times New Roman" w:hAnsi="Times New Roman" w:cs="Times New Roman"/>
          <w:sz w:val="12"/>
          <w:szCs w:val="12"/>
        </w:rPr>
        <w:t>числе</w:t>
      </w:r>
      <w:proofErr w:type="gramEnd"/>
      <w:r w:rsidRPr="00BC0B71">
        <w:rPr>
          <w:rFonts w:ascii="Times New Roman" w:hAnsi="Times New Roman" w:cs="Times New Roman"/>
          <w:sz w:val="12"/>
          <w:szCs w:val="12"/>
        </w:rPr>
        <w:t xml:space="preserve"> в отношении которых предполагаются резервирование и (или) изъятие для государственных или муниципальных нужд. В отношении территории, применительно к которой подготовлен настоящий ПМТ, отсутствует проект планировки территории. Подготовка настоящего ПМТ осуществляется не в целях определения местоположения границ, образуемых и (или) изменяемых лесных участков. В </w:t>
      </w:r>
      <w:proofErr w:type="gramStart"/>
      <w:r w:rsidRPr="00BC0B71">
        <w:rPr>
          <w:rFonts w:ascii="Times New Roman" w:hAnsi="Times New Roman" w:cs="Times New Roman"/>
          <w:sz w:val="12"/>
          <w:szCs w:val="12"/>
        </w:rPr>
        <w:t>связи</w:t>
      </w:r>
      <w:proofErr w:type="gramEnd"/>
      <w:r w:rsidRPr="00BC0B71">
        <w:rPr>
          <w:rFonts w:ascii="Times New Roman" w:hAnsi="Times New Roman" w:cs="Times New Roman"/>
          <w:sz w:val="12"/>
          <w:szCs w:val="12"/>
        </w:rPr>
        <w:t xml:space="preserve"> с чем текстовая часть настоящего ПМТ не содержит сведений, предусмотренных пунктами 2-4 части 5 статьи 43 Градостроительного кодекса Российской Федерации.</w:t>
      </w:r>
    </w:p>
    <w:p w:rsidR="00BC0B71" w:rsidRDefault="00BC0B71" w:rsidP="00BC0B71">
      <w:pPr>
        <w:tabs>
          <w:tab w:val="left" w:pos="284"/>
        </w:tabs>
        <w:spacing w:after="0" w:line="240" w:lineRule="auto"/>
        <w:ind w:firstLine="284"/>
        <w:jc w:val="both"/>
        <w:rPr>
          <w:rFonts w:ascii="Times New Roman" w:hAnsi="Times New Roman" w:cs="Times New Roman"/>
          <w:sz w:val="12"/>
          <w:szCs w:val="12"/>
        </w:rPr>
      </w:pPr>
      <w:proofErr w:type="gramStart"/>
      <w:r w:rsidRPr="00BC0B71">
        <w:rPr>
          <w:rFonts w:ascii="Times New Roman" w:hAnsi="Times New Roman" w:cs="Times New Roman"/>
          <w:sz w:val="12"/>
          <w:szCs w:val="12"/>
        </w:rPr>
        <w:t xml:space="preserve">В свою очередь, </w:t>
      </w:r>
      <w:proofErr w:type="spellStart"/>
      <w:r w:rsidRPr="00BC0B71">
        <w:rPr>
          <w:rFonts w:ascii="Times New Roman" w:hAnsi="Times New Roman" w:cs="Times New Roman"/>
          <w:sz w:val="12"/>
          <w:szCs w:val="12"/>
        </w:rPr>
        <w:t>неотображение</w:t>
      </w:r>
      <w:proofErr w:type="spellEnd"/>
      <w:r w:rsidRPr="00BC0B71">
        <w:rPr>
          <w:rFonts w:ascii="Times New Roman" w:hAnsi="Times New Roman" w:cs="Times New Roman"/>
          <w:sz w:val="12"/>
          <w:szCs w:val="12"/>
        </w:rPr>
        <w:t xml:space="preserve"> на чертежах межевания территории сведений, предусмотренных пунктами 2, 3, 5 части 6 статьи 43 Градостроительного кодекса Российской Федерации, также обусловлено отсутствием проекта планировки территории, применительно к которой подготовлен настоящий ПМТ, отсутствием публичных сервитутов, а также тем, что целью подготовки настоящего ПМТ не является установлен</w:t>
      </w:r>
      <w:r>
        <w:rPr>
          <w:rFonts w:ascii="Times New Roman" w:hAnsi="Times New Roman" w:cs="Times New Roman"/>
          <w:sz w:val="12"/>
          <w:szCs w:val="12"/>
        </w:rPr>
        <w:t>ие или изменение красных линий.</w:t>
      </w:r>
      <w:proofErr w:type="gramEnd"/>
    </w:p>
    <w:p w:rsidR="00BC0B71" w:rsidRPr="00BC0B71" w:rsidRDefault="00BC0B71" w:rsidP="00BC0B71">
      <w:pPr>
        <w:tabs>
          <w:tab w:val="left" w:pos="284"/>
        </w:tabs>
        <w:spacing w:after="0" w:line="240" w:lineRule="auto"/>
        <w:ind w:firstLine="284"/>
        <w:jc w:val="both"/>
        <w:rPr>
          <w:rFonts w:ascii="Times New Roman" w:hAnsi="Times New Roman" w:cs="Times New Roman"/>
          <w:sz w:val="12"/>
          <w:szCs w:val="12"/>
        </w:rPr>
      </w:pPr>
    </w:p>
    <w:p w:rsidR="00BC0B71" w:rsidRDefault="00BC0B71" w:rsidP="00BC0B71">
      <w:pPr>
        <w:tabs>
          <w:tab w:val="left" w:pos="284"/>
        </w:tabs>
        <w:spacing w:after="0" w:line="240" w:lineRule="auto"/>
        <w:ind w:firstLine="284"/>
        <w:jc w:val="center"/>
        <w:rPr>
          <w:rFonts w:ascii="Times New Roman" w:hAnsi="Times New Roman" w:cs="Times New Roman"/>
          <w:sz w:val="12"/>
          <w:szCs w:val="12"/>
        </w:rPr>
      </w:pPr>
      <w:r w:rsidRPr="00BC0B71">
        <w:rPr>
          <w:rFonts w:ascii="Times New Roman" w:hAnsi="Times New Roman" w:cs="Times New Roman"/>
          <w:sz w:val="12"/>
          <w:szCs w:val="12"/>
        </w:rPr>
        <w:t>2. Перечень и сведения о площади образуемых земельных участков</w:t>
      </w:r>
    </w:p>
    <w:tbl>
      <w:tblPr>
        <w:tblStyle w:val="afa"/>
        <w:tblW w:w="0" w:type="auto"/>
        <w:tblLook w:val="04A0" w:firstRow="1" w:lastRow="0" w:firstColumn="1" w:lastColumn="0" w:noHBand="0" w:noVBand="1"/>
      </w:tblPr>
      <w:tblGrid>
        <w:gridCol w:w="522"/>
        <w:gridCol w:w="2263"/>
        <w:gridCol w:w="1097"/>
        <w:gridCol w:w="1961"/>
        <w:gridCol w:w="1886"/>
      </w:tblGrid>
      <w:tr w:rsidR="00BC0B71" w:rsidRPr="00BC0B71" w:rsidTr="00BC0B71">
        <w:tc>
          <w:tcPr>
            <w:tcW w:w="594" w:type="dxa"/>
            <w:vAlign w:val="center"/>
          </w:tcPr>
          <w:p w:rsidR="00BC0B71" w:rsidRPr="00BC0B71" w:rsidRDefault="00BC0B71" w:rsidP="00BC0B71">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BC0B71">
              <w:rPr>
                <w:rFonts w:ascii="Times New Roman" w:eastAsia="Times New Roman" w:hAnsi="Times New Roman" w:cs="Times New Roman"/>
                <w:color w:val="000000" w:themeColor="text1"/>
                <w:sz w:val="12"/>
                <w:szCs w:val="12"/>
                <w:lang w:eastAsia="ru-RU"/>
              </w:rPr>
              <w:t xml:space="preserve">№ </w:t>
            </w:r>
            <w:proofErr w:type="gramStart"/>
            <w:r w:rsidRPr="00BC0B71">
              <w:rPr>
                <w:rFonts w:ascii="Times New Roman" w:eastAsia="Times New Roman" w:hAnsi="Times New Roman" w:cs="Times New Roman"/>
                <w:color w:val="000000" w:themeColor="text1"/>
                <w:sz w:val="12"/>
                <w:szCs w:val="12"/>
                <w:lang w:eastAsia="ru-RU"/>
              </w:rPr>
              <w:t>п</w:t>
            </w:r>
            <w:proofErr w:type="gramEnd"/>
            <w:r w:rsidRPr="00BC0B71">
              <w:rPr>
                <w:rFonts w:ascii="Times New Roman" w:eastAsia="Times New Roman" w:hAnsi="Times New Roman" w:cs="Times New Roman"/>
                <w:color w:val="000000" w:themeColor="text1"/>
                <w:sz w:val="12"/>
                <w:szCs w:val="12"/>
                <w:lang w:eastAsia="ru-RU"/>
              </w:rPr>
              <w:t>/п</w:t>
            </w:r>
          </w:p>
        </w:tc>
        <w:tc>
          <w:tcPr>
            <w:tcW w:w="2966" w:type="dxa"/>
            <w:vAlign w:val="center"/>
          </w:tcPr>
          <w:p w:rsidR="00BC0B71" w:rsidRPr="00BC0B71" w:rsidRDefault="00BC0B71" w:rsidP="00BC0B71">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BC0B71">
              <w:rPr>
                <w:rFonts w:ascii="Times New Roman" w:eastAsia="Times New Roman" w:hAnsi="Times New Roman" w:cs="Times New Roman"/>
                <w:color w:val="000000" w:themeColor="text1"/>
                <w:sz w:val="12"/>
                <w:szCs w:val="12"/>
                <w:lang w:eastAsia="ru-RU"/>
              </w:rPr>
              <w:t>Обозначение земельного участка</w:t>
            </w:r>
          </w:p>
        </w:tc>
        <w:tc>
          <w:tcPr>
            <w:tcW w:w="1308" w:type="dxa"/>
            <w:vAlign w:val="center"/>
          </w:tcPr>
          <w:p w:rsidR="00BC0B71" w:rsidRPr="00BC0B71" w:rsidRDefault="00BC0B71" w:rsidP="00BC0B71">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BC0B71">
              <w:rPr>
                <w:rFonts w:ascii="Times New Roman" w:eastAsia="Times New Roman" w:hAnsi="Times New Roman" w:cs="Times New Roman"/>
                <w:color w:val="000000" w:themeColor="text1"/>
                <w:sz w:val="12"/>
                <w:szCs w:val="12"/>
                <w:lang w:eastAsia="ru-RU"/>
              </w:rPr>
              <w:t xml:space="preserve">Площадь в </w:t>
            </w:r>
            <w:proofErr w:type="spellStart"/>
            <w:r w:rsidRPr="00BC0B71">
              <w:rPr>
                <w:rFonts w:ascii="Times New Roman" w:eastAsia="Times New Roman" w:hAnsi="Times New Roman" w:cs="Times New Roman"/>
                <w:color w:val="000000" w:themeColor="text1"/>
                <w:sz w:val="12"/>
                <w:szCs w:val="12"/>
                <w:lang w:eastAsia="ru-RU"/>
              </w:rPr>
              <w:t>кв</w:t>
            </w:r>
            <w:proofErr w:type="gramStart"/>
            <w:r w:rsidRPr="00BC0B71">
              <w:rPr>
                <w:rFonts w:ascii="Times New Roman" w:eastAsia="Times New Roman" w:hAnsi="Times New Roman" w:cs="Times New Roman"/>
                <w:color w:val="000000" w:themeColor="text1"/>
                <w:sz w:val="12"/>
                <w:szCs w:val="12"/>
                <w:lang w:eastAsia="ru-RU"/>
              </w:rPr>
              <w:t>.м</w:t>
            </w:r>
            <w:proofErr w:type="spellEnd"/>
            <w:proofErr w:type="gramEnd"/>
          </w:p>
        </w:tc>
        <w:tc>
          <w:tcPr>
            <w:tcW w:w="2410" w:type="dxa"/>
            <w:vAlign w:val="center"/>
          </w:tcPr>
          <w:p w:rsidR="00BC0B71" w:rsidRPr="00BC0B71" w:rsidRDefault="00BC0B71" w:rsidP="00BC0B71">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BC0B71">
              <w:rPr>
                <w:rFonts w:ascii="Times New Roman" w:eastAsia="Times New Roman" w:hAnsi="Times New Roman" w:cs="Times New Roman"/>
                <w:color w:val="000000" w:themeColor="text1"/>
                <w:sz w:val="12"/>
                <w:szCs w:val="12"/>
                <w:lang w:eastAsia="ru-RU"/>
              </w:rPr>
              <w:t>Способ образования</w:t>
            </w:r>
          </w:p>
        </w:tc>
        <w:tc>
          <w:tcPr>
            <w:tcW w:w="2286" w:type="dxa"/>
            <w:vAlign w:val="center"/>
          </w:tcPr>
          <w:p w:rsidR="00BC0B71" w:rsidRPr="00BC0B71" w:rsidRDefault="00BC0B71" w:rsidP="00BC0B71">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BC0B71">
              <w:rPr>
                <w:rFonts w:ascii="Times New Roman" w:eastAsia="Times New Roman" w:hAnsi="Times New Roman" w:cs="Times New Roman"/>
                <w:color w:val="000000" w:themeColor="text1"/>
                <w:sz w:val="12"/>
                <w:szCs w:val="12"/>
                <w:lang w:eastAsia="ru-RU"/>
              </w:rPr>
              <w:t>Вид разрешённого использования</w:t>
            </w:r>
          </w:p>
        </w:tc>
      </w:tr>
      <w:tr w:rsidR="00BC0B71" w:rsidRPr="00BC0B71" w:rsidTr="00BC0B71">
        <w:tc>
          <w:tcPr>
            <w:tcW w:w="594" w:type="dxa"/>
            <w:vAlign w:val="center"/>
          </w:tcPr>
          <w:p w:rsidR="00BC0B71" w:rsidRPr="00BC0B71" w:rsidRDefault="00BC0B71" w:rsidP="00BC0B71">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BC0B71">
              <w:rPr>
                <w:rFonts w:ascii="Times New Roman" w:eastAsia="Times New Roman" w:hAnsi="Times New Roman" w:cs="Times New Roman"/>
                <w:color w:val="000000" w:themeColor="text1"/>
                <w:sz w:val="12"/>
                <w:szCs w:val="12"/>
                <w:lang w:eastAsia="ru-RU"/>
              </w:rPr>
              <w:t>1</w:t>
            </w:r>
          </w:p>
        </w:tc>
        <w:tc>
          <w:tcPr>
            <w:tcW w:w="2966" w:type="dxa"/>
            <w:vAlign w:val="center"/>
          </w:tcPr>
          <w:p w:rsidR="00BC0B71" w:rsidRPr="00BC0B71" w:rsidRDefault="00BC0B71" w:rsidP="00BC0B71">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BC0B71">
              <w:rPr>
                <w:rFonts w:ascii="Times New Roman" w:hAnsi="Times New Roman" w:cs="Times New Roman"/>
                <w:bCs/>
                <w:color w:val="000000" w:themeColor="text1"/>
                <w:sz w:val="12"/>
                <w:szCs w:val="12"/>
              </w:rPr>
              <w:t>:ЗУ</w:t>
            </w:r>
            <w:proofErr w:type="gramStart"/>
            <w:r w:rsidRPr="00BC0B71">
              <w:rPr>
                <w:rFonts w:ascii="Times New Roman" w:hAnsi="Times New Roman" w:cs="Times New Roman"/>
                <w:bCs/>
                <w:color w:val="000000" w:themeColor="text1"/>
                <w:sz w:val="12"/>
                <w:szCs w:val="12"/>
              </w:rPr>
              <w:t>1</w:t>
            </w:r>
            <w:proofErr w:type="gramEnd"/>
          </w:p>
        </w:tc>
        <w:tc>
          <w:tcPr>
            <w:tcW w:w="1308" w:type="dxa"/>
            <w:vAlign w:val="center"/>
          </w:tcPr>
          <w:p w:rsidR="00BC0B71" w:rsidRPr="00BC0B71" w:rsidRDefault="00BC0B71" w:rsidP="00BC0B71">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BC0B71">
              <w:rPr>
                <w:rFonts w:ascii="Times New Roman" w:eastAsia="Times New Roman" w:hAnsi="Times New Roman" w:cs="Times New Roman"/>
                <w:color w:val="000000" w:themeColor="text1"/>
                <w:sz w:val="12"/>
                <w:szCs w:val="12"/>
                <w:lang w:eastAsia="ru-RU"/>
              </w:rPr>
              <w:t>1939</w:t>
            </w:r>
          </w:p>
        </w:tc>
        <w:tc>
          <w:tcPr>
            <w:tcW w:w="2410" w:type="dxa"/>
          </w:tcPr>
          <w:p w:rsidR="00BC0B71" w:rsidRPr="00BC0B71" w:rsidRDefault="00BC0B71" w:rsidP="00BC0B71">
            <w:pPr>
              <w:jc w:val="center"/>
              <w:rPr>
                <w:sz w:val="12"/>
                <w:szCs w:val="12"/>
              </w:rPr>
            </w:pPr>
            <w:r w:rsidRPr="00BC0B71">
              <w:rPr>
                <w:rFonts w:ascii="Times New Roman" w:hAnsi="Times New Roman" w:cs="Times New Roman"/>
                <w:sz w:val="12"/>
                <w:szCs w:val="12"/>
              </w:rPr>
              <w:t>Образование земельных участков из земель или земельных участков, находящихся в государственной или муниципальной собственности</w:t>
            </w:r>
          </w:p>
        </w:tc>
        <w:tc>
          <w:tcPr>
            <w:tcW w:w="2286" w:type="dxa"/>
            <w:vAlign w:val="center"/>
          </w:tcPr>
          <w:p w:rsidR="00BC0B71" w:rsidRPr="00BC0B71" w:rsidRDefault="00BC0B71" w:rsidP="00BC0B71">
            <w:pPr>
              <w:jc w:val="center"/>
              <w:rPr>
                <w:sz w:val="12"/>
                <w:szCs w:val="12"/>
              </w:rPr>
            </w:pPr>
            <w:r w:rsidRPr="00BC0B71">
              <w:rPr>
                <w:rFonts w:ascii="Times New Roman" w:hAnsi="Times New Roman" w:cs="Times New Roman"/>
                <w:sz w:val="12"/>
                <w:szCs w:val="12"/>
              </w:rPr>
              <w:t>Малоэтажная многоквартирная жилая застройка</w:t>
            </w:r>
          </w:p>
        </w:tc>
      </w:tr>
      <w:tr w:rsidR="00BC0B71" w:rsidRPr="00BC0B71" w:rsidTr="00BC0B71">
        <w:tc>
          <w:tcPr>
            <w:tcW w:w="594" w:type="dxa"/>
            <w:vAlign w:val="center"/>
          </w:tcPr>
          <w:p w:rsidR="00BC0B71" w:rsidRPr="00BC0B71" w:rsidRDefault="00BC0B71" w:rsidP="00BC0B71">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BC0B71">
              <w:rPr>
                <w:rFonts w:ascii="Times New Roman" w:eastAsia="Times New Roman" w:hAnsi="Times New Roman" w:cs="Times New Roman"/>
                <w:color w:val="000000" w:themeColor="text1"/>
                <w:sz w:val="12"/>
                <w:szCs w:val="12"/>
                <w:lang w:eastAsia="ru-RU"/>
              </w:rPr>
              <w:t>2</w:t>
            </w:r>
          </w:p>
        </w:tc>
        <w:tc>
          <w:tcPr>
            <w:tcW w:w="2966" w:type="dxa"/>
            <w:vAlign w:val="center"/>
          </w:tcPr>
          <w:p w:rsidR="00BC0B71" w:rsidRPr="00BC0B71" w:rsidRDefault="00BC0B71" w:rsidP="00BC0B71">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BC0B71">
              <w:rPr>
                <w:rFonts w:ascii="Times New Roman" w:hAnsi="Times New Roman" w:cs="Times New Roman"/>
                <w:bCs/>
                <w:color w:val="000000" w:themeColor="text1"/>
                <w:sz w:val="12"/>
                <w:szCs w:val="12"/>
              </w:rPr>
              <w:t>:ЗУ</w:t>
            </w:r>
            <w:proofErr w:type="gramStart"/>
            <w:r w:rsidRPr="00BC0B71">
              <w:rPr>
                <w:rFonts w:ascii="Times New Roman" w:hAnsi="Times New Roman" w:cs="Times New Roman"/>
                <w:bCs/>
                <w:color w:val="000000" w:themeColor="text1"/>
                <w:sz w:val="12"/>
                <w:szCs w:val="12"/>
              </w:rPr>
              <w:t>2</w:t>
            </w:r>
            <w:proofErr w:type="gramEnd"/>
          </w:p>
        </w:tc>
        <w:tc>
          <w:tcPr>
            <w:tcW w:w="1308" w:type="dxa"/>
            <w:vAlign w:val="center"/>
          </w:tcPr>
          <w:p w:rsidR="00BC0B71" w:rsidRPr="00BC0B71" w:rsidRDefault="00BC0B71" w:rsidP="00BC0B71">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BC0B71">
              <w:rPr>
                <w:rFonts w:ascii="Times New Roman" w:eastAsia="Times New Roman" w:hAnsi="Times New Roman" w:cs="Times New Roman"/>
                <w:color w:val="000000" w:themeColor="text1"/>
                <w:sz w:val="12"/>
                <w:szCs w:val="12"/>
                <w:lang w:eastAsia="ru-RU"/>
              </w:rPr>
              <w:t>1388</w:t>
            </w:r>
          </w:p>
        </w:tc>
        <w:tc>
          <w:tcPr>
            <w:tcW w:w="2410" w:type="dxa"/>
          </w:tcPr>
          <w:p w:rsidR="00BC0B71" w:rsidRPr="00BC0B71" w:rsidRDefault="00BC0B71" w:rsidP="00BC0B71">
            <w:pPr>
              <w:jc w:val="center"/>
              <w:rPr>
                <w:sz w:val="12"/>
                <w:szCs w:val="12"/>
              </w:rPr>
            </w:pPr>
            <w:r w:rsidRPr="00BC0B71">
              <w:rPr>
                <w:rFonts w:ascii="Times New Roman" w:hAnsi="Times New Roman" w:cs="Times New Roman"/>
                <w:sz w:val="12"/>
                <w:szCs w:val="12"/>
              </w:rPr>
              <w:t xml:space="preserve">Образование земельных участков из земель или земельных </w:t>
            </w:r>
            <w:r>
              <w:rPr>
                <w:rFonts w:ascii="Times New Roman" w:hAnsi="Times New Roman" w:cs="Times New Roman"/>
                <w:sz w:val="12"/>
                <w:szCs w:val="12"/>
              </w:rPr>
              <w:t xml:space="preserve">участков, находящихся в государственной или </w:t>
            </w:r>
            <w:r w:rsidRPr="00BC0B71">
              <w:rPr>
                <w:rFonts w:ascii="Times New Roman" w:hAnsi="Times New Roman" w:cs="Times New Roman"/>
                <w:sz w:val="12"/>
                <w:szCs w:val="12"/>
              </w:rPr>
              <w:t>муниципальной собственности</w:t>
            </w:r>
          </w:p>
        </w:tc>
        <w:tc>
          <w:tcPr>
            <w:tcW w:w="2286" w:type="dxa"/>
            <w:vAlign w:val="center"/>
          </w:tcPr>
          <w:p w:rsidR="00BC0B71" w:rsidRPr="00BC0B71" w:rsidRDefault="00BC0B71" w:rsidP="00BC0B71">
            <w:pPr>
              <w:jc w:val="center"/>
              <w:rPr>
                <w:sz w:val="12"/>
                <w:szCs w:val="12"/>
              </w:rPr>
            </w:pPr>
            <w:r w:rsidRPr="00BC0B71">
              <w:rPr>
                <w:rFonts w:ascii="Times New Roman" w:hAnsi="Times New Roman" w:cs="Times New Roman"/>
                <w:sz w:val="12"/>
                <w:szCs w:val="12"/>
              </w:rPr>
              <w:t>Малоэтажная многоквартирная жилая застройка</w:t>
            </w:r>
          </w:p>
        </w:tc>
      </w:tr>
      <w:tr w:rsidR="00BC0B71" w:rsidRPr="00BC0B71" w:rsidTr="00BC0B71">
        <w:tc>
          <w:tcPr>
            <w:tcW w:w="594" w:type="dxa"/>
            <w:vAlign w:val="center"/>
          </w:tcPr>
          <w:p w:rsidR="00BC0B71" w:rsidRPr="00BC0B71" w:rsidRDefault="00BC0B71" w:rsidP="00BC0B71">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BC0B71">
              <w:rPr>
                <w:rFonts w:ascii="Times New Roman" w:eastAsia="Times New Roman" w:hAnsi="Times New Roman" w:cs="Times New Roman"/>
                <w:color w:val="000000" w:themeColor="text1"/>
                <w:sz w:val="12"/>
                <w:szCs w:val="12"/>
                <w:lang w:eastAsia="ru-RU"/>
              </w:rPr>
              <w:t>3</w:t>
            </w:r>
          </w:p>
        </w:tc>
        <w:tc>
          <w:tcPr>
            <w:tcW w:w="2966" w:type="dxa"/>
            <w:vAlign w:val="center"/>
          </w:tcPr>
          <w:p w:rsidR="00BC0B71" w:rsidRPr="00BC0B71" w:rsidRDefault="00BC0B71" w:rsidP="00BC0B71">
            <w:pPr>
              <w:autoSpaceDE w:val="0"/>
              <w:autoSpaceDN w:val="0"/>
              <w:adjustRightInd w:val="0"/>
              <w:jc w:val="center"/>
              <w:rPr>
                <w:rFonts w:ascii="Times New Roman" w:hAnsi="Times New Roman" w:cs="Times New Roman"/>
                <w:bCs/>
                <w:color w:val="000000" w:themeColor="text1"/>
                <w:sz w:val="12"/>
                <w:szCs w:val="12"/>
              </w:rPr>
            </w:pPr>
            <w:r w:rsidRPr="00BC0B71">
              <w:rPr>
                <w:rFonts w:ascii="Times New Roman" w:hAnsi="Times New Roman" w:cs="Times New Roman"/>
                <w:bCs/>
                <w:color w:val="000000" w:themeColor="text1"/>
                <w:sz w:val="12"/>
                <w:szCs w:val="12"/>
              </w:rPr>
              <w:t>:ЗУ3</w:t>
            </w:r>
          </w:p>
        </w:tc>
        <w:tc>
          <w:tcPr>
            <w:tcW w:w="1308" w:type="dxa"/>
            <w:vAlign w:val="center"/>
          </w:tcPr>
          <w:p w:rsidR="00BC0B71" w:rsidRPr="00BC0B71" w:rsidRDefault="00BC0B71" w:rsidP="00BC0B71">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BC0B71">
              <w:rPr>
                <w:rFonts w:ascii="Times New Roman" w:eastAsia="Times New Roman" w:hAnsi="Times New Roman" w:cs="Times New Roman"/>
                <w:color w:val="000000" w:themeColor="text1"/>
                <w:sz w:val="12"/>
                <w:szCs w:val="12"/>
                <w:lang w:eastAsia="ru-RU"/>
              </w:rPr>
              <w:t>1685</w:t>
            </w:r>
          </w:p>
        </w:tc>
        <w:tc>
          <w:tcPr>
            <w:tcW w:w="2410" w:type="dxa"/>
          </w:tcPr>
          <w:p w:rsidR="00BC0B71" w:rsidRPr="00BC0B71" w:rsidRDefault="00BC0B71" w:rsidP="00BC0B71">
            <w:pPr>
              <w:jc w:val="center"/>
              <w:rPr>
                <w:sz w:val="12"/>
                <w:szCs w:val="12"/>
              </w:rPr>
            </w:pPr>
            <w:r w:rsidRPr="00BC0B71">
              <w:rPr>
                <w:rFonts w:ascii="Times New Roman" w:hAnsi="Times New Roman" w:cs="Times New Roman"/>
                <w:sz w:val="12"/>
                <w:szCs w:val="12"/>
              </w:rPr>
              <w:t xml:space="preserve">Образование земельных участков из земель или земельных </w:t>
            </w:r>
            <w:r w:rsidRPr="00BC0B71">
              <w:rPr>
                <w:rFonts w:ascii="Times New Roman" w:hAnsi="Times New Roman" w:cs="Times New Roman"/>
                <w:sz w:val="12"/>
                <w:szCs w:val="12"/>
              </w:rPr>
              <w:lastRenderedPageBreak/>
              <w:t>участков, находящихся в государственной или муниципальной собственности</w:t>
            </w:r>
          </w:p>
        </w:tc>
        <w:tc>
          <w:tcPr>
            <w:tcW w:w="2286" w:type="dxa"/>
            <w:vAlign w:val="center"/>
          </w:tcPr>
          <w:p w:rsidR="00BC0B71" w:rsidRPr="00BC0B71" w:rsidRDefault="00BC0B71" w:rsidP="00BC0B71">
            <w:pPr>
              <w:jc w:val="center"/>
              <w:rPr>
                <w:rFonts w:ascii="Times New Roman" w:hAnsi="Times New Roman" w:cs="Times New Roman"/>
                <w:sz w:val="12"/>
                <w:szCs w:val="12"/>
              </w:rPr>
            </w:pPr>
            <w:r w:rsidRPr="00BC0B71">
              <w:rPr>
                <w:rFonts w:ascii="Times New Roman" w:hAnsi="Times New Roman" w:cs="Times New Roman"/>
                <w:sz w:val="12"/>
                <w:szCs w:val="12"/>
              </w:rPr>
              <w:lastRenderedPageBreak/>
              <w:t>Малоэтажная многоквартирная жилая застройка</w:t>
            </w:r>
          </w:p>
        </w:tc>
      </w:tr>
    </w:tbl>
    <w:p w:rsidR="00BC0B71" w:rsidRDefault="00BC0B71" w:rsidP="00BC0B71">
      <w:pPr>
        <w:tabs>
          <w:tab w:val="left" w:pos="284"/>
        </w:tabs>
        <w:spacing w:after="0" w:line="240" w:lineRule="auto"/>
        <w:ind w:firstLine="284"/>
        <w:jc w:val="center"/>
        <w:rPr>
          <w:rFonts w:ascii="Times New Roman" w:hAnsi="Times New Roman" w:cs="Times New Roman"/>
          <w:sz w:val="12"/>
          <w:szCs w:val="12"/>
        </w:rPr>
      </w:pPr>
    </w:p>
    <w:p w:rsidR="00BC0B71" w:rsidRDefault="00BC0B71" w:rsidP="00BC0B71">
      <w:pPr>
        <w:tabs>
          <w:tab w:val="left" w:pos="284"/>
        </w:tabs>
        <w:spacing w:after="0" w:line="240" w:lineRule="auto"/>
        <w:ind w:firstLine="284"/>
        <w:jc w:val="center"/>
        <w:rPr>
          <w:rFonts w:ascii="Times New Roman" w:hAnsi="Times New Roman" w:cs="Times New Roman"/>
          <w:sz w:val="12"/>
          <w:szCs w:val="12"/>
        </w:rPr>
      </w:pPr>
      <w:r w:rsidRPr="00BC0B71">
        <w:rPr>
          <w:rFonts w:ascii="Times New Roman" w:hAnsi="Times New Roman" w:cs="Times New Roman"/>
          <w:sz w:val="12"/>
          <w:szCs w:val="12"/>
        </w:rPr>
        <w:t>3.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МСК-63</w:t>
      </w:r>
    </w:p>
    <w:tbl>
      <w:tblPr>
        <w:tblW w:w="5000" w:type="pct"/>
        <w:tblLook w:val="04A0" w:firstRow="1" w:lastRow="0" w:firstColumn="1" w:lastColumn="0" w:noHBand="0" w:noVBand="1"/>
      </w:tblPr>
      <w:tblGrid>
        <w:gridCol w:w="1029"/>
        <w:gridCol w:w="1297"/>
        <w:gridCol w:w="1281"/>
        <w:gridCol w:w="1377"/>
        <w:gridCol w:w="2745"/>
      </w:tblGrid>
      <w:tr w:rsidR="00BC0B71" w:rsidRPr="00BC0B71" w:rsidTr="00BC0B71">
        <w:trPr>
          <w:trHeight w:val="7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C0B71" w:rsidRPr="00BC0B71" w:rsidRDefault="00BC0B71" w:rsidP="00BC0B71">
            <w:pPr>
              <w:spacing w:after="0" w:line="240" w:lineRule="auto"/>
              <w:jc w:val="both"/>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Территориальная зона «Ж</w:t>
            </w:r>
            <w:proofErr w:type="gramStart"/>
            <w:r w:rsidRPr="00BC0B71">
              <w:rPr>
                <w:rFonts w:ascii="Times New Roman" w:eastAsia="Times New Roman" w:hAnsi="Times New Roman" w:cs="Times New Roman"/>
                <w:color w:val="000000"/>
                <w:sz w:val="12"/>
                <w:szCs w:val="12"/>
                <w:lang w:eastAsia="ru-RU"/>
              </w:rPr>
              <w:t>2</w:t>
            </w:r>
            <w:proofErr w:type="gramEnd"/>
            <w:r w:rsidRPr="00BC0B71">
              <w:rPr>
                <w:rFonts w:ascii="Times New Roman" w:eastAsia="Times New Roman" w:hAnsi="Times New Roman" w:cs="Times New Roman"/>
                <w:color w:val="000000"/>
                <w:sz w:val="12"/>
                <w:szCs w:val="12"/>
                <w:lang w:eastAsia="ru-RU"/>
              </w:rPr>
              <w:t xml:space="preserve"> Зона застройки малоэтажными жилыми домами», застроенная многоквартирными домами № 6, № 8, № 9 по улице Школьная в селе Красносельское сельского поселения Красносельское муниципального района Сергиевский Самарской области</w:t>
            </w:r>
          </w:p>
        </w:tc>
      </w:tr>
      <w:tr w:rsidR="00BC0B71" w:rsidRPr="00BC0B71" w:rsidTr="00BC0B71">
        <w:trPr>
          <w:trHeight w:val="70"/>
        </w:trPr>
        <w:tc>
          <w:tcPr>
            <w:tcW w:w="665" w:type="pct"/>
            <w:vMerge w:val="restart"/>
            <w:tcBorders>
              <w:top w:val="nil"/>
              <w:left w:val="single" w:sz="4" w:space="0" w:color="auto"/>
              <w:bottom w:val="single" w:sz="4" w:space="0" w:color="auto"/>
              <w:right w:val="single" w:sz="4" w:space="0" w:color="auto"/>
            </w:tcBorders>
            <w:shd w:val="clear" w:color="auto" w:fill="auto"/>
            <w:vAlign w:val="center"/>
            <w:hideMark/>
          </w:tcPr>
          <w:p w:rsidR="00BC0B71" w:rsidRPr="00BC0B71" w:rsidRDefault="00BC0B71" w:rsidP="00BC0B71">
            <w:pPr>
              <w:spacing w:after="0" w:line="240" w:lineRule="auto"/>
              <w:jc w:val="center"/>
              <w:rPr>
                <w:rFonts w:ascii="Times New Roman" w:eastAsia="Times New Roman" w:hAnsi="Times New Roman" w:cs="Times New Roman"/>
                <w:sz w:val="12"/>
                <w:szCs w:val="12"/>
                <w:lang w:eastAsia="ru-RU"/>
              </w:rPr>
            </w:pPr>
            <w:r w:rsidRPr="00BC0B71">
              <w:rPr>
                <w:rFonts w:ascii="Times New Roman" w:eastAsia="Times New Roman" w:hAnsi="Times New Roman" w:cs="Times New Roman"/>
                <w:sz w:val="12"/>
                <w:szCs w:val="12"/>
                <w:lang w:eastAsia="ru-RU"/>
              </w:rPr>
              <w:t>Назв. точки</w:t>
            </w:r>
          </w:p>
        </w:tc>
        <w:tc>
          <w:tcPr>
            <w:tcW w:w="1668" w:type="pct"/>
            <w:gridSpan w:val="2"/>
            <w:tcBorders>
              <w:top w:val="single" w:sz="4" w:space="0" w:color="auto"/>
              <w:left w:val="nil"/>
              <w:bottom w:val="single" w:sz="4" w:space="0" w:color="auto"/>
              <w:right w:val="single" w:sz="4" w:space="0" w:color="auto"/>
            </w:tcBorders>
            <w:shd w:val="clear" w:color="auto" w:fill="auto"/>
            <w:noWrap/>
            <w:vAlign w:val="center"/>
            <w:hideMark/>
          </w:tcPr>
          <w:p w:rsidR="00BC0B71" w:rsidRPr="00BC0B71" w:rsidRDefault="00BC0B71" w:rsidP="00BC0B71">
            <w:pPr>
              <w:spacing w:after="0" w:line="240" w:lineRule="auto"/>
              <w:jc w:val="center"/>
              <w:rPr>
                <w:rFonts w:ascii="Times New Roman" w:eastAsia="Times New Roman" w:hAnsi="Times New Roman" w:cs="Times New Roman"/>
                <w:sz w:val="12"/>
                <w:szCs w:val="12"/>
                <w:lang w:eastAsia="ru-RU"/>
              </w:rPr>
            </w:pPr>
            <w:r w:rsidRPr="00BC0B71">
              <w:rPr>
                <w:rFonts w:ascii="Times New Roman" w:eastAsia="Times New Roman" w:hAnsi="Times New Roman" w:cs="Times New Roman"/>
                <w:sz w:val="12"/>
                <w:szCs w:val="12"/>
                <w:lang w:eastAsia="ru-RU"/>
              </w:rPr>
              <w:t>Координаты</w:t>
            </w:r>
          </w:p>
        </w:tc>
        <w:tc>
          <w:tcPr>
            <w:tcW w:w="891" w:type="pct"/>
            <w:vMerge w:val="restart"/>
            <w:tcBorders>
              <w:top w:val="nil"/>
              <w:left w:val="single" w:sz="4" w:space="0" w:color="auto"/>
              <w:bottom w:val="single" w:sz="4" w:space="0" w:color="auto"/>
              <w:right w:val="single" w:sz="4" w:space="0" w:color="auto"/>
            </w:tcBorders>
            <w:shd w:val="clear" w:color="auto" w:fill="auto"/>
            <w:vAlign w:val="center"/>
            <w:hideMark/>
          </w:tcPr>
          <w:p w:rsidR="00BC0B71" w:rsidRPr="00BC0B71" w:rsidRDefault="00BC0B71" w:rsidP="00BC0B71">
            <w:pPr>
              <w:spacing w:after="0" w:line="240" w:lineRule="auto"/>
              <w:jc w:val="center"/>
              <w:rPr>
                <w:rFonts w:ascii="Times New Roman" w:eastAsia="Times New Roman" w:hAnsi="Times New Roman" w:cs="Times New Roman"/>
                <w:sz w:val="12"/>
                <w:szCs w:val="12"/>
                <w:lang w:eastAsia="ru-RU"/>
              </w:rPr>
            </w:pPr>
            <w:r w:rsidRPr="00BC0B71">
              <w:rPr>
                <w:rFonts w:ascii="Times New Roman" w:eastAsia="Times New Roman" w:hAnsi="Times New Roman" w:cs="Times New Roman"/>
                <w:sz w:val="12"/>
                <w:szCs w:val="12"/>
                <w:lang w:eastAsia="ru-RU"/>
              </w:rPr>
              <w:t>Расстояние</w:t>
            </w:r>
          </w:p>
        </w:tc>
        <w:tc>
          <w:tcPr>
            <w:tcW w:w="1776" w:type="pct"/>
            <w:vMerge w:val="restart"/>
            <w:tcBorders>
              <w:top w:val="nil"/>
              <w:left w:val="single" w:sz="4" w:space="0" w:color="auto"/>
              <w:bottom w:val="single" w:sz="4" w:space="0" w:color="auto"/>
              <w:right w:val="single" w:sz="4" w:space="0" w:color="auto"/>
            </w:tcBorders>
            <w:shd w:val="clear" w:color="auto" w:fill="auto"/>
            <w:vAlign w:val="center"/>
            <w:hideMark/>
          </w:tcPr>
          <w:p w:rsidR="00BC0B71" w:rsidRPr="00BC0B71" w:rsidRDefault="00BC0B71" w:rsidP="00BC0B71">
            <w:pPr>
              <w:spacing w:after="0" w:line="240" w:lineRule="auto"/>
              <w:jc w:val="center"/>
              <w:rPr>
                <w:rFonts w:ascii="Times New Roman" w:eastAsia="Times New Roman" w:hAnsi="Times New Roman" w:cs="Times New Roman"/>
                <w:sz w:val="12"/>
                <w:szCs w:val="12"/>
                <w:lang w:eastAsia="ru-RU"/>
              </w:rPr>
            </w:pPr>
            <w:r w:rsidRPr="00BC0B71">
              <w:rPr>
                <w:rFonts w:ascii="Times New Roman" w:eastAsia="Times New Roman" w:hAnsi="Times New Roman" w:cs="Times New Roman"/>
                <w:sz w:val="12"/>
                <w:szCs w:val="12"/>
                <w:lang w:eastAsia="ru-RU"/>
              </w:rPr>
              <w:t>Дирекционный угол</w:t>
            </w:r>
          </w:p>
        </w:tc>
      </w:tr>
      <w:tr w:rsidR="00BC0B71" w:rsidRPr="00BC0B71" w:rsidTr="00BC0B71">
        <w:trPr>
          <w:trHeight w:val="70"/>
        </w:trPr>
        <w:tc>
          <w:tcPr>
            <w:tcW w:w="665" w:type="pct"/>
            <w:vMerge/>
            <w:tcBorders>
              <w:top w:val="nil"/>
              <w:left w:val="single" w:sz="4" w:space="0" w:color="auto"/>
              <w:bottom w:val="single" w:sz="4" w:space="0" w:color="auto"/>
              <w:right w:val="single" w:sz="4" w:space="0" w:color="auto"/>
            </w:tcBorders>
            <w:vAlign w:val="center"/>
            <w:hideMark/>
          </w:tcPr>
          <w:p w:rsidR="00BC0B71" w:rsidRPr="00BC0B71" w:rsidRDefault="00BC0B71" w:rsidP="00BC0B71">
            <w:pPr>
              <w:spacing w:after="0" w:line="240" w:lineRule="auto"/>
              <w:rPr>
                <w:rFonts w:ascii="Times New Roman" w:eastAsia="Times New Roman" w:hAnsi="Times New Roman" w:cs="Times New Roman"/>
                <w:sz w:val="12"/>
                <w:szCs w:val="12"/>
                <w:lang w:eastAsia="ru-RU"/>
              </w:rPr>
            </w:pPr>
          </w:p>
        </w:tc>
        <w:tc>
          <w:tcPr>
            <w:tcW w:w="839" w:type="pct"/>
            <w:tcBorders>
              <w:top w:val="nil"/>
              <w:left w:val="nil"/>
              <w:bottom w:val="single" w:sz="4" w:space="0" w:color="auto"/>
              <w:right w:val="single" w:sz="4" w:space="0" w:color="auto"/>
            </w:tcBorders>
            <w:shd w:val="clear" w:color="auto" w:fill="auto"/>
            <w:noWrap/>
            <w:vAlign w:val="center"/>
            <w:hideMark/>
          </w:tcPr>
          <w:p w:rsidR="00BC0B71" w:rsidRPr="00BC0B71" w:rsidRDefault="00BC0B71" w:rsidP="00BC0B71">
            <w:pPr>
              <w:spacing w:after="0" w:line="240" w:lineRule="auto"/>
              <w:jc w:val="center"/>
              <w:rPr>
                <w:rFonts w:ascii="Times New Roman" w:eastAsia="Times New Roman" w:hAnsi="Times New Roman" w:cs="Times New Roman"/>
                <w:sz w:val="12"/>
                <w:szCs w:val="12"/>
                <w:lang w:eastAsia="ru-RU"/>
              </w:rPr>
            </w:pPr>
            <w:r w:rsidRPr="00BC0B71">
              <w:rPr>
                <w:rFonts w:ascii="Times New Roman" w:eastAsia="Times New Roman" w:hAnsi="Times New Roman" w:cs="Times New Roman"/>
                <w:sz w:val="12"/>
                <w:szCs w:val="12"/>
                <w:lang w:eastAsia="ru-RU"/>
              </w:rPr>
              <w:t>X</w:t>
            </w:r>
          </w:p>
        </w:tc>
        <w:tc>
          <w:tcPr>
            <w:tcW w:w="829" w:type="pct"/>
            <w:tcBorders>
              <w:top w:val="nil"/>
              <w:left w:val="nil"/>
              <w:bottom w:val="single" w:sz="4" w:space="0" w:color="auto"/>
              <w:right w:val="single" w:sz="4" w:space="0" w:color="auto"/>
            </w:tcBorders>
            <w:shd w:val="clear" w:color="auto" w:fill="auto"/>
            <w:noWrap/>
            <w:vAlign w:val="center"/>
            <w:hideMark/>
          </w:tcPr>
          <w:p w:rsidR="00BC0B71" w:rsidRPr="00BC0B71" w:rsidRDefault="00BC0B71" w:rsidP="00BC0B71">
            <w:pPr>
              <w:spacing w:after="0" w:line="240" w:lineRule="auto"/>
              <w:jc w:val="center"/>
              <w:rPr>
                <w:rFonts w:ascii="Times New Roman" w:eastAsia="Times New Roman" w:hAnsi="Times New Roman" w:cs="Times New Roman"/>
                <w:sz w:val="12"/>
                <w:szCs w:val="12"/>
                <w:lang w:eastAsia="ru-RU"/>
              </w:rPr>
            </w:pPr>
            <w:r w:rsidRPr="00BC0B71">
              <w:rPr>
                <w:rFonts w:ascii="Times New Roman" w:eastAsia="Times New Roman" w:hAnsi="Times New Roman" w:cs="Times New Roman"/>
                <w:sz w:val="12"/>
                <w:szCs w:val="12"/>
                <w:lang w:eastAsia="ru-RU"/>
              </w:rPr>
              <w:t>Y</w:t>
            </w:r>
          </w:p>
        </w:tc>
        <w:tc>
          <w:tcPr>
            <w:tcW w:w="891" w:type="pct"/>
            <w:vMerge/>
            <w:tcBorders>
              <w:top w:val="nil"/>
              <w:left w:val="single" w:sz="4" w:space="0" w:color="auto"/>
              <w:bottom w:val="single" w:sz="4" w:space="0" w:color="auto"/>
              <w:right w:val="single" w:sz="4" w:space="0" w:color="auto"/>
            </w:tcBorders>
            <w:vAlign w:val="center"/>
            <w:hideMark/>
          </w:tcPr>
          <w:p w:rsidR="00BC0B71" w:rsidRPr="00BC0B71" w:rsidRDefault="00BC0B71" w:rsidP="00BC0B71">
            <w:pPr>
              <w:spacing w:after="0" w:line="240" w:lineRule="auto"/>
              <w:rPr>
                <w:rFonts w:ascii="Times New Roman" w:eastAsia="Times New Roman" w:hAnsi="Times New Roman" w:cs="Times New Roman"/>
                <w:sz w:val="12"/>
                <w:szCs w:val="12"/>
                <w:lang w:eastAsia="ru-RU"/>
              </w:rPr>
            </w:pPr>
          </w:p>
        </w:tc>
        <w:tc>
          <w:tcPr>
            <w:tcW w:w="1776" w:type="pct"/>
            <w:vMerge/>
            <w:tcBorders>
              <w:top w:val="nil"/>
              <w:left w:val="single" w:sz="4" w:space="0" w:color="auto"/>
              <w:bottom w:val="single" w:sz="4" w:space="0" w:color="auto"/>
              <w:right w:val="single" w:sz="4" w:space="0" w:color="auto"/>
            </w:tcBorders>
            <w:vAlign w:val="center"/>
            <w:hideMark/>
          </w:tcPr>
          <w:p w:rsidR="00BC0B71" w:rsidRPr="00BC0B71" w:rsidRDefault="00BC0B71" w:rsidP="00BC0B71">
            <w:pPr>
              <w:spacing w:after="0" w:line="240" w:lineRule="auto"/>
              <w:rPr>
                <w:rFonts w:ascii="Times New Roman" w:eastAsia="Times New Roman" w:hAnsi="Times New Roman" w:cs="Times New Roman"/>
                <w:sz w:val="12"/>
                <w:szCs w:val="12"/>
                <w:lang w:eastAsia="ru-RU"/>
              </w:rPr>
            </w:pPr>
          </w:p>
        </w:tc>
      </w:tr>
      <w:tr w:rsidR="00BC0B71" w:rsidRPr="00BC0B71" w:rsidTr="00BC0B71">
        <w:trPr>
          <w:trHeight w:val="70"/>
        </w:trPr>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т</w:t>
            </w:r>
            <w:proofErr w:type="gramStart"/>
            <w:r w:rsidRPr="00BC0B71">
              <w:rPr>
                <w:rFonts w:ascii="Times New Roman" w:eastAsia="Times New Roman" w:hAnsi="Times New Roman" w:cs="Times New Roman"/>
                <w:color w:val="000000"/>
                <w:sz w:val="12"/>
                <w:szCs w:val="12"/>
                <w:lang w:eastAsia="ru-RU"/>
              </w:rPr>
              <w:t>1</w:t>
            </w:r>
            <w:proofErr w:type="gramEnd"/>
          </w:p>
        </w:tc>
        <w:tc>
          <w:tcPr>
            <w:tcW w:w="83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480842,25</w:t>
            </w:r>
          </w:p>
        </w:tc>
        <w:tc>
          <w:tcPr>
            <w:tcW w:w="82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2227661,75</w:t>
            </w:r>
          </w:p>
        </w:tc>
        <w:tc>
          <w:tcPr>
            <w:tcW w:w="89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29,16</w:t>
            </w:r>
          </w:p>
        </w:tc>
        <w:tc>
          <w:tcPr>
            <w:tcW w:w="1776"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98°58'40"</w:t>
            </w:r>
          </w:p>
        </w:tc>
      </w:tr>
      <w:tr w:rsidR="00BC0B71" w:rsidRPr="00BC0B71" w:rsidTr="00BC0B71">
        <w:trPr>
          <w:trHeight w:val="70"/>
        </w:trPr>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т</w:t>
            </w:r>
            <w:proofErr w:type="gramStart"/>
            <w:r w:rsidRPr="00BC0B71">
              <w:rPr>
                <w:rFonts w:ascii="Times New Roman" w:eastAsia="Times New Roman" w:hAnsi="Times New Roman" w:cs="Times New Roman"/>
                <w:color w:val="000000"/>
                <w:sz w:val="12"/>
                <w:szCs w:val="12"/>
                <w:lang w:eastAsia="ru-RU"/>
              </w:rPr>
              <w:t>2</w:t>
            </w:r>
            <w:proofErr w:type="gramEnd"/>
          </w:p>
        </w:tc>
        <w:tc>
          <w:tcPr>
            <w:tcW w:w="83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480837,70</w:t>
            </w:r>
          </w:p>
        </w:tc>
        <w:tc>
          <w:tcPr>
            <w:tcW w:w="82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2227690,55</w:t>
            </w:r>
          </w:p>
        </w:tc>
        <w:tc>
          <w:tcPr>
            <w:tcW w:w="89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27,80</w:t>
            </w:r>
          </w:p>
        </w:tc>
        <w:tc>
          <w:tcPr>
            <w:tcW w:w="1776"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104°47'46"</w:t>
            </w:r>
          </w:p>
        </w:tc>
      </w:tr>
      <w:tr w:rsidR="00BC0B71" w:rsidRPr="00BC0B71" w:rsidTr="00BC0B71">
        <w:trPr>
          <w:trHeight w:val="70"/>
        </w:trPr>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т3</w:t>
            </w:r>
          </w:p>
        </w:tc>
        <w:tc>
          <w:tcPr>
            <w:tcW w:w="83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480830,60</w:t>
            </w:r>
          </w:p>
        </w:tc>
        <w:tc>
          <w:tcPr>
            <w:tcW w:w="82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2227717,43</w:t>
            </w:r>
          </w:p>
        </w:tc>
        <w:tc>
          <w:tcPr>
            <w:tcW w:w="89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7,32</w:t>
            </w:r>
          </w:p>
        </w:tc>
        <w:tc>
          <w:tcPr>
            <w:tcW w:w="1776"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108°52'49"</w:t>
            </w:r>
          </w:p>
        </w:tc>
      </w:tr>
      <w:tr w:rsidR="00BC0B71" w:rsidRPr="00BC0B71" w:rsidTr="00BC0B71">
        <w:trPr>
          <w:trHeight w:val="70"/>
        </w:trPr>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т</w:t>
            </w:r>
            <w:proofErr w:type="gramStart"/>
            <w:r w:rsidRPr="00BC0B71">
              <w:rPr>
                <w:rFonts w:ascii="Times New Roman" w:eastAsia="Times New Roman" w:hAnsi="Times New Roman" w:cs="Times New Roman"/>
                <w:color w:val="000000"/>
                <w:sz w:val="12"/>
                <w:szCs w:val="12"/>
                <w:lang w:eastAsia="ru-RU"/>
              </w:rPr>
              <w:t>4</w:t>
            </w:r>
            <w:proofErr w:type="gramEnd"/>
          </w:p>
        </w:tc>
        <w:tc>
          <w:tcPr>
            <w:tcW w:w="83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480828,23</w:t>
            </w:r>
          </w:p>
        </w:tc>
        <w:tc>
          <w:tcPr>
            <w:tcW w:w="82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2227724,36</w:t>
            </w:r>
          </w:p>
        </w:tc>
        <w:tc>
          <w:tcPr>
            <w:tcW w:w="89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6,15</w:t>
            </w:r>
          </w:p>
        </w:tc>
        <w:tc>
          <w:tcPr>
            <w:tcW w:w="1776"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199°35'05"</w:t>
            </w:r>
          </w:p>
        </w:tc>
      </w:tr>
      <w:tr w:rsidR="00BC0B71" w:rsidRPr="00BC0B71" w:rsidTr="00BC0B71">
        <w:trPr>
          <w:trHeight w:val="70"/>
        </w:trPr>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т5</w:t>
            </w:r>
          </w:p>
        </w:tc>
        <w:tc>
          <w:tcPr>
            <w:tcW w:w="83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480822,44</w:t>
            </w:r>
          </w:p>
        </w:tc>
        <w:tc>
          <w:tcPr>
            <w:tcW w:w="82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2227722,30</w:t>
            </w:r>
          </w:p>
        </w:tc>
        <w:tc>
          <w:tcPr>
            <w:tcW w:w="89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50,65</w:t>
            </w:r>
          </w:p>
        </w:tc>
        <w:tc>
          <w:tcPr>
            <w:tcW w:w="1776"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199°07'57"</w:t>
            </w:r>
          </w:p>
        </w:tc>
      </w:tr>
      <w:tr w:rsidR="00BC0B71" w:rsidRPr="00BC0B71" w:rsidTr="00BC0B71">
        <w:trPr>
          <w:trHeight w:val="70"/>
        </w:trPr>
        <w:tc>
          <w:tcPr>
            <w:tcW w:w="665"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т</w:t>
            </w:r>
            <w:proofErr w:type="gramStart"/>
            <w:r w:rsidRPr="00BC0B71">
              <w:rPr>
                <w:rFonts w:ascii="Times New Roman" w:eastAsia="Times New Roman" w:hAnsi="Times New Roman" w:cs="Times New Roman"/>
                <w:color w:val="000000"/>
                <w:sz w:val="12"/>
                <w:szCs w:val="12"/>
                <w:lang w:eastAsia="ru-RU"/>
              </w:rPr>
              <w:t>6</w:t>
            </w:r>
            <w:proofErr w:type="gramEnd"/>
          </w:p>
        </w:tc>
        <w:tc>
          <w:tcPr>
            <w:tcW w:w="83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480774,59</w:t>
            </w:r>
          </w:p>
        </w:tc>
        <w:tc>
          <w:tcPr>
            <w:tcW w:w="82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2227705,70</w:t>
            </w:r>
          </w:p>
        </w:tc>
        <w:tc>
          <w:tcPr>
            <w:tcW w:w="89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50,60</w:t>
            </w:r>
          </w:p>
        </w:tc>
        <w:tc>
          <w:tcPr>
            <w:tcW w:w="1776"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109°07'34"</w:t>
            </w:r>
          </w:p>
        </w:tc>
      </w:tr>
      <w:tr w:rsidR="00BC0B71" w:rsidRPr="00BC0B71" w:rsidTr="00BC0B71">
        <w:trPr>
          <w:trHeight w:val="70"/>
        </w:trPr>
        <w:tc>
          <w:tcPr>
            <w:tcW w:w="665"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т</w:t>
            </w:r>
            <w:proofErr w:type="gramStart"/>
            <w:r w:rsidRPr="00BC0B71">
              <w:rPr>
                <w:rFonts w:ascii="Times New Roman" w:eastAsia="Times New Roman" w:hAnsi="Times New Roman" w:cs="Times New Roman"/>
                <w:color w:val="000000"/>
                <w:sz w:val="12"/>
                <w:szCs w:val="12"/>
                <w:lang w:eastAsia="ru-RU"/>
              </w:rPr>
              <w:t>7</w:t>
            </w:r>
            <w:proofErr w:type="gramEnd"/>
          </w:p>
        </w:tc>
        <w:tc>
          <w:tcPr>
            <w:tcW w:w="83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480758,01</w:t>
            </w:r>
          </w:p>
        </w:tc>
        <w:tc>
          <w:tcPr>
            <w:tcW w:w="82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2227753,51</w:t>
            </w:r>
          </w:p>
        </w:tc>
        <w:tc>
          <w:tcPr>
            <w:tcW w:w="89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2,52</w:t>
            </w:r>
          </w:p>
        </w:tc>
        <w:tc>
          <w:tcPr>
            <w:tcW w:w="1776"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199°26'24"</w:t>
            </w:r>
          </w:p>
        </w:tc>
      </w:tr>
      <w:tr w:rsidR="00BC0B71" w:rsidRPr="00BC0B71" w:rsidTr="00BC0B71">
        <w:trPr>
          <w:trHeight w:val="70"/>
        </w:trPr>
        <w:tc>
          <w:tcPr>
            <w:tcW w:w="665"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т8</w:t>
            </w:r>
          </w:p>
        </w:tc>
        <w:tc>
          <w:tcPr>
            <w:tcW w:w="83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480755,63</w:t>
            </w:r>
          </w:p>
        </w:tc>
        <w:tc>
          <w:tcPr>
            <w:tcW w:w="82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2227752,67</w:t>
            </w:r>
          </w:p>
        </w:tc>
        <w:tc>
          <w:tcPr>
            <w:tcW w:w="89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66,23</w:t>
            </w:r>
          </w:p>
        </w:tc>
        <w:tc>
          <w:tcPr>
            <w:tcW w:w="1776"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199°57'42"</w:t>
            </w:r>
          </w:p>
        </w:tc>
      </w:tr>
      <w:tr w:rsidR="00BC0B71" w:rsidRPr="00BC0B71" w:rsidTr="00BC0B71">
        <w:trPr>
          <w:trHeight w:val="70"/>
        </w:trPr>
        <w:tc>
          <w:tcPr>
            <w:tcW w:w="665"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т</w:t>
            </w:r>
            <w:proofErr w:type="gramStart"/>
            <w:r w:rsidRPr="00BC0B71">
              <w:rPr>
                <w:rFonts w:ascii="Times New Roman" w:eastAsia="Times New Roman" w:hAnsi="Times New Roman" w:cs="Times New Roman"/>
                <w:color w:val="000000"/>
                <w:sz w:val="12"/>
                <w:szCs w:val="12"/>
                <w:lang w:eastAsia="ru-RU"/>
              </w:rPr>
              <w:t>9</w:t>
            </w:r>
            <w:proofErr w:type="gramEnd"/>
          </w:p>
        </w:tc>
        <w:tc>
          <w:tcPr>
            <w:tcW w:w="83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480693,38</w:t>
            </w:r>
          </w:p>
        </w:tc>
        <w:tc>
          <w:tcPr>
            <w:tcW w:w="82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2227730,06</w:t>
            </w:r>
          </w:p>
        </w:tc>
        <w:tc>
          <w:tcPr>
            <w:tcW w:w="89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3,31</w:t>
            </w:r>
          </w:p>
        </w:tc>
        <w:tc>
          <w:tcPr>
            <w:tcW w:w="1776"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202°09'16"</w:t>
            </w:r>
          </w:p>
        </w:tc>
      </w:tr>
      <w:tr w:rsidR="00BC0B71" w:rsidRPr="00BC0B71" w:rsidTr="00BC0B71">
        <w:trPr>
          <w:trHeight w:val="70"/>
        </w:trPr>
        <w:tc>
          <w:tcPr>
            <w:tcW w:w="665"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т10</w:t>
            </w:r>
          </w:p>
        </w:tc>
        <w:tc>
          <w:tcPr>
            <w:tcW w:w="83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480690,31</w:t>
            </w:r>
          </w:p>
        </w:tc>
        <w:tc>
          <w:tcPr>
            <w:tcW w:w="82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2227728,81</w:t>
            </w:r>
          </w:p>
        </w:tc>
        <w:tc>
          <w:tcPr>
            <w:tcW w:w="89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21,98</w:t>
            </w:r>
          </w:p>
        </w:tc>
        <w:tc>
          <w:tcPr>
            <w:tcW w:w="1776"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200°33'44"</w:t>
            </w:r>
          </w:p>
        </w:tc>
      </w:tr>
      <w:tr w:rsidR="00BC0B71" w:rsidRPr="00BC0B71" w:rsidTr="00BC0B71">
        <w:trPr>
          <w:trHeight w:val="70"/>
        </w:trPr>
        <w:tc>
          <w:tcPr>
            <w:tcW w:w="665"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т11</w:t>
            </w:r>
          </w:p>
        </w:tc>
        <w:tc>
          <w:tcPr>
            <w:tcW w:w="83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480669,73</w:t>
            </w:r>
          </w:p>
        </w:tc>
        <w:tc>
          <w:tcPr>
            <w:tcW w:w="82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2227721,09</w:t>
            </w:r>
          </w:p>
        </w:tc>
        <w:tc>
          <w:tcPr>
            <w:tcW w:w="89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5,64</w:t>
            </w:r>
          </w:p>
        </w:tc>
        <w:tc>
          <w:tcPr>
            <w:tcW w:w="1776"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289°08'29"</w:t>
            </w:r>
          </w:p>
        </w:tc>
      </w:tr>
      <w:tr w:rsidR="00BC0B71" w:rsidRPr="00BC0B71" w:rsidTr="00BC0B71">
        <w:trPr>
          <w:trHeight w:val="70"/>
        </w:trPr>
        <w:tc>
          <w:tcPr>
            <w:tcW w:w="665"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т12</w:t>
            </w:r>
          </w:p>
        </w:tc>
        <w:tc>
          <w:tcPr>
            <w:tcW w:w="83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480671,58</w:t>
            </w:r>
          </w:p>
        </w:tc>
        <w:tc>
          <w:tcPr>
            <w:tcW w:w="82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2227715,76</w:t>
            </w:r>
          </w:p>
        </w:tc>
        <w:tc>
          <w:tcPr>
            <w:tcW w:w="89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w:t>
            </w:r>
          </w:p>
        </w:tc>
        <w:tc>
          <w:tcPr>
            <w:tcW w:w="1776"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199°08'19"</w:t>
            </w:r>
          </w:p>
        </w:tc>
      </w:tr>
      <w:tr w:rsidR="00BC0B71" w:rsidRPr="00BC0B71" w:rsidTr="00BC0B71">
        <w:trPr>
          <w:trHeight w:val="70"/>
        </w:trPr>
        <w:tc>
          <w:tcPr>
            <w:tcW w:w="665"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т13</w:t>
            </w:r>
          </w:p>
        </w:tc>
        <w:tc>
          <w:tcPr>
            <w:tcW w:w="83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480627,55</w:t>
            </w:r>
          </w:p>
        </w:tc>
        <w:tc>
          <w:tcPr>
            <w:tcW w:w="82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2227700,48</w:t>
            </w:r>
          </w:p>
        </w:tc>
        <w:tc>
          <w:tcPr>
            <w:tcW w:w="89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0,81</w:t>
            </w:r>
          </w:p>
        </w:tc>
        <w:tc>
          <w:tcPr>
            <w:tcW w:w="1776"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289°33'30"</w:t>
            </w:r>
          </w:p>
        </w:tc>
      </w:tr>
      <w:tr w:rsidR="00BC0B71" w:rsidRPr="00BC0B71" w:rsidTr="00BC0B71">
        <w:trPr>
          <w:trHeight w:val="70"/>
        </w:trPr>
        <w:tc>
          <w:tcPr>
            <w:tcW w:w="665"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т14</w:t>
            </w:r>
          </w:p>
        </w:tc>
        <w:tc>
          <w:tcPr>
            <w:tcW w:w="83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480627,82</w:t>
            </w:r>
          </w:p>
        </w:tc>
        <w:tc>
          <w:tcPr>
            <w:tcW w:w="82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2227699,72</w:t>
            </w:r>
          </w:p>
        </w:tc>
        <w:tc>
          <w:tcPr>
            <w:tcW w:w="89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10,62</w:t>
            </w:r>
          </w:p>
        </w:tc>
        <w:tc>
          <w:tcPr>
            <w:tcW w:w="1776"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289°08'05"</w:t>
            </w:r>
          </w:p>
        </w:tc>
      </w:tr>
      <w:tr w:rsidR="00BC0B71" w:rsidRPr="00BC0B71" w:rsidTr="00BC0B71">
        <w:trPr>
          <w:trHeight w:val="70"/>
        </w:trPr>
        <w:tc>
          <w:tcPr>
            <w:tcW w:w="665"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т15</w:t>
            </w:r>
          </w:p>
        </w:tc>
        <w:tc>
          <w:tcPr>
            <w:tcW w:w="83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480631,30</w:t>
            </w:r>
          </w:p>
        </w:tc>
        <w:tc>
          <w:tcPr>
            <w:tcW w:w="82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2227689,69</w:t>
            </w:r>
          </w:p>
        </w:tc>
        <w:tc>
          <w:tcPr>
            <w:tcW w:w="89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6,57</w:t>
            </w:r>
          </w:p>
        </w:tc>
        <w:tc>
          <w:tcPr>
            <w:tcW w:w="1776"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199°05'48"</w:t>
            </w:r>
          </w:p>
        </w:tc>
      </w:tr>
      <w:tr w:rsidR="00BC0B71" w:rsidRPr="00BC0B71" w:rsidTr="00BC0B71">
        <w:trPr>
          <w:trHeight w:val="70"/>
        </w:trPr>
        <w:tc>
          <w:tcPr>
            <w:tcW w:w="665"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т16</w:t>
            </w:r>
          </w:p>
        </w:tc>
        <w:tc>
          <w:tcPr>
            <w:tcW w:w="83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480625,09</w:t>
            </w:r>
          </w:p>
        </w:tc>
        <w:tc>
          <w:tcPr>
            <w:tcW w:w="82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2227687,54</w:t>
            </w:r>
          </w:p>
        </w:tc>
        <w:tc>
          <w:tcPr>
            <w:tcW w:w="89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41,19</w:t>
            </w:r>
          </w:p>
        </w:tc>
        <w:tc>
          <w:tcPr>
            <w:tcW w:w="1776"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289°08'04"</w:t>
            </w:r>
          </w:p>
        </w:tc>
      </w:tr>
      <w:tr w:rsidR="00BC0B71" w:rsidRPr="00BC0B71" w:rsidTr="00BC0B71">
        <w:trPr>
          <w:trHeight w:val="70"/>
        </w:trPr>
        <w:tc>
          <w:tcPr>
            <w:tcW w:w="665"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т17</w:t>
            </w:r>
          </w:p>
        </w:tc>
        <w:tc>
          <w:tcPr>
            <w:tcW w:w="83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480638,59</w:t>
            </w:r>
          </w:p>
        </w:tc>
        <w:tc>
          <w:tcPr>
            <w:tcW w:w="82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2227648,63</w:t>
            </w:r>
          </w:p>
        </w:tc>
        <w:tc>
          <w:tcPr>
            <w:tcW w:w="89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35,77</w:t>
            </w:r>
          </w:p>
        </w:tc>
        <w:tc>
          <w:tcPr>
            <w:tcW w:w="1776"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21°49'31"</w:t>
            </w:r>
          </w:p>
        </w:tc>
      </w:tr>
      <w:tr w:rsidR="00BC0B71" w:rsidRPr="00BC0B71" w:rsidTr="00BC0B71">
        <w:trPr>
          <w:trHeight w:val="70"/>
        </w:trPr>
        <w:tc>
          <w:tcPr>
            <w:tcW w:w="665"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т18</w:t>
            </w:r>
          </w:p>
        </w:tc>
        <w:tc>
          <w:tcPr>
            <w:tcW w:w="83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480671,80</w:t>
            </w:r>
          </w:p>
        </w:tc>
        <w:tc>
          <w:tcPr>
            <w:tcW w:w="82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2227661,93</w:t>
            </w:r>
          </w:p>
        </w:tc>
        <w:tc>
          <w:tcPr>
            <w:tcW w:w="89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99,43</w:t>
            </w:r>
          </w:p>
        </w:tc>
        <w:tc>
          <w:tcPr>
            <w:tcW w:w="1776"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21°50'47"</w:t>
            </w:r>
          </w:p>
        </w:tc>
      </w:tr>
      <w:tr w:rsidR="00BC0B71" w:rsidRPr="00BC0B71" w:rsidTr="00BC0B71">
        <w:trPr>
          <w:trHeight w:val="70"/>
        </w:trPr>
        <w:tc>
          <w:tcPr>
            <w:tcW w:w="665"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т19</w:t>
            </w:r>
          </w:p>
        </w:tc>
        <w:tc>
          <w:tcPr>
            <w:tcW w:w="83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480764,09</w:t>
            </w:r>
          </w:p>
        </w:tc>
        <w:tc>
          <w:tcPr>
            <w:tcW w:w="82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2227698,93</w:t>
            </w:r>
          </w:p>
        </w:tc>
        <w:tc>
          <w:tcPr>
            <w:tcW w:w="89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56,05</w:t>
            </w:r>
          </w:p>
        </w:tc>
        <w:tc>
          <w:tcPr>
            <w:tcW w:w="1776"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292°27'23"</w:t>
            </w:r>
          </w:p>
        </w:tc>
      </w:tr>
      <w:tr w:rsidR="00BC0B71" w:rsidRPr="00BC0B71" w:rsidTr="00BC0B71">
        <w:trPr>
          <w:trHeight w:val="70"/>
        </w:trPr>
        <w:tc>
          <w:tcPr>
            <w:tcW w:w="665"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т20</w:t>
            </w:r>
          </w:p>
        </w:tc>
        <w:tc>
          <w:tcPr>
            <w:tcW w:w="83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480785,50</w:t>
            </w:r>
          </w:p>
        </w:tc>
        <w:tc>
          <w:tcPr>
            <w:tcW w:w="82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2227647,13</w:t>
            </w:r>
          </w:p>
        </w:tc>
        <w:tc>
          <w:tcPr>
            <w:tcW w:w="89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8,99</w:t>
            </w:r>
          </w:p>
        </w:tc>
        <w:tc>
          <w:tcPr>
            <w:tcW w:w="1776"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290°47'42"</w:t>
            </w:r>
          </w:p>
        </w:tc>
      </w:tr>
      <w:tr w:rsidR="00BC0B71" w:rsidRPr="00BC0B71" w:rsidTr="00BC0B71">
        <w:trPr>
          <w:trHeight w:val="70"/>
        </w:trPr>
        <w:tc>
          <w:tcPr>
            <w:tcW w:w="665"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т21</w:t>
            </w:r>
          </w:p>
        </w:tc>
        <w:tc>
          <w:tcPr>
            <w:tcW w:w="83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480788,69</w:t>
            </w:r>
          </w:p>
        </w:tc>
        <w:tc>
          <w:tcPr>
            <w:tcW w:w="82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2227638,73</w:t>
            </w:r>
          </w:p>
        </w:tc>
        <w:tc>
          <w:tcPr>
            <w:tcW w:w="89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6,35</w:t>
            </w:r>
          </w:p>
        </w:tc>
        <w:tc>
          <w:tcPr>
            <w:tcW w:w="1776"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20°44'46"</w:t>
            </w:r>
          </w:p>
        </w:tc>
      </w:tr>
      <w:tr w:rsidR="00BC0B71" w:rsidRPr="00BC0B71" w:rsidTr="00BC0B71">
        <w:trPr>
          <w:trHeight w:val="70"/>
        </w:trPr>
        <w:tc>
          <w:tcPr>
            <w:tcW w:w="665"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т22</w:t>
            </w:r>
          </w:p>
        </w:tc>
        <w:tc>
          <w:tcPr>
            <w:tcW w:w="83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480794,63</w:t>
            </w:r>
          </w:p>
        </w:tc>
        <w:tc>
          <w:tcPr>
            <w:tcW w:w="82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2227640,98</w:t>
            </w:r>
          </w:p>
        </w:tc>
        <w:tc>
          <w:tcPr>
            <w:tcW w:w="89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51,95</w:t>
            </w:r>
          </w:p>
        </w:tc>
        <w:tc>
          <w:tcPr>
            <w:tcW w:w="1776"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23°33'54"</w:t>
            </w:r>
          </w:p>
        </w:tc>
      </w:tr>
      <w:tr w:rsidR="00BC0B71" w:rsidRPr="00BC0B71" w:rsidTr="00BC0B71">
        <w:trPr>
          <w:trHeight w:val="70"/>
        </w:trPr>
        <w:tc>
          <w:tcPr>
            <w:tcW w:w="665"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т</w:t>
            </w:r>
            <w:proofErr w:type="gramStart"/>
            <w:r w:rsidRPr="00BC0B71">
              <w:rPr>
                <w:rFonts w:ascii="Times New Roman" w:eastAsia="Times New Roman" w:hAnsi="Times New Roman" w:cs="Times New Roman"/>
                <w:color w:val="000000"/>
                <w:sz w:val="12"/>
                <w:szCs w:val="12"/>
                <w:lang w:eastAsia="ru-RU"/>
              </w:rPr>
              <w:t>1</w:t>
            </w:r>
            <w:proofErr w:type="gramEnd"/>
          </w:p>
        </w:tc>
        <w:tc>
          <w:tcPr>
            <w:tcW w:w="83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480842,25</w:t>
            </w:r>
          </w:p>
        </w:tc>
        <w:tc>
          <w:tcPr>
            <w:tcW w:w="82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2227661,75</w:t>
            </w:r>
          </w:p>
        </w:tc>
        <w:tc>
          <w:tcPr>
            <w:tcW w:w="89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 </w:t>
            </w:r>
          </w:p>
        </w:tc>
        <w:tc>
          <w:tcPr>
            <w:tcW w:w="1776"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 </w:t>
            </w:r>
          </w:p>
        </w:tc>
      </w:tr>
    </w:tbl>
    <w:p w:rsidR="00BC0B71" w:rsidRPr="002E69A2" w:rsidRDefault="00BC0B71" w:rsidP="00BC0B71">
      <w:pPr>
        <w:tabs>
          <w:tab w:val="left" w:pos="284"/>
        </w:tabs>
        <w:spacing w:after="0" w:line="240" w:lineRule="auto"/>
        <w:ind w:firstLine="284"/>
        <w:jc w:val="center"/>
        <w:rPr>
          <w:rFonts w:ascii="Times New Roman" w:hAnsi="Times New Roman" w:cs="Times New Roman"/>
          <w:sz w:val="12"/>
          <w:szCs w:val="12"/>
        </w:rPr>
      </w:pPr>
    </w:p>
    <w:tbl>
      <w:tblPr>
        <w:tblW w:w="5000" w:type="pct"/>
        <w:tblLook w:val="04A0" w:firstRow="1" w:lastRow="0" w:firstColumn="1" w:lastColumn="0" w:noHBand="0" w:noVBand="1"/>
      </w:tblPr>
      <w:tblGrid>
        <w:gridCol w:w="1049"/>
        <w:gridCol w:w="1266"/>
        <w:gridCol w:w="1257"/>
        <w:gridCol w:w="1393"/>
        <w:gridCol w:w="2764"/>
      </w:tblGrid>
      <w:tr w:rsidR="00BC0B71" w:rsidRPr="00BC0B71" w:rsidTr="00BC0B71">
        <w:trPr>
          <w:trHeight w:val="7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 xml:space="preserve">Образуемый земельный участок </w:t>
            </w:r>
            <w:proofErr w:type="gramStart"/>
            <w:r w:rsidRPr="00BC0B71">
              <w:rPr>
                <w:rFonts w:ascii="Times New Roman" w:eastAsia="Times New Roman" w:hAnsi="Times New Roman" w:cs="Times New Roman"/>
                <w:color w:val="000000"/>
                <w:sz w:val="12"/>
                <w:szCs w:val="12"/>
                <w:lang w:eastAsia="ru-RU"/>
              </w:rPr>
              <w:t>:З</w:t>
            </w:r>
            <w:proofErr w:type="gramEnd"/>
            <w:r w:rsidRPr="00BC0B71">
              <w:rPr>
                <w:rFonts w:ascii="Times New Roman" w:eastAsia="Times New Roman" w:hAnsi="Times New Roman" w:cs="Times New Roman"/>
                <w:color w:val="000000"/>
                <w:sz w:val="12"/>
                <w:szCs w:val="12"/>
                <w:lang w:eastAsia="ru-RU"/>
              </w:rPr>
              <w:t xml:space="preserve">У1 площадью 1939 </w:t>
            </w:r>
            <w:proofErr w:type="spellStart"/>
            <w:r w:rsidRPr="00BC0B71">
              <w:rPr>
                <w:rFonts w:ascii="Times New Roman" w:eastAsia="Times New Roman" w:hAnsi="Times New Roman" w:cs="Times New Roman"/>
                <w:color w:val="000000"/>
                <w:sz w:val="12"/>
                <w:szCs w:val="12"/>
                <w:lang w:eastAsia="ru-RU"/>
              </w:rPr>
              <w:t>кв.м</w:t>
            </w:r>
            <w:proofErr w:type="spellEnd"/>
          </w:p>
        </w:tc>
      </w:tr>
      <w:tr w:rsidR="00BC0B71" w:rsidRPr="00BC0B71" w:rsidTr="00BC0B71">
        <w:trPr>
          <w:trHeight w:val="70"/>
        </w:trPr>
        <w:tc>
          <w:tcPr>
            <w:tcW w:w="679" w:type="pct"/>
            <w:vMerge w:val="restart"/>
            <w:tcBorders>
              <w:top w:val="nil"/>
              <w:left w:val="single" w:sz="4" w:space="0" w:color="auto"/>
              <w:bottom w:val="single" w:sz="4" w:space="0" w:color="auto"/>
              <w:right w:val="single" w:sz="4" w:space="0" w:color="auto"/>
            </w:tcBorders>
            <w:shd w:val="clear" w:color="auto" w:fill="auto"/>
            <w:vAlign w:val="center"/>
            <w:hideMark/>
          </w:tcPr>
          <w:p w:rsidR="00BC0B71" w:rsidRPr="00BC0B71" w:rsidRDefault="00BC0B71" w:rsidP="00BC0B71">
            <w:pPr>
              <w:spacing w:after="0" w:line="240" w:lineRule="auto"/>
              <w:jc w:val="center"/>
              <w:rPr>
                <w:rFonts w:ascii="Times New Roman" w:eastAsia="Times New Roman" w:hAnsi="Times New Roman" w:cs="Times New Roman"/>
                <w:sz w:val="12"/>
                <w:szCs w:val="12"/>
                <w:lang w:eastAsia="ru-RU"/>
              </w:rPr>
            </w:pPr>
            <w:r w:rsidRPr="00BC0B71">
              <w:rPr>
                <w:rFonts w:ascii="Times New Roman" w:eastAsia="Times New Roman" w:hAnsi="Times New Roman" w:cs="Times New Roman"/>
                <w:sz w:val="12"/>
                <w:szCs w:val="12"/>
                <w:lang w:eastAsia="ru-RU"/>
              </w:rPr>
              <w:t>Назв. точки</w:t>
            </w:r>
          </w:p>
        </w:tc>
        <w:tc>
          <w:tcPr>
            <w:tcW w:w="1632" w:type="pct"/>
            <w:gridSpan w:val="2"/>
            <w:tcBorders>
              <w:top w:val="single" w:sz="4" w:space="0" w:color="auto"/>
              <w:left w:val="nil"/>
              <w:bottom w:val="single" w:sz="4" w:space="0" w:color="auto"/>
              <w:right w:val="single" w:sz="4" w:space="0" w:color="auto"/>
            </w:tcBorders>
            <w:shd w:val="clear" w:color="auto" w:fill="auto"/>
            <w:noWrap/>
            <w:vAlign w:val="center"/>
            <w:hideMark/>
          </w:tcPr>
          <w:p w:rsidR="00BC0B71" w:rsidRPr="00BC0B71" w:rsidRDefault="00BC0B71" w:rsidP="00BC0B71">
            <w:pPr>
              <w:spacing w:after="0" w:line="240" w:lineRule="auto"/>
              <w:jc w:val="center"/>
              <w:rPr>
                <w:rFonts w:ascii="Times New Roman" w:eastAsia="Times New Roman" w:hAnsi="Times New Roman" w:cs="Times New Roman"/>
                <w:sz w:val="12"/>
                <w:szCs w:val="12"/>
                <w:lang w:eastAsia="ru-RU"/>
              </w:rPr>
            </w:pPr>
            <w:r w:rsidRPr="00BC0B71">
              <w:rPr>
                <w:rFonts w:ascii="Times New Roman" w:eastAsia="Times New Roman" w:hAnsi="Times New Roman" w:cs="Times New Roman"/>
                <w:sz w:val="12"/>
                <w:szCs w:val="12"/>
                <w:lang w:eastAsia="ru-RU"/>
              </w:rPr>
              <w:t>Координаты</w:t>
            </w:r>
          </w:p>
        </w:tc>
        <w:tc>
          <w:tcPr>
            <w:tcW w:w="901" w:type="pct"/>
            <w:vMerge w:val="restart"/>
            <w:tcBorders>
              <w:top w:val="nil"/>
              <w:left w:val="single" w:sz="4" w:space="0" w:color="auto"/>
              <w:bottom w:val="single" w:sz="4" w:space="0" w:color="auto"/>
              <w:right w:val="single" w:sz="4" w:space="0" w:color="auto"/>
            </w:tcBorders>
            <w:shd w:val="clear" w:color="auto" w:fill="auto"/>
            <w:vAlign w:val="center"/>
            <w:hideMark/>
          </w:tcPr>
          <w:p w:rsidR="00BC0B71" w:rsidRPr="00BC0B71" w:rsidRDefault="00BC0B71" w:rsidP="00BC0B71">
            <w:pPr>
              <w:spacing w:after="0" w:line="240" w:lineRule="auto"/>
              <w:jc w:val="center"/>
              <w:rPr>
                <w:rFonts w:ascii="Times New Roman" w:eastAsia="Times New Roman" w:hAnsi="Times New Roman" w:cs="Times New Roman"/>
                <w:sz w:val="12"/>
                <w:szCs w:val="12"/>
                <w:lang w:eastAsia="ru-RU"/>
              </w:rPr>
            </w:pPr>
            <w:r w:rsidRPr="00BC0B71">
              <w:rPr>
                <w:rFonts w:ascii="Times New Roman" w:eastAsia="Times New Roman" w:hAnsi="Times New Roman" w:cs="Times New Roman"/>
                <w:sz w:val="12"/>
                <w:szCs w:val="12"/>
                <w:lang w:eastAsia="ru-RU"/>
              </w:rPr>
              <w:t>Расстояние</w:t>
            </w:r>
          </w:p>
        </w:tc>
        <w:tc>
          <w:tcPr>
            <w:tcW w:w="1788" w:type="pct"/>
            <w:vMerge w:val="restart"/>
            <w:tcBorders>
              <w:top w:val="nil"/>
              <w:left w:val="single" w:sz="4" w:space="0" w:color="auto"/>
              <w:bottom w:val="single" w:sz="4" w:space="0" w:color="auto"/>
              <w:right w:val="single" w:sz="4" w:space="0" w:color="auto"/>
            </w:tcBorders>
            <w:shd w:val="clear" w:color="auto" w:fill="auto"/>
            <w:vAlign w:val="center"/>
            <w:hideMark/>
          </w:tcPr>
          <w:p w:rsidR="00BC0B71" w:rsidRPr="00BC0B71" w:rsidRDefault="00BC0B71" w:rsidP="00BC0B71">
            <w:pPr>
              <w:spacing w:after="0" w:line="240" w:lineRule="auto"/>
              <w:jc w:val="center"/>
              <w:rPr>
                <w:rFonts w:ascii="Times New Roman" w:eastAsia="Times New Roman" w:hAnsi="Times New Roman" w:cs="Times New Roman"/>
                <w:sz w:val="12"/>
                <w:szCs w:val="12"/>
                <w:lang w:eastAsia="ru-RU"/>
              </w:rPr>
            </w:pPr>
            <w:r w:rsidRPr="00BC0B71">
              <w:rPr>
                <w:rFonts w:ascii="Times New Roman" w:eastAsia="Times New Roman" w:hAnsi="Times New Roman" w:cs="Times New Roman"/>
                <w:sz w:val="12"/>
                <w:szCs w:val="12"/>
                <w:lang w:eastAsia="ru-RU"/>
              </w:rPr>
              <w:t>Дирекционный угол</w:t>
            </w:r>
          </w:p>
        </w:tc>
      </w:tr>
      <w:tr w:rsidR="00BC0B71" w:rsidRPr="00BC0B71" w:rsidTr="00BC0B71">
        <w:trPr>
          <w:trHeight w:val="70"/>
        </w:trPr>
        <w:tc>
          <w:tcPr>
            <w:tcW w:w="679" w:type="pct"/>
            <w:vMerge/>
            <w:tcBorders>
              <w:top w:val="nil"/>
              <w:left w:val="single" w:sz="4" w:space="0" w:color="auto"/>
              <w:bottom w:val="single" w:sz="4" w:space="0" w:color="auto"/>
              <w:right w:val="single" w:sz="4" w:space="0" w:color="auto"/>
            </w:tcBorders>
            <w:vAlign w:val="center"/>
            <w:hideMark/>
          </w:tcPr>
          <w:p w:rsidR="00BC0B71" w:rsidRPr="00BC0B71" w:rsidRDefault="00BC0B71" w:rsidP="00BC0B71">
            <w:pPr>
              <w:spacing w:after="0" w:line="240" w:lineRule="auto"/>
              <w:rPr>
                <w:rFonts w:ascii="Times New Roman" w:eastAsia="Times New Roman" w:hAnsi="Times New Roman" w:cs="Times New Roman"/>
                <w:sz w:val="12"/>
                <w:szCs w:val="12"/>
                <w:lang w:eastAsia="ru-RU"/>
              </w:rPr>
            </w:pPr>
          </w:p>
        </w:tc>
        <w:tc>
          <w:tcPr>
            <w:tcW w:w="819" w:type="pct"/>
            <w:tcBorders>
              <w:top w:val="nil"/>
              <w:left w:val="nil"/>
              <w:bottom w:val="single" w:sz="4" w:space="0" w:color="auto"/>
              <w:right w:val="single" w:sz="4" w:space="0" w:color="auto"/>
            </w:tcBorders>
            <w:shd w:val="clear" w:color="auto" w:fill="auto"/>
            <w:noWrap/>
            <w:vAlign w:val="center"/>
            <w:hideMark/>
          </w:tcPr>
          <w:p w:rsidR="00BC0B71" w:rsidRPr="00BC0B71" w:rsidRDefault="00BC0B71" w:rsidP="00BC0B71">
            <w:pPr>
              <w:spacing w:after="0" w:line="240" w:lineRule="auto"/>
              <w:jc w:val="center"/>
              <w:rPr>
                <w:rFonts w:ascii="Times New Roman" w:eastAsia="Times New Roman" w:hAnsi="Times New Roman" w:cs="Times New Roman"/>
                <w:sz w:val="12"/>
                <w:szCs w:val="12"/>
                <w:lang w:eastAsia="ru-RU"/>
              </w:rPr>
            </w:pPr>
            <w:r w:rsidRPr="00BC0B71">
              <w:rPr>
                <w:rFonts w:ascii="Times New Roman" w:eastAsia="Times New Roman" w:hAnsi="Times New Roman" w:cs="Times New Roman"/>
                <w:sz w:val="12"/>
                <w:szCs w:val="12"/>
                <w:lang w:eastAsia="ru-RU"/>
              </w:rPr>
              <w:t>X</w:t>
            </w:r>
          </w:p>
        </w:tc>
        <w:tc>
          <w:tcPr>
            <w:tcW w:w="813" w:type="pct"/>
            <w:tcBorders>
              <w:top w:val="nil"/>
              <w:left w:val="nil"/>
              <w:bottom w:val="single" w:sz="4" w:space="0" w:color="auto"/>
              <w:right w:val="single" w:sz="4" w:space="0" w:color="auto"/>
            </w:tcBorders>
            <w:shd w:val="clear" w:color="auto" w:fill="auto"/>
            <w:noWrap/>
            <w:vAlign w:val="center"/>
            <w:hideMark/>
          </w:tcPr>
          <w:p w:rsidR="00BC0B71" w:rsidRPr="00BC0B71" w:rsidRDefault="00BC0B71" w:rsidP="00BC0B71">
            <w:pPr>
              <w:spacing w:after="0" w:line="240" w:lineRule="auto"/>
              <w:jc w:val="center"/>
              <w:rPr>
                <w:rFonts w:ascii="Times New Roman" w:eastAsia="Times New Roman" w:hAnsi="Times New Roman" w:cs="Times New Roman"/>
                <w:sz w:val="12"/>
                <w:szCs w:val="12"/>
                <w:lang w:eastAsia="ru-RU"/>
              </w:rPr>
            </w:pPr>
            <w:r w:rsidRPr="00BC0B71">
              <w:rPr>
                <w:rFonts w:ascii="Times New Roman" w:eastAsia="Times New Roman" w:hAnsi="Times New Roman" w:cs="Times New Roman"/>
                <w:sz w:val="12"/>
                <w:szCs w:val="12"/>
                <w:lang w:eastAsia="ru-RU"/>
              </w:rPr>
              <w:t>Y</w:t>
            </w:r>
          </w:p>
        </w:tc>
        <w:tc>
          <w:tcPr>
            <w:tcW w:w="901" w:type="pct"/>
            <w:vMerge/>
            <w:tcBorders>
              <w:top w:val="nil"/>
              <w:left w:val="single" w:sz="4" w:space="0" w:color="auto"/>
              <w:bottom w:val="single" w:sz="4" w:space="0" w:color="auto"/>
              <w:right w:val="single" w:sz="4" w:space="0" w:color="auto"/>
            </w:tcBorders>
            <w:vAlign w:val="center"/>
            <w:hideMark/>
          </w:tcPr>
          <w:p w:rsidR="00BC0B71" w:rsidRPr="00BC0B71" w:rsidRDefault="00BC0B71" w:rsidP="00BC0B71">
            <w:pPr>
              <w:spacing w:after="0" w:line="240" w:lineRule="auto"/>
              <w:rPr>
                <w:rFonts w:ascii="Times New Roman" w:eastAsia="Times New Roman" w:hAnsi="Times New Roman" w:cs="Times New Roman"/>
                <w:sz w:val="12"/>
                <w:szCs w:val="12"/>
                <w:lang w:eastAsia="ru-RU"/>
              </w:rPr>
            </w:pPr>
          </w:p>
        </w:tc>
        <w:tc>
          <w:tcPr>
            <w:tcW w:w="1788" w:type="pct"/>
            <w:vMerge/>
            <w:tcBorders>
              <w:top w:val="nil"/>
              <w:left w:val="single" w:sz="4" w:space="0" w:color="auto"/>
              <w:bottom w:val="single" w:sz="4" w:space="0" w:color="auto"/>
              <w:right w:val="single" w:sz="4" w:space="0" w:color="auto"/>
            </w:tcBorders>
            <w:vAlign w:val="center"/>
            <w:hideMark/>
          </w:tcPr>
          <w:p w:rsidR="00BC0B71" w:rsidRPr="00BC0B71" w:rsidRDefault="00BC0B71" w:rsidP="00BC0B71">
            <w:pPr>
              <w:spacing w:after="0" w:line="240" w:lineRule="auto"/>
              <w:rPr>
                <w:rFonts w:ascii="Times New Roman" w:eastAsia="Times New Roman" w:hAnsi="Times New Roman" w:cs="Times New Roman"/>
                <w:sz w:val="12"/>
                <w:szCs w:val="12"/>
                <w:lang w:eastAsia="ru-RU"/>
              </w:rPr>
            </w:pP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т</w:t>
            </w:r>
            <w:proofErr w:type="gramStart"/>
            <w:r w:rsidRPr="00BC0B71">
              <w:rPr>
                <w:rFonts w:ascii="Times New Roman" w:eastAsia="Times New Roman" w:hAnsi="Times New Roman" w:cs="Times New Roman"/>
                <w:color w:val="000000"/>
                <w:sz w:val="12"/>
                <w:szCs w:val="12"/>
                <w:lang w:eastAsia="ru-RU"/>
              </w:rPr>
              <w:t>2</w:t>
            </w:r>
            <w:proofErr w:type="gramEnd"/>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480837,70</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2227690,55</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27,80</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104°47'46"</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т3</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480830,60</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2227717,43</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6,97</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197°47'07"</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480823,96</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2227715,30</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2,08</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108°31'20"</w:t>
            </w:r>
          </w:p>
        </w:tc>
      </w:tr>
      <w:tr w:rsidR="00BC0B71" w:rsidRPr="00BC0B71" w:rsidTr="00BC0B71">
        <w:trPr>
          <w:trHeight w:val="70"/>
        </w:trPr>
        <w:tc>
          <w:tcPr>
            <w:tcW w:w="6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w:t>
            </w:r>
          </w:p>
        </w:tc>
        <w:tc>
          <w:tcPr>
            <w:tcW w:w="819" w:type="pct"/>
            <w:tcBorders>
              <w:top w:val="single" w:sz="4" w:space="0" w:color="auto"/>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480823,30</w:t>
            </w:r>
          </w:p>
        </w:tc>
        <w:tc>
          <w:tcPr>
            <w:tcW w:w="813" w:type="pct"/>
            <w:tcBorders>
              <w:top w:val="single" w:sz="4" w:space="0" w:color="auto"/>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2227717,27</w:t>
            </w:r>
          </w:p>
        </w:tc>
        <w:tc>
          <w:tcPr>
            <w:tcW w:w="901" w:type="pct"/>
            <w:tcBorders>
              <w:top w:val="single" w:sz="4" w:space="0" w:color="auto"/>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9,26</w:t>
            </w:r>
          </w:p>
        </w:tc>
        <w:tc>
          <w:tcPr>
            <w:tcW w:w="1788" w:type="pct"/>
            <w:tcBorders>
              <w:top w:val="single" w:sz="4" w:space="0" w:color="auto"/>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200°09'27"</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3</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480814,61</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2227714,08</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41,31</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200°07'10"</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480775,82</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2227699,87</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0,36</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285°56'43"</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5</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480775,92</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2227699,52</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2,36</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196°12'43"</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6</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480773,65</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2227698,86</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24,96</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288°41'47"</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7</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480781,65</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2227675,22</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1,49</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298°58'47"</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8</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480782,37</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2227673,92</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1,00</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16°15'37"</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9</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480783,33</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2227674,20</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1,00</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285°00'18"</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10</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480783,59</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2227673,23</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0,77</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196°33'25"</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11</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480782,85</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2227673,01</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1,76</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303°52'15"</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12</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480783,83</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2227671,55</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0,98</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312°30'38"</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13</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480784,49</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2227670,83</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1,35</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321°56'18"</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14</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480785,55</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2227670,00</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1,64</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335°55'53"</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15</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480787,05</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2227669,33</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1,12</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350°12'01"</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16</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480788,15</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2227669,14</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0,86</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356°40'21"</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17</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480789,01</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2227669,09</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1,85</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5°53'44"</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18</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480790,85</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2227669,28</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30,88</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19°09'03"</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19</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480820,02</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2227679,41</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20,90</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32°12'53"</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т</w:t>
            </w:r>
            <w:proofErr w:type="gramStart"/>
            <w:r w:rsidRPr="00BC0B71">
              <w:rPr>
                <w:rFonts w:ascii="Times New Roman" w:eastAsia="Times New Roman" w:hAnsi="Times New Roman" w:cs="Times New Roman"/>
                <w:color w:val="000000"/>
                <w:sz w:val="12"/>
                <w:szCs w:val="12"/>
                <w:lang w:eastAsia="ru-RU"/>
              </w:rPr>
              <w:t>2</w:t>
            </w:r>
            <w:proofErr w:type="gramEnd"/>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480837,70</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2227690,55</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 </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 </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20</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480779,63</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2227687,52</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1,00</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105°42'31"</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21</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480779,36</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2227688,48</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1,01</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196°06'05"</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480778,39</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2227688,20</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1,01</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287°21'14"</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23</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480778,69</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2227687,24</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0,98</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16°35'14"</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20</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480779,63</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2227687,52</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 </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 </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24</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480776,87</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2227696,40</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1,01</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105°33'16"</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25</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480776,60</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2227697,37</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1,01</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196°06'05"</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26</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480775,63</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2227697,09</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1,02</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287°11'09"</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27</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480775,93</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2227696,12</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0,98</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16°35'14"</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24</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480776,87</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2227696,40</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 </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 </w:t>
            </w:r>
          </w:p>
        </w:tc>
      </w:tr>
    </w:tbl>
    <w:p w:rsidR="002E69A2" w:rsidRDefault="002E69A2" w:rsidP="002E69A2">
      <w:pPr>
        <w:tabs>
          <w:tab w:val="left" w:pos="284"/>
        </w:tabs>
        <w:spacing w:after="0" w:line="240" w:lineRule="auto"/>
        <w:ind w:firstLine="284"/>
        <w:jc w:val="both"/>
        <w:rPr>
          <w:rFonts w:ascii="Times New Roman" w:hAnsi="Times New Roman" w:cs="Times New Roman"/>
          <w:sz w:val="12"/>
          <w:szCs w:val="12"/>
        </w:rPr>
      </w:pPr>
    </w:p>
    <w:tbl>
      <w:tblPr>
        <w:tblW w:w="5000" w:type="pct"/>
        <w:tblLook w:val="04A0" w:firstRow="1" w:lastRow="0" w:firstColumn="1" w:lastColumn="0" w:noHBand="0" w:noVBand="1"/>
      </w:tblPr>
      <w:tblGrid>
        <w:gridCol w:w="1049"/>
        <w:gridCol w:w="1266"/>
        <w:gridCol w:w="1257"/>
        <w:gridCol w:w="1393"/>
        <w:gridCol w:w="2764"/>
      </w:tblGrid>
      <w:tr w:rsidR="00BC0B71" w:rsidRPr="00BC0B71" w:rsidTr="00BC0B71">
        <w:trPr>
          <w:trHeight w:val="7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lastRenderedPageBreak/>
              <w:t xml:space="preserve">Образуемый земельный участок </w:t>
            </w:r>
            <w:proofErr w:type="gramStart"/>
            <w:r w:rsidRPr="00BC0B71">
              <w:rPr>
                <w:rFonts w:ascii="Times New Roman" w:eastAsia="Times New Roman" w:hAnsi="Times New Roman" w:cs="Times New Roman"/>
                <w:color w:val="000000"/>
                <w:sz w:val="12"/>
                <w:szCs w:val="12"/>
                <w:lang w:eastAsia="ru-RU"/>
              </w:rPr>
              <w:t>:З</w:t>
            </w:r>
            <w:proofErr w:type="gramEnd"/>
            <w:r w:rsidRPr="00BC0B71">
              <w:rPr>
                <w:rFonts w:ascii="Times New Roman" w:eastAsia="Times New Roman" w:hAnsi="Times New Roman" w:cs="Times New Roman"/>
                <w:color w:val="000000"/>
                <w:sz w:val="12"/>
                <w:szCs w:val="12"/>
                <w:lang w:eastAsia="ru-RU"/>
              </w:rPr>
              <w:t xml:space="preserve">У2 площадью 1388 </w:t>
            </w:r>
            <w:proofErr w:type="spellStart"/>
            <w:r w:rsidRPr="00BC0B71">
              <w:rPr>
                <w:rFonts w:ascii="Times New Roman" w:eastAsia="Times New Roman" w:hAnsi="Times New Roman" w:cs="Times New Roman"/>
                <w:color w:val="000000"/>
                <w:sz w:val="12"/>
                <w:szCs w:val="12"/>
                <w:lang w:eastAsia="ru-RU"/>
              </w:rPr>
              <w:t>кв.м</w:t>
            </w:r>
            <w:proofErr w:type="spellEnd"/>
            <w:r w:rsidRPr="00BC0B71">
              <w:rPr>
                <w:rFonts w:ascii="Times New Roman" w:eastAsia="Times New Roman" w:hAnsi="Times New Roman" w:cs="Times New Roman"/>
                <w:color w:val="000000"/>
                <w:sz w:val="12"/>
                <w:szCs w:val="12"/>
                <w:lang w:eastAsia="ru-RU"/>
              </w:rPr>
              <w:t xml:space="preserve"> </w:t>
            </w:r>
          </w:p>
        </w:tc>
      </w:tr>
      <w:tr w:rsidR="00BC0B71" w:rsidRPr="00BC0B71" w:rsidTr="00BC0B71">
        <w:trPr>
          <w:trHeight w:val="70"/>
        </w:trPr>
        <w:tc>
          <w:tcPr>
            <w:tcW w:w="679" w:type="pct"/>
            <w:vMerge w:val="restart"/>
            <w:tcBorders>
              <w:top w:val="nil"/>
              <w:left w:val="single" w:sz="4" w:space="0" w:color="auto"/>
              <w:bottom w:val="single" w:sz="4" w:space="0" w:color="auto"/>
              <w:right w:val="single" w:sz="4" w:space="0" w:color="auto"/>
            </w:tcBorders>
            <w:shd w:val="clear" w:color="auto" w:fill="auto"/>
            <w:vAlign w:val="center"/>
            <w:hideMark/>
          </w:tcPr>
          <w:p w:rsidR="00BC0B71" w:rsidRPr="00BC0B71" w:rsidRDefault="00BC0B71" w:rsidP="00BC0B71">
            <w:pPr>
              <w:spacing w:after="0" w:line="240" w:lineRule="auto"/>
              <w:jc w:val="center"/>
              <w:rPr>
                <w:rFonts w:ascii="Times New Roman" w:eastAsia="Times New Roman" w:hAnsi="Times New Roman" w:cs="Times New Roman"/>
                <w:sz w:val="12"/>
                <w:szCs w:val="12"/>
                <w:lang w:eastAsia="ru-RU"/>
              </w:rPr>
            </w:pPr>
            <w:r w:rsidRPr="00BC0B71">
              <w:rPr>
                <w:rFonts w:ascii="Times New Roman" w:eastAsia="Times New Roman" w:hAnsi="Times New Roman" w:cs="Times New Roman"/>
                <w:sz w:val="12"/>
                <w:szCs w:val="12"/>
                <w:lang w:eastAsia="ru-RU"/>
              </w:rPr>
              <w:t>Назв. точки</w:t>
            </w:r>
          </w:p>
        </w:tc>
        <w:tc>
          <w:tcPr>
            <w:tcW w:w="1632" w:type="pct"/>
            <w:gridSpan w:val="2"/>
            <w:tcBorders>
              <w:top w:val="single" w:sz="4" w:space="0" w:color="auto"/>
              <w:left w:val="nil"/>
              <w:bottom w:val="single" w:sz="4" w:space="0" w:color="auto"/>
              <w:right w:val="single" w:sz="4" w:space="0" w:color="auto"/>
            </w:tcBorders>
            <w:shd w:val="clear" w:color="auto" w:fill="auto"/>
            <w:noWrap/>
            <w:vAlign w:val="center"/>
            <w:hideMark/>
          </w:tcPr>
          <w:p w:rsidR="00BC0B71" w:rsidRPr="00BC0B71" w:rsidRDefault="00BC0B71" w:rsidP="00BC0B71">
            <w:pPr>
              <w:spacing w:after="0" w:line="240" w:lineRule="auto"/>
              <w:jc w:val="center"/>
              <w:rPr>
                <w:rFonts w:ascii="Times New Roman" w:eastAsia="Times New Roman" w:hAnsi="Times New Roman" w:cs="Times New Roman"/>
                <w:sz w:val="12"/>
                <w:szCs w:val="12"/>
                <w:lang w:eastAsia="ru-RU"/>
              </w:rPr>
            </w:pPr>
            <w:r w:rsidRPr="00BC0B71">
              <w:rPr>
                <w:rFonts w:ascii="Times New Roman" w:eastAsia="Times New Roman" w:hAnsi="Times New Roman" w:cs="Times New Roman"/>
                <w:sz w:val="12"/>
                <w:szCs w:val="12"/>
                <w:lang w:eastAsia="ru-RU"/>
              </w:rPr>
              <w:t>Координаты</w:t>
            </w:r>
          </w:p>
        </w:tc>
        <w:tc>
          <w:tcPr>
            <w:tcW w:w="901" w:type="pct"/>
            <w:vMerge w:val="restart"/>
            <w:tcBorders>
              <w:top w:val="nil"/>
              <w:left w:val="single" w:sz="4" w:space="0" w:color="auto"/>
              <w:bottom w:val="single" w:sz="4" w:space="0" w:color="auto"/>
              <w:right w:val="single" w:sz="4" w:space="0" w:color="auto"/>
            </w:tcBorders>
            <w:shd w:val="clear" w:color="auto" w:fill="auto"/>
            <w:vAlign w:val="center"/>
            <w:hideMark/>
          </w:tcPr>
          <w:p w:rsidR="00BC0B71" w:rsidRPr="00BC0B71" w:rsidRDefault="00BC0B71" w:rsidP="00BC0B71">
            <w:pPr>
              <w:spacing w:after="0" w:line="240" w:lineRule="auto"/>
              <w:jc w:val="center"/>
              <w:rPr>
                <w:rFonts w:ascii="Times New Roman" w:eastAsia="Times New Roman" w:hAnsi="Times New Roman" w:cs="Times New Roman"/>
                <w:sz w:val="12"/>
                <w:szCs w:val="12"/>
                <w:lang w:eastAsia="ru-RU"/>
              </w:rPr>
            </w:pPr>
            <w:r w:rsidRPr="00BC0B71">
              <w:rPr>
                <w:rFonts w:ascii="Times New Roman" w:eastAsia="Times New Roman" w:hAnsi="Times New Roman" w:cs="Times New Roman"/>
                <w:sz w:val="12"/>
                <w:szCs w:val="12"/>
                <w:lang w:eastAsia="ru-RU"/>
              </w:rPr>
              <w:t>Расстояние</w:t>
            </w:r>
          </w:p>
        </w:tc>
        <w:tc>
          <w:tcPr>
            <w:tcW w:w="1788" w:type="pct"/>
            <w:vMerge w:val="restart"/>
            <w:tcBorders>
              <w:top w:val="nil"/>
              <w:left w:val="single" w:sz="4" w:space="0" w:color="auto"/>
              <w:bottom w:val="single" w:sz="4" w:space="0" w:color="auto"/>
              <w:right w:val="single" w:sz="4" w:space="0" w:color="auto"/>
            </w:tcBorders>
            <w:shd w:val="clear" w:color="auto" w:fill="auto"/>
            <w:vAlign w:val="center"/>
            <w:hideMark/>
          </w:tcPr>
          <w:p w:rsidR="00BC0B71" w:rsidRPr="00BC0B71" w:rsidRDefault="00BC0B71" w:rsidP="00BC0B71">
            <w:pPr>
              <w:spacing w:after="0" w:line="240" w:lineRule="auto"/>
              <w:jc w:val="center"/>
              <w:rPr>
                <w:rFonts w:ascii="Times New Roman" w:eastAsia="Times New Roman" w:hAnsi="Times New Roman" w:cs="Times New Roman"/>
                <w:sz w:val="12"/>
                <w:szCs w:val="12"/>
                <w:lang w:eastAsia="ru-RU"/>
              </w:rPr>
            </w:pPr>
            <w:r w:rsidRPr="00BC0B71">
              <w:rPr>
                <w:rFonts w:ascii="Times New Roman" w:eastAsia="Times New Roman" w:hAnsi="Times New Roman" w:cs="Times New Roman"/>
                <w:sz w:val="12"/>
                <w:szCs w:val="12"/>
                <w:lang w:eastAsia="ru-RU"/>
              </w:rPr>
              <w:t>Дирекционный угол</w:t>
            </w:r>
          </w:p>
        </w:tc>
      </w:tr>
      <w:tr w:rsidR="00BC0B71" w:rsidRPr="00BC0B71" w:rsidTr="00BC0B71">
        <w:trPr>
          <w:trHeight w:val="70"/>
        </w:trPr>
        <w:tc>
          <w:tcPr>
            <w:tcW w:w="679" w:type="pct"/>
            <w:vMerge/>
            <w:tcBorders>
              <w:top w:val="nil"/>
              <w:left w:val="single" w:sz="4" w:space="0" w:color="auto"/>
              <w:bottom w:val="single" w:sz="4" w:space="0" w:color="auto"/>
              <w:right w:val="single" w:sz="4" w:space="0" w:color="auto"/>
            </w:tcBorders>
            <w:vAlign w:val="center"/>
            <w:hideMark/>
          </w:tcPr>
          <w:p w:rsidR="00BC0B71" w:rsidRPr="00BC0B71" w:rsidRDefault="00BC0B71" w:rsidP="00BC0B71">
            <w:pPr>
              <w:spacing w:after="0" w:line="240" w:lineRule="auto"/>
              <w:rPr>
                <w:rFonts w:ascii="Times New Roman" w:eastAsia="Times New Roman" w:hAnsi="Times New Roman" w:cs="Times New Roman"/>
                <w:sz w:val="12"/>
                <w:szCs w:val="12"/>
                <w:lang w:eastAsia="ru-RU"/>
              </w:rPr>
            </w:pPr>
          </w:p>
        </w:tc>
        <w:tc>
          <w:tcPr>
            <w:tcW w:w="819" w:type="pct"/>
            <w:tcBorders>
              <w:top w:val="nil"/>
              <w:left w:val="nil"/>
              <w:bottom w:val="single" w:sz="4" w:space="0" w:color="auto"/>
              <w:right w:val="single" w:sz="4" w:space="0" w:color="auto"/>
            </w:tcBorders>
            <w:shd w:val="clear" w:color="auto" w:fill="auto"/>
            <w:noWrap/>
            <w:vAlign w:val="center"/>
            <w:hideMark/>
          </w:tcPr>
          <w:p w:rsidR="00BC0B71" w:rsidRPr="00BC0B71" w:rsidRDefault="00BC0B71" w:rsidP="00BC0B71">
            <w:pPr>
              <w:spacing w:after="0" w:line="240" w:lineRule="auto"/>
              <w:jc w:val="center"/>
              <w:rPr>
                <w:rFonts w:ascii="Times New Roman" w:eastAsia="Times New Roman" w:hAnsi="Times New Roman" w:cs="Times New Roman"/>
                <w:sz w:val="12"/>
                <w:szCs w:val="12"/>
                <w:lang w:eastAsia="ru-RU"/>
              </w:rPr>
            </w:pPr>
            <w:r w:rsidRPr="00BC0B71">
              <w:rPr>
                <w:rFonts w:ascii="Times New Roman" w:eastAsia="Times New Roman" w:hAnsi="Times New Roman" w:cs="Times New Roman"/>
                <w:sz w:val="12"/>
                <w:szCs w:val="12"/>
                <w:lang w:eastAsia="ru-RU"/>
              </w:rPr>
              <w:t>X</w:t>
            </w:r>
          </w:p>
        </w:tc>
        <w:tc>
          <w:tcPr>
            <w:tcW w:w="813" w:type="pct"/>
            <w:tcBorders>
              <w:top w:val="nil"/>
              <w:left w:val="nil"/>
              <w:bottom w:val="single" w:sz="4" w:space="0" w:color="auto"/>
              <w:right w:val="single" w:sz="4" w:space="0" w:color="auto"/>
            </w:tcBorders>
            <w:shd w:val="clear" w:color="auto" w:fill="auto"/>
            <w:noWrap/>
            <w:vAlign w:val="center"/>
            <w:hideMark/>
          </w:tcPr>
          <w:p w:rsidR="00BC0B71" w:rsidRPr="00BC0B71" w:rsidRDefault="00BC0B71" w:rsidP="00BC0B71">
            <w:pPr>
              <w:spacing w:after="0" w:line="240" w:lineRule="auto"/>
              <w:jc w:val="center"/>
              <w:rPr>
                <w:rFonts w:ascii="Times New Roman" w:eastAsia="Times New Roman" w:hAnsi="Times New Roman" w:cs="Times New Roman"/>
                <w:sz w:val="12"/>
                <w:szCs w:val="12"/>
                <w:lang w:eastAsia="ru-RU"/>
              </w:rPr>
            </w:pPr>
            <w:r w:rsidRPr="00BC0B71">
              <w:rPr>
                <w:rFonts w:ascii="Times New Roman" w:eastAsia="Times New Roman" w:hAnsi="Times New Roman" w:cs="Times New Roman"/>
                <w:sz w:val="12"/>
                <w:szCs w:val="12"/>
                <w:lang w:eastAsia="ru-RU"/>
              </w:rPr>
              <w:t>Y</w:t>
            </w:r>
          </w:p>
        </w:tc>
        <w:tc>
          <w:tcPr>
            <w:tcW w:w="901" w:type="pct"/>
            <w:vMerge/>
            <w:tcBorders>
              <w:top w:val="nil"/>
              <w:left w:val="single" w:sz="4" w:space="0" w:color="auto"/>
              <w:bottom w:val="single" w:sz="4" w:space="0" w:color="auto"/>
              <w:right w:val="single" w:sz="4" w:space="0" w:color="auto"/>
            </w:tcBorders>
            <w:vAlign w:val="center"/>
            <w:hideMark/>
          </w:tcPr>
          <w:p w:rsidR="00BC0B71" w:rsidRPr="00BC0B71" w:rsidRDefault="00BC0B71" w:rsidP="00BC0B71">
            <w:pPr>
              <w:spacing w:after="0" w:line="240" w:lineRule="auto"/>
              <w:rPr>
                <w:rFonts w:ascii="Times New Roman" w:eastAsia="Times New Roman" w:hAnsi="Times New Roman" w:cs="Times New Roman"/>
                <w:sz w:val="12"/>
                <w:szCs w:val="12"/>
                <w:lang w:eastAsia="ru-RU"/>
              </w:rPr>
            </w:pPr>
          </w:p>
        </w:tc>
        <w:tc>
          <w:tcPr>
            <w:tcW w:w="1788" w:type="pct"/>
            <w:vMerge/>
            <w:tcBorders>
              <w:top w:val="nil"/>
              <w:left w:val="single" w:sz="4" w:space="0" w:color="auto"/>
              <w:bottom w:val="single" w:sz="4" w:space="0" w:color="auto"/>
              <w:right w:val="single" w:sz="4" w:space="0" w:color="auto"/>
            </w:tcBorders>
            <w:vAlign w:val="center"/>
            <w:hideMark/>
          </w:tcPr>
          <w:p w:rsidR="00BC0B71" w:rsidRPr="00BC0B71" w:rsidRDefault="00BC0B71" w:rsidP="00BC0B71">
            <w:pPr>
              <w:spacing w:after="0" w:line="240" w:lineRule="auto"/>
              <w:rPr>
                <w:rFonts w:ascii="Times New Roman" w:eastAsia="Times New Roman" w:hAnsi="Times New Roman" w:cs="Times New Roman"/>
                <w:sz w:val="12"/>
                <w:szCs w:val="12"/>
                <w:lang w:eastAsia="ru-RU"/>
              </w:rPr>
            </w:pP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28</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480770,20</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2227708,64</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14,33</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110°25'13"</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29</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480765,20</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2227722,07</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0,33</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195°42'31"</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30</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480764,88</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2227721,98</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1,01</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107°21'14"</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31</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480764,58</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2227722,94</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0,28</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18°26'06"</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32</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480764,85</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2227723,03</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4,65</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110°32'30"</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33</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480763,22</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2227727,38</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5,67</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168°48'32"</w:t>
            </w:r>
          </w:p>
        </w:tc>
      </w:tr>
      <w:tr w:rsidR="00BC0B71" w:rsidRPr="00BC0B71" w:rsidTr="00BC0B71">
        <w:trPr>
          <w:trHeight w:val="70"/>
        </w:trPr>
        <w:tc>
          <w:tcPr>
            <w:tcW w:w="679" w:type="pct"/>
            <w:tcBorders>
              <w:top w:val="single" w:sz="4" w:space="0" w:color="auto"/>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34</w:t>
            </w:r>
          </w:p>
        </w:tc>
        <w:tc>
          <w:tcPr>
            <w:tcW w:w="819" w:type="pct"/>
            <w:tcBorders>
              <w:top w:val="single" w:sz="4" w:space="0" w:color="auto"/>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480757,66</w:t>
            </w:r>
          </w:p>
        </w:tc>
        <w:tc>
          <w:tcPr>
            <w:tcW w:w="813" w:type="pct"/>
            <w:tcBorders>
              <w:top w:val="single" w:sz="4" w:space="0" w:color="auto"/>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2227728,48</w:t>
            </w:r>
          </w:p>
        </w:tc>
        <w:tc>
          <w:tcPr>
            <w:tcW w:w="901" w:type="pct"/>
            <w:tcBorders>
              <w:top w:val="single" w:sz="4" w:space="0" w:color="auto"/>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23,16</w:t>
            </w:r>
          </w:p>
        </w:tc>
        <w:tc>
          <w:tcPr>
            <w:tcW w:w="1788" w:type="pct"/>
            <w:tcBorders>
              <w:top w:val="single" w:sz="4" w:space="0" w:color="auto"/>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199°17'16"</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35</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480735,80</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2227720,83</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30,09</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200°37'39"</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36</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480707,64</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2227710,23</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22,43</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290°04'29"</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37</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480715,34</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2227689,16</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7,80</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17°23'21"</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38</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480722,78</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2227691,49</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2,15</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292°59'19"</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39</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480723,62</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2227689,51</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42,02</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21°41'33"</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40</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480762,66</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2227705,04</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1,36</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61°33'25"</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41</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480763,31</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2227706,24</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7,30</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19°12'17"</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28</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480770,20</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2227708,64</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 </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 </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42</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480761,51</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2227724,24</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1,01</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106°06'05"</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43</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480761,23</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2227725,21</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1,00</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196°48'24"</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44</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480760,27</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2227724,92</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1,00</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286°48'31"</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45</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480760,56</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2227723,96</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0,99</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16°25'20"</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42</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480761,51</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2227724,24</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 </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 </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480754,96</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2227721,72</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1,00</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105°00'18"</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47</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480754,70</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2227722,69</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1,02</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196°29'04"</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480753,72</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2227722,40</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1,00</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286°15'34"</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49</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480754,00</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2227721,44</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1,00</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16°15'37"</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480754,96</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2227721,72</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 </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 </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50</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480750,09</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2227719,95</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1,01</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105°33'16"</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51</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480749,82</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2227720,92</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1,01</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196°38'42"</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52</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480748,85</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2227720,63</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1,00</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286°15'27"</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53</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480749,13</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2227719,67</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1,00</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16°15'37"</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50</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480750,09</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2227719,95</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 </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 </w:t>
            </w:r>
          </w:p>
        </w:tc>
      </w:tr>
    </w:tbl>
    <w:p w:rsidR="00BC0B71" w:rsidRPr="002E69A2" w:rsidRDefault="00BC0B71" w:rsidP="00BC0B71">
      <w:pPr>
        <w:tabs>
          <w:tab w:val="left" w:pos="284"/>
        </w:tabs>
        <w:spacing w:after="0" w:line="240" w:lineRule="auto"/>
        <w:jc w:val="both"/>
        <w:rPr>
          <w:rFonts w:ascii="Times New Roman" w:hAnsi="Times New Roman" w:cs="Times New Roman"/>
          <w:sz w:val="12"/>
          <w:szCs w:val="12"/>
        </w:rPr>
      </w:pPr>
    </w:p>
    <w:tbl>
      <w:tblPr>
        <w:tblW w:w="5000" w:type="pct"/>
        <w:tblLook w:val="04A0" w:firstRow="1" w:lastRow="0" w:firstColumn="1" w:lastColumn="0" w:noHBand="0" w:noVBand="1"/>
      </w:tblPr>
      <w:tblGrid>
        <w:gridCol w:w="1049"/>
        <w:gridCol w:w="1266"/>
        <w:gridCol w:w="1257"/>
        <w:gridCol w:w="1393"/>
        <w:gridCol w:w="2764"/>
      </w:tblGrid>
      <w:tr w:rsidR="00BC0B71" w:rsidRPr="00BC0B71" w:rsidTr="00BC0B71">
        <w:trPr>
          <w:trHeight w:val="7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 xml:space="preserve">Образуемый земельный участок </w:t>
            </w:r>
            <w:proofErr w:type="gramStart"/>
            <w:r w:rsidRPr="00BC0B71">
              <w:rPr>
                <w:rFonts w:ascii="Times New Roman" w:eastAsia="Times New Roman" w:hAnsi="Times New Roman" w:cs="Times New Roman"/>
                <w:color w:val="000000"/>
                <w:sz w:val="12"/>
                <w:szCs w:val="12"/>
                <w:lang w:eastAsia="ru-RU"/>
              </w:rPr>
              <w:t>:З</w:t>
            </w:r>
            <w:proofErr w:type="gramEnd"/>
            <w:r w:rsidRPr="00BC0B71">
              <w:rPr>
                <w:rFonts w:ascii="Times New Roman" w:eastAsia="Times New Roman" w:hAnsi="Times New Roman" w:cs="Times New Roman"/>
                <w:color w:val="000000"/>
                <w:sz w:val="12"/>
                <w:szCs w:val="12"/>
                <w:lang w:eastAsia="ru-RU"/>
              </w:rPr>
              <w:t xml:space="preserve">У3 площадью 1685 </w:t>
            </w:r>
            <w:proofErr w:type="spellStart"/>
            <w:r w:rsidRPr="00BC0B71">
              <w:rPr>
                <w:rFonts w:ascii="Times New Roman" w:eastAsia="Times New Roman" w:hAnsi="Times New Roman" w:cs="Times New Roman"/>
                <w:color w:val="000000"/>
                <w:sz w:val="12"/>
                <w:szCs w:val="12"/>
                <w:lang w:eastAsia="ru-RU"/>
              </w:rPr>
              <w:t>кв.м</w:t>
            </w:r>
            <w:proofErr w:type="spellEnd"/>
          </w:p>
        </w:tc>
      </w:tr>
      <w:tr w:rsidR="00BC0B71" w:rsidRPr="00BC0B71" w:rsidTr="00BC0B71">
        <w:trPr>
          <w:trHeight w:val="70"/>
        </w:trPr>
        <w:tc>
          <w:tcPr>
            <w:tcW w:w="679" w:type="pct"/>
            <w:vMerge w:val="restart"/>
            <w:tcBorders>
              <w:top w:val="nil"/>
              <w:left w:val="single" w:sz="4" w:space="0" w:color="auto"/>
              <w:bottom w:val="single" w:sz="4" w:space="0" w:color="auto"/>
              <w:right w:val="single" w:sz="4" w:space="0" w:color="auto"/>
            </w:tcBorders>
            <w:shd w:val="clear" w:color="auto" w:fill="auto"/>
            <w:vAlign w:val="center"/>
            <w:hideMark/>
          </w:tcPr>
          <w:p w:rsidR="00BC0B71" w:rsidRPr="00BC0B71" w:rsidRDefault="00BC0B71" w:rsidP="00BC0B71">
            <w:pPr>
              <w:spacing w:after="0" w:line="240" w:lineRule="auto"/>
              <w:jc w:val="center"/>
              <w:rPr>
                <w:rFonts w:ascii="Times New Roman" w:eastAsia="Times New Roman" w:hAnsi="Times New Roman" w:cs="Times New Roman"/>
                <w:sz w:val="12"/>
                <w:szCs w:val="12"/>
                <w:lang w:eastAsia="ru-RU"/>
              </w:rPr>
            </w:pPr>
            <w:r w:rsidRPr="00BC0B71">
              <w:rPr>
                <w:rFonts w:ascii="Times New Roman" w:eastAsia="Times New Roman" w:hAnsi="Times New Roman" w:cs="Times New Roman"/>
                <w:sz w:val="12"/>
                <w:szCs w:val="12"/>
                <w:lang w:eastAsia="ru-RU"/>
              </w:rPr>
              <w:t>Назв. точки</w:t>
            </w:r>
          </w:p>
        </w:tc>
        <w:tc>
          <w:tcPr>
            <w:tcW w:w="1632" w:type="pct"/>
            <w:gridSpan w:val="2"/>
            <w:tcBorders>
              <w:top w:val="single" w:sz="4" w:space="0" w:color="auto"/>
              <w:left w:val="nil"/>
              <w:bottom w:val="single" w:sz="4" w:space="0" w:color="auto"/>
              <w:right w:val="single" w:sz="4" w:space="0" w:color="auto"/>
            </w:tcBorders>
            <w:shd w:val="clear" w:color="auto" w:fill="auto"/>
            <w:noWrap/>
            <w:vAlign w:val="center"/>
            <w:hideMark/>
          </w:tcPr>
          <w:p w:rsidR="00BC0B71" w:rsidRPr="00BC0B71" w:rsidRDefault="00BC0B71" w:rsidP="00BC0B71">
            <w:pPr>
              <w:spacing w:after="0" w:line="240" w:lineRule="auto"/>
              <w:jc w:val="center"/>
              <w:rPr>
                <w:rFonts w:ascii="Times New Roman" w:eastAsia="Times New Roman" w:hAnsi="Times New Roman" w:cs="Times New Roman"/>
                <w:sz w:val="12"/>
                <w:szCs w:val="12"/>
                <w:lang w:eastAsia="ru-RU"/>
              </w:rPr>
            </w:pPr>
            <w:r w:rsidRPr="00BC0B71">
              <w:rPr>
                <w:rFonts w:ascii="Times New Roman" w:eastAsia="Times New Roman" w:hAnsi="Times New Roman" w:cs="Times New Roman"/>
                <w:sz w:val="12"/>
                <w:szCs w:val="12"/>
                <w:lang w:eastAsia="ru-RU"/>
              </w:rPr>
              <w:t>Координаты</w:t>
            </w:r>
          </w:p>
        </w:tc>
        <w:tc>
          <w:tcPr>
            <w:tcW w:w="901" w:type="pct"/>
            <w:vMerge w:val="restart"/>
            <w:tcBorders>
              <w:top w:val="nil"/>
              <w:left w:val="single" w:sz="4" w:space="0" w:color="auto"/>
              <w:bottom w:val="single" w:sz="4" w:space="0" w:color="auto"/>
              <w:right w:val="single" w:sz="4" w:space="0" w:color="auto"/>
            </w:tcBorders>
            <w:shd w:val="clear" w:color="auto" w:fill="auto"/>
            <w:vAlign w:val="center"/>
            <w:hideMark/>
          </w:tcPr>
          <w:p w:rsidR="00BC0B71" w:rsidRPr="00BC0B71" w:rsidRDefault="00BC0B71" w:rsidP="00BC0B71">
            <w:pPr>
              <w:spacing w:after="0" w:line="240" w:lineRule="auto"/>
              <w:jc w:val="center"/>
              <w:rPr>
                <w:rFonts w:ascii="Times New Roman" w:eastAsia="Times New Roman" w:hAnsi="Times New Roman" w:cs="Times New Roman"/>
                <w:sz w:val="12"/>
                <w:szCs w:val="12"/>
                <w:lang w:eastAsia="ru-RU"/>
              </w:rPr>
            </w:pPr>
            <w:r w:rsidRPr="00BC0B71">
              <w:rPr>
                <w:rFonts w:ascii="Times New Roman" w:eastAsia="Times New Roman" w:hAnsi="Times New Roman" w:cs="Times New Roman"/>
                <w:sz w:val="12"/>
                <w:szCs w:val="12"/>
                <w:lang w:eastAsia="ru-RU"/>
              </w:rPr>
              <w:t>Расстояние</w:t>
            </w:r>
          </w:p>
        </w:tc>
        <w:tc>
          <w:tcPr>
            <w:tcW w:w="1788" w:type="pct"/>
            <w:vMerge w:val="restart"/>
            <w:tcBorders>
              <w:top w:val="nil"/>
              <w:left w:val="single" w:sz="4" w:space="0" w:color="auto"/>
              <w:bottom w:val="single" w:sz="4" w:space="0" w:color="auto"/>
              <w:right w:val="single" w:sz="4" w:space="0" w:color="auto"/>
            </w:tcBorders>
            <w:shd w:val="clear" w:color="auto" w:fill="auto"/>
            <w:vAlign w:val="center"/>
            <w:hideMark/>
          </w:tcPr>
          <w:p w:rsidR="00BC0B71" w:rsidRPr="00BC0B71" w:rsidRDefault="00BC0B71" w:rsidP="00BC0B71">
            <w:pPr>
              <w:spacing w:after="0" w:line="240" w:lineRule="auto"/>
              <w:jc w:val="center"/>
              <w:rPr>
                <w:rFonts w:ascii="Times New Roman" w:eastAsia="Times New Roman" w:hAnsi="Times New Roman" w:cs="Times New Roman"/>
                <w:sz w:val="12"/>
                <w:szCs w:val="12"/>
                <w:lang w:eastAsia="ru-RU"/>
              </w:rPr>
            </w:pPr>
            <w:r w:rsidRPr="00BC0B71">
              <w:rPr>
                <w:rFonts w:ascii="Times New Roman" w:eastAsia="Times New Roman" w:hAnsi="Times New Roman" w:cs="Times New Roman"/>
                <w:sz w:val="12"/>
                <w:szCs w:val="12"/>
                <w:lang w:eastAsia="ru-RU"/>
              </w:rPr>
              <w:t>Дирекционный угол</w:t>
            </w:r>
          </w:p>
        </w:tc>
      </w:tr>
      <w:tr w:rsidR="00BC0B71" w:rsidRPr="00BC0B71" w:rsidTr="00BC0B71">
        <w:trPr>
          <w:trHeight w:val="70"/>
        </w:trPr>
        <w:tc>
          <w:tcPr>
            <w:tcW w:w="679" w:type="pct"/>
            <w:vMerge/>
            <w:tcBorders>
              <w:top w:val="nil"/>
              <w:left w:val="single" w:sz="4" w:space="0" w:color="auto"/>
              <w:bottom w:val="single" w:sz="4" w:space="0" w:color="auto"/>
              <w:right w:val="single" w:sz="4" w:space="0" w:color="auto"/>
            </w:tcBorders>
            <w:vAlign w:val="center"/>
            <w:hideMark/>
          </w:tcPr>
          <w:p w:rsidR="00BC0B71" w:rsidRPr="00BC0B71" w:rsidRDefault="00BC0B71" w:rsidP="00BC0B71">
            <w:pPr>
              <w:spacing w:after="0" w:line="240" w:lineRule="auto"/>
              <w:rPr>
                <w:rFonts w:ascii="Times New Roman" w:eastAsia="Times New Roman" w:hAnsi="Times New Roman" w:cs="Times New Roman"/>
                <w:sz w:val="12"/>
                <w:szCs w:val="12"/>
                <w:lang w:eastAsia="ru-RU"/>
              </w:rPr>
            </w:pPr>
          </w:p>
        </w:tc>
        <w:tc>
          <w:tcPr>
            <w:tcW w:w="819" w:type="pct"/>
            <w:tcBorders>
              <w:top w:val="nil"/>
              <w:left w:val="nil"/>
              <w:bottom w:val="single" w:sz="4" w:space="0" w:color="auto"/>
              <w:right w:val="single" w:sz="4" w:space="0" w:color="auto"/>
            </w:tcBorders>
            <w:shd w:val="clear" w:color="auto" w:fill="auto"/>
            <w:noWrap/>
            <w:vAlign w:val="center"/>
            <w:hideMark/>
          </w:tcPr>
          <w:p w:rsidR="00BC0B71" w:rsidRPr="00BC0B71" w:rsidRDefault="00BC0B71" w:rsidP="00BC0B71">
            <w:pPr>
              <w:spacing w:after="0" w:line="240" w:lineRule="auto"/>
              <w:jc w:val="center"/>
              <w:rPr>
                <w:rFonts w:ascii="Times New Roman" w:eastAsia="Times New Roman" w:hAnsi="Times New Roman" w:cs="Times New Roman"/>
                <w:sz w:val="12"/>
                <w:szCs w:val="12"/>
                <w:lang w:eastAsia="ru-RU"/>
              </w:rPr>
            </w:pPr>
            <w:r w:rsidRPr="00BC0B71">
              <w:rPr>
                <w:rFonts w:ascii="Times New Roman" w:eastAsia="Times New Roman" w:hAnsi="Times New Roman" w:cs="Times New Roman"/>
                <w:sz w:val="12"/>
                <w:szCs w:val="12"/>
                <w:lang w:eastAsia="ru-RU"/>
              </w:rPr>
              <w:t>X</w:t>
            </w:r>
          </w:p>
        </w:tc>
        <w:tc>
          <w:tcPr>
            <w:tcW w:w="813" w:type="pct"/>
            <w:tcBorders>
              <w:top w:val="nil"/>
              <w:left w:val="nil"/>
              <w:bottom w:val="single" w:sz="4" w:space="0" w:color="auto"/>
              <w:right w:val="single" w:sz="4" w:space="0" w:color="auto"/>
            </w:tcBorders>
            <w:shd w:val="clear" w:color="auto" w:fill="auto"/>
            <w:noWrap/>
            <w:vAlign w:val="center"/>
            <w:hideMark/>
          </w:tcPr>
          <w:p w:rsidR="00BC0B71" w:rsidRPr="00BC0B71" w:rsidRDefault="00BC0B71" w:rsidP="00BC0B71">
            <w:pPr>
              <w:spacing w:after="0" w:line="240" w:lineRule="auto"/>
              <w:jc w:val="center"/>
              <w:rPr>
                <w:rFonts w:ascii="Times New Roman" w:eastAsia="Times New Roman" w:hAnsi="Times New Roman" w:cs="Times New Roman"/>
                <w:sz w:val="12"/>
                <w:szCs w:val="12"/>
                <w:lang w:eastAsia="ru-RU"/>
              </w:rPr>
            </w:pPr>
            <w:r w:rsidRPr="00BC0B71">
              <w:rPr>
                <w:rFonts w:ascii="Times New Roman" w:eastAsia="Times New Roman" w:hAnsi="Times New Roman" w:cs="Times New Roman"/>
                <w:sz w:val="12"/>
                <w:szCs w:val="12"/>
                <w:lang w:eastAsia="ru-RU"/>
              </w:rPr>
              <w:t>Y</w:t>
            </w:r>
          </w:p>
        </w:tc>
        <w:tc>
          <w:tcPr>
            <w:tcW w:w="901" w:type="pct"/>
            <w:vMerge/>
            <w:tcBorders>
              <w:top w:val="nil"/>
              <w:left w:val="single" w:sz="4" w:space="0" w:color="auto"/>
              <w:bottom w:val="single" w:sz="4" w:space="0" w:color="auto"/>
              <w:right w:val="single" w:sz="4" w:space="0" w:color="auto"/>
            </w:tcBorders>
            <w:vAlign w:val="center"/>
            <w:hideMark/>
          </w:tcPr>
          <w:p w:rsidR="00BC0B71" w:rsidRPr="00BC0B71" w:rsidRDefault="00BC0B71" w:rsidP="00BC0B71">
            <w:pPr>
              <w:spacing w:after="0" w:line="240" w:lineRule="auto"/>
              <w:rPr>
                <w:rFonts w:ascii="Times New Roman" w:eastAsia="Times New Roman" w:hAnsi="Times New Roman" w:cs="Times New Roman"/>
                <w:sz w:val="12"/>
                <w:szCs w:val="12"/>
                <w:lang w:eastAsia="ru-RU"/>
              </w:rPr>
            </w:pPr>
          </w:p>
        </w:tc>
        <w:tc>
          <w:tcPr>
            <w:tcW w:w="1788" w:type="pct"/>
            <w:vMerge/>
            <w:tcBorders>
              <w:top w:val="nil"/>
              <w:left w:val="single" w:sz="4" w:space="0" w:color="auto"/>
              <w:bottom w:val="single" w:sz="4" w:space="0" w:color="auto"/>
              <w:right w:val="single" w:sz="4" w:space="0" w:color="auto"/>
            </w:tcBorders>
            <w:vAlign w:val="center"/>
            <w:hideMark/>
          </w:tcPr>
          <w:p w:rsidR="00BC0B71" w:rsidRPr="00BC0B71" w:rsidRDefault="00BC0B71" w:rsidP="00BC0B71">
            <w:pPr>
              <w:spacing w:after="0" w:line="240" w:lineRule="auto"/>
              <w:rPr>
                <w:rFonts w:ascii="Times New Roman" w:eastAsia="Times New Roman" w:hAnsi="Times New Roman" w:cs="Times New Roman"/>
                <w:sz w:val="12"/>
                <w:szCs w:val="12"/>
                <w:lang w:eastAsia="ru-RU"/>
              </w:rPr>
            </w:pP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54</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480705,21</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2227684,96</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17,33</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109°26'57"</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55</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480699,44</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2227701,30</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0,92</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196°27'36"</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56</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480698,56</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2227701,04</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0,99</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106°25'12"</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57</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480698,28</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2227701,99</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0,88</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17°11'55"</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58</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480699,12</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2227702,25</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4,02</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108°42'19"</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59</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480697,83</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2227706,06</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16,73</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198°24'09"</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60</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480681,96</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2227700,78</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40,53</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201°04'56"</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61</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480644,14</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2227686,20</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9,34</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200°01'30"</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62</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480635,36</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2227683,00</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4,78</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243°55'04"</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63</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480633,26</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2227678,71</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6,52</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275°16'55"</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64</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480633,86</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2227672,22</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5,53</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287°40'54"</w:t>
            </w:r>
          </w:p>
        </w:tc>
      </w:tr>
      <w:tr w:rsidR="00BC0B71" w:rsidRPr="00BC0B71" w:rsidTr="00BC0B71">
        <w:trPr>
          <w:trHeight w:val="70"/>
        </w:trPr>
        <w:tc>
          <w:tcPr>
            <w:tcW w:w="679" w:type="pct"/>
            <w:tcBorders>
              <w:top w:val="single" w:sz="4" w:space="0" w:color="auto"/>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65</w:t>
            </w:r>
          </w:p>
        </w:tc>
        <w:tc>
          <w:tcPr>
            <w:tcW w:w="819" w:type="pct"/>
            <w:tcBorders>
              <w:top w:val="single" w:sz="4" w:space="0" w:color="auto"/>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480635,54</w:t>
            </w:r>
          </w:p>
        </w:tc>
        <w:tc>
          <w:tcPr>
            <w:tcW w:w="813" w:type="pct"/>
            <w:tcBorders>
              <w:top w:val="single" w:sz="4" w:space="0" w:color="auto"/>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2227666,95</w:t>
            </w:r>
          </w:p>
        </w:tc>
        <w:tc>
          <w:tcPr>
            <w:tcW w:w="901" w:type="pct"/>
            <w:tcBorders>
              <w:top w:val="single" w:sz="4" w:space="0" w:color="auto"/>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2,99</w:t>
            </w:r>
          </w:p>
        </w:tc>
        <w:tc>
          <w:tcPr>
            <w:tcW w:w="1788" w:type="pct"/>
            <w:tcBorders>
              <w:top w:val="single" w:sz="4" w:space="0" w:color="auto"/>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16°44'10"</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66</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480638,40</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2227667,81</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10,08</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288°44'25"</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67</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480641,64</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2227658,26</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23,95</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19°41'27"</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68</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480664,19</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2227666,33</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2,07</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105°06'34"</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69</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480663,65</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2227668,33</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35,15</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21°00'30"</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70</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480696,46</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2227680,93</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3,30</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52°30'20"</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71</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480698,47</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2227683,55</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345°24'03"</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72</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480700,62</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2227682,99</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4,99</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23°13'43"</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54</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480705,21</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2227684,96</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 </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 </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73</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480696,63</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2227700,12</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1,00</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105°42'31"</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74</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480696,36</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2227701,08</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1,01</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196°06'05"</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75</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480695,39</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2227700,80</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1,00</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286°15'37"</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76</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480695,67</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2227699,84</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1,00</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16°15'37"</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73</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480696,63</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2227700,12</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 </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 </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77</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480689,75</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2227697,53</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1,00</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105°00'18"</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78</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480689,49</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2227698,50</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1,02</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196°29'04"</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79</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480688,51</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2227698,21</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1,01</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287°21'14"</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80</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480688,81</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2227697,25</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0,98</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16°35'14"</w:t>
            </w:r>
          </w:p>
        </w:tc>
      </w:tr>
      <w:tr w:rsidR="00BC0B71" w:rsidRPr="00BC0B71" w:rsidTr="00BC0B71">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77</w:t>
            </w:r>
          </w:p>
        </w:tc>
        <w:tc>
          <w:tcPr>
            <w:tcW w:w="819"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480689,75</w:t>
            </w:r>
          </w:p>
        </w:tc>
        <w:tc>
          <w:tcPr>
            <w:tcW w:w="813" w:type="pct"/>
            <w:tcBorders>
              <w:top w:val="nil"/>
              <w:left w:val="nil"/>
              <w:bottom w:val="single" w:sz="4" w:space="0" w:color="auto"/>
              <w:right w:val="single" w:sz="4" w:space="0" w:color="auto"/>
            </w:tcBorders>
            <w:shd w:val="clear" w:color="auto" w:fill="auto"/>
            <w:noWrap/>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2227697,53</w:t>
            </w:r>
          </w:p>
        </w:tc>
        <w:tc>
          <w:tcPr>
            <w:tcW w:w="901"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 </w:t>
            </w:r>
          </w:p>
        </w:tc>
        <w:tc>
          <w:tcPr>
            <w:tcW w:w="1788" w:type="pct"/>
            <w:tcBorders>
              <w:top w:val="nil"/>
              <w:left w:val="nil"/>
              <w:bottom w:val="single" w:sz="4" w:space="0" w:color="auto"/>
              <w:right w:val="single" w:sz="4" w:space="0" w:color="auto"/>
            </w:tcBorders>
            <w:shd w:val="clear" w:color="auto" w:fill="auto"/>
            <w:noWrap/>
            <w:vAlign w:val="bottom"/>
            <w:hideMark/>
          </w:tcPr>
          <w:p w:rsidR="00BC0B71" w:rsidRPr="00BC0B71" w:rsidRDefault="00BC0B71" w:rsidP="00BC0B71">
            <w:pPr>
              <w:spacing w:after="0" w:line="240" w:lineRule="auto"/>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 </w:t>
            </w:r>
          </w:p>
        </w:tc>
      </w:tr>
    </w:tbl>
    <w:p w:rsidR="002E69A2" w:rsidRDefault="002E69A2" w:rsidP="002E69A2">
      <w:pPr>
        <w:tabs>
          <w:tab w:val="left" w:pos="284"/>
        </w:tabs>
        <w:spacing w:after="0" w:line="240" w:lineRule="auto"/>
        <w:ind w:firstLine="284"/>
        <w:jc w:val="both"/>
        <w:rPr>
          <w:rFonts w:ascii="Times New Roman" w:hAnsi="Times New Roman" w:cs="Times New Roman"/>
          <w:sz w:val="12"/>
          <w:szCs w:val="12"/>
        </w:rPr>
      </w:pPr>
    </w:p>
    <w:p w:rsidR="00BC0B71" w:rsidRPr="00BC0B71" w:rsidRDefault="00BC0B71" w:rsidP="00BC0B71">
      <w:pPr>
        <w:tabs>
          <w:tab w:val="left" w:pos="284"/>
        </w:tabs>
        <w:spacing w:after="0" w:line="240" w:lineRule="auto"/>
        <w:ind w:firstLine="284"/>
        <w:jc w:val="center"/>
        <w:rPr>
          <w:rFonts w:ascii="Times New Roman" w:hAnsi="Times New Roman" w:cs="Times New Roman"/>
          <w:sz w:val="12"/>
          <w:szCs w:val="12"/>
        </w:rPr>
      </w:pPr>
      <w:r w:rsidRPr="00BC0B71">
        <w:rPr>
          <w:rFonts w:ascii="Times New Roman" w:hAnsi="Times New Roman" w:cs="Times New Roman"/>
          <w:sz w:val="12"/>
          <w:szCs w:val="12"/>
        </w:rPr>
        <w:t>ЧЕРТЕЖИ</w:t>
      </w:r>
    </w:p>
    <w:p w:rsidR="00BC0B71" w:rsidRPr="00BC0B71" w:rsidRDefault="00BC0B71" w:rsidP="00BC0B71">
      <w:pPr>
        <w:tabs>
          <w:tab w:val="left" w:pos="284"/>
        </w:tabs>
        <w:spacing w:after="0" w:line="240" w:lineRule="auto"/>
        <w:ind w:firstLine="284"/>
        <w:jc w:val="both"/>
        <w:rPr>
          <w:rFonts w:ascii="Times New Roman" w:hAnsi="Times New Roman" w:cs="Times New Roman"/>
          <w:sz w:val="12"/>
          <w:szCs w:val="12"/>
        </w:rPr>
      </w:pPr>
    </w:p>
    <w:p w:rsidR="00BC0B71" w:rsidRPr="00BC0B71" w:rsidRDefault="00BC0B71" w:rsidP="00BC0B71">
      <w:pPr>
        <w:tabs>
          <w:tab w:val="left" w:pos="284"/>
        </w:tabs>
        <w:spacing w:after="0" w:line="240" w:lineRule="auto"/>
        <w:ind w:firstLine="284"/>
        <w:jc w:val="center"/>
        <w:rPr>
          <w:rFonts w:ascii="Times New Roman" w:hAnsi="Times New Roman" w:cs="Times New Roman"/>
          <w:sz w:val="12"/>
          <w:szCs w:val="12"/>
        </w:rPr>
      </w:pPr>
      <w:r>
        <w:rPr>
          <w:noProof/>
          <w:lang w:eastAsia="ru-RU"/>
        </w:rPr>
        <w:lastRenderedPageBreak/>
        <w:drawing>
          <wp:inline distT="0" distB="0" distL="0" distR="0">
            <wp:extent cx="1819275" cy="2290939"/>
            <wp:effectExtent l="0" t="0" r="0" b="0"/>
            <wp:docPr id="1" name="Рисунок 1" descr="C:\Users\lestr\AppData\Local\Microsoft\Windows\INetCache\Content.Word\ПМТ чертеж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str\AppData\Local\Microsoft\Windows\INetCache\Content.Word\ПМТ чертеж_page-000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30567" cy="2305159"/>
                    </a:xfrm>
                    <a:prstGeom prst="rect">
                      <a:avLst/>
                    </a:prstGeom>
                    <a:noFill/>
                    <a:ln>
                      <a:noFill/>
                    </a:ln>
                  </pic:spPr>
                </pic:pic>
              </a:graphicData>
            </a:graphic>
          </wp:inline>
        </w:drawing>
      </w:r>
    </w:p>
    <w:p w:rsidR="00BC0B71" w:rsidRPr="00BC0B71" w:rsidRDefault="00BC0B71" w:rsidP="00BC0B71">
      <w:pPr>
        <w:tabs>
          <w:tab w:val="left" w:pos="284"/>
        </w:tabs>
        <w:spacing w:after="0" w:line="240" w:lineRule="auto"/>
        <w:jc w:val="both"/>
        <w:rPr>
          <w:rFonts w:ascii="Times New Roman" w:hAnsi="Times New Roman" w:cs="Times New Roman"/>
          <w:sz w:val="12"/>
          <w:szCs w:val="12"/>
        </w:rPr>
      </w:pPr>
    </w:p>
    <w:p w:rsidR="00BC0B71" w:rsidRDefault="00BC0B71" w:rsidP="00BC0B71">
      <w:pPr>
        <w:tabs>
          <w:tab w:val="left" w:pos="284"/>
        </w:tabs>
        <w:spacing w:after="0" w:line="240" w:lineRule="auto"/>
        <w:ind w:firstLine="284"/>
        <w:jc w:val="center"/>
        <w:rPr>
          <w:rFonts w:ascii="Times New Roman" w:hAnsi="Times New Roman" w:cs="Times New Roman"/>
          <w:sz w:val="12"/>
          <w:szCs w:val="12"/>
        </w:rPr>
      </w:pPr>
      <w:r w:rsidRPr="00BC0B71">
        <w:rPr>
          <w:rFonts w:ascii="Times New Roman" w:hAnsi="Times New Roman" w:cs="Times New Roman"/>
          <w:sz w:val="12"/>
          <w:szCs w:val="12"/>
        </w:rPr>
        <w:t>МАТЕРИАЛЫ ПО ОБОСНОВАНИЮ</w:t>
      </w:r>
    </w:p>
    <w:p w:rsidR="00BC0B71" w:rsidRDefault="00BC0B71" w:rsidP="00BC0B71">
      <w:pPr>
        <w:tabs>
          <w:tab w:val="left" w:pos="284"/>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1815353" cy="2286000"/>
            <wp:effectExtent l="0" t="0" r="0" b="0"/>
            <wp:docPr id="10" name="Рисунок 10" descr="C:\Users\lestr\AppData\Local\Microsoft\Windows\INetCache\Content.Word\ПМТ Мат.по обос.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str\AppData\Local\Microsoft\Windows\INetCache\Content.Word\ПМТ Мат.по обос._page-0001.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60998" cy="2343479"/>
                    </a:xfrm>
                    <a:prstGeom prst="rect">
                      <a:avLst/>
                    </a:prstGeom>
                    <a:noFill/>
                    <a:ln>
                      <a:noFill/>
                    </a:ln>
                  </pic:spPr>
                </pic:pic>
              </a:graphicData>
            </a:graphic>
          </wp:inline>
        </w:drawing>
      </w:r>
    </w:p>
    <w:p w:rsidR="00BC0B71" w:rsidRDefault="00BC0B71" w:rsidP="00BC0B71">
      <w:pPr>
        <w:tabs>
          <w:tab w:val="left" w:pos="284"/>
        </w:tabs>
        <w:spacing w:after="0" w:line="240" w:lineRule="auto"/>
        <w:ind w:firstLine="284"/>
        <w:jc w:val="center"/>
        <w:rPr>
          <w:rFonts w:ascii="Times New Roman" w:hAnsi="Times New Roman" w:cs="Times New Roman"/>
          <w:sz w:val="12"/>
          <w:szCs w:val="12"/>
        </w:rPr>
      </w:pPr>
    </w:p>
    <w:p w:rsidR="00BC0B71" w:rsidRDefault="00BC0B71" w:rsidP="00BC0B71">
      <w:pPr>
        <w:tabs>
          <w:tab w:val="left" w:pos="284"/>
        </w:tabs>
        <w:spacing w:after="0" w:line="240" w:lineRule="auto"/>
        <w:ind w:firstLine="284"/>
        <w:jc w:val="center"/>
        <w:rPr>
          <w:rFonts w:ascii="Times New Roman" w:hAnsi="Times New Roman" w:cs="Times New Roman"/>
          <w:sz w:val="12"/>
          <w:szCs w:val="12"/>
        </w:rPr>
      </w:pPr>
      <w:r w:rsidRPr="00BC0B71">
        <w:rPr>
          <w:rFonts w:ascii="Times New Roman" w:hAnsi="Times New Roman" w:cs="Times New Roman"/>
          <w:sz w:val="12"/>
          <w:szCs w:val="12"/>
        </w:rPr>
        <w:t>Исходные данные</w:t>
      </w:r>
    </w:p>
    <w:tbl>
      <w:tblPr>
        <w:tblW w:w="5000" w:type="pct"/>
        <w:tblCellMar>
          <w:left w:w="0" w:type="dxa"/>
          <w:right w:w="0" w:type="dxa"/>
        </w:tblCellMar>
        <w:tblLook w:val="04A0" w:firstRow="1" w:lastRow="0" w:firstColumn="1" w:lastColumn="0" w:noHBand="0" w:noVBand="1"/>
      </w:tblPr>
      <w:tblGrid>
        <w:gridCol w:w="462"/>
        <w:gridCol w:w="4008"/>
        <w:gridCol w:w="3063"/>
      </w:tblGrid>
      <w:tr w:rsidR="00BC0B71" w:rsidRPr="00BC0B71" w:rsidTr="00BC0B71">
        <w:tc>
          <w:tcPr>
            <w:tcW w:w="307" w:type="pct"/>
            <w:tcBorders>
              <w:top w:val="single" w:sz="8" w:space="0" w:color="000000"/>
              <w:left w:val="single" w:sz="8" w:space="0" w:color="000000"/>
              <w:bottom w:val="single" w:sz="8" w:space="0" w:color="000000"/>
              <w:right w:val="single" w:sz="8" w:space="0" w:color="000000"/>
            </w:tcBorders>
            <w:hideMark/>
          </w:tcPr>
          <w:p w:rsidR="00BC0B71" w:rsidRPr="00BC0B71" w:rsidRDefault="00BC0B71" w:rsidP="00BC0B71">
            <w:pPr>
              <w:spacing w:after="0" w:line="240" w:lineRule="auto"/>
              <w:ind w:left="60" w:right="60"/>
              <w:jc w:val="center"/>
              <w:rPr>
                <w:rFonts w:ascii="Verdana" w:eastAsia="Times New Roman" w:hAnsi="Verdana" w:cs="Segoe UI"/>
                <w:color w:val="000000" w:themeColor="text1"/>
                <w:sz w:val="12"/>
                <w:szCs w:val="12"/>
                <w:lang w:eastAsia="ru-RU"/>
              </w:rPr>
            </w:pPr>
            <w:r w:rsidRPr="00BC0B71">
              <w:rPr>
                <w:rFonts w:ascii="Times New Roman" w:eastAsia="Times New Roman" w:hAnsi="Times New Roman" w:cs="Times New Roman"/>
                <w:color w:val="000000" w:themeColor="text1"/>
                <w:sz w:val="12"/>
                <w:szCs w:val="12"/>
                <w:lang w:eastAsia="ru-RU"/>
              </w:rPr>
              <w:t xml:space="preserve">№ </w:t>
            </w:r>
            <w:proofErr w:type="gramStart"/>
            <w:r w:rsidRPr="00BC0B71">
              <w:rPr>
                <w:rFonts w:ascii="Times New Roman" w:eastAsia="Times New Roman" w:hAnsi="Times New Roman" w:cs="Times New Roman"/>
                <w:color w:val="000000" w:themeColor="text1"/>
                <w:sz w:val="12"/>
                <w:szCs w:val="12"/>
                <w:lang w:eastAsia="ru-RU"/>
              </w:rPr>
              <w:t>п</w:t>
            </w:r>
            <w:proofErr w:type="gramEnd"/>
            <w:r w:rsidRPr="00BC0B71">
              <w:rPr>
                <w:rFonts w:ascii="Times New Roman" w:eastAsia="Times New Roman" w:hAnsi="Times New Roman" w:cs="Times New Roman"/>
                <w:color w:val="000000" w:themeColor="text1"/>
                <w:sz w:val="12"/>
                <w:szCs w:val="12"/>
                <w:lang w:eastAsia="ru-RU"/>
              </w:rPr>
              <w:t>/п</w:t>
            </w:r>
          </w:p>
        </w:tc>
        <w:tc>
          <w:tcPr>
            <w:tcW w:w="2659" w:type="pct"/>
            <w:tcBorders>
              <w:top w:val="single" w:sz="8" w:space="0" w:color="000000"/>
              <w:left w:val="single" w:sz="8" w:space="0" w:color="000000"/>
              <w:bottom w:val="single" w:sz="8" w:space="0" w:color="000000"/>
              <w:right w:val="single" w:sz="8" w:space="0" w:color="000000"/>
            </w:tcBorders>
            <w:hideMark/>
          </w:tcPr>
          <w:p w:rsidR="00BC0B71" w:rsidRPr="00BC0B71" w:rsidRDefault="00BC0B71" w:rsidP="00BC0B71">
            <w:pPr>
              <w:spacing w:after="0" w:line="240" w:lineRule="auto"/>
              <w:ind w:left="60" w:right="60"/>
              <w:jc w:val="center"/>
              <w:rPr>
                <w:rFonts w:ascii="Verdana" w:eastAsia="Times New Roman" w:hAnsi="Verdana" w:cs="Segoe UI"/>
                <w:color w:val="000000" w:themeColor="text1"/>
                <w:sz w:val="12"/>
                <w:szCs w:val="12"/>
                <w:lang w:eastAsia="ru-RU"/>
              </w:rPr>
            </w:pPr>
            <w:r w:rsidRPr="00BC0B71">
              <w:rPr>
                <w:rFonts w:ascii="Times New Roman" w:eastAsia="Times New Roman" w:hAnsi="Times New Roman" w:cs="Times New Roman"/>
                <w:color w:val="000000" w:themeColor="text1"/>
                <w:sz w:val="12"/>
                <w:szCs w:val="12"/>
                <w:lang w:eastAsia="ru-RU"/>
              </w:rPr>
              <w:t>Наименование документа</w:t>
            </w:r>
          </w:p>
        </w:tc>
        <w:tc>
          <w:tcPr>
            <w:tcW w:w="2033" w:type="pct"/>
            <w:tcBorders>
              <w:top w:val="single" w:sz="8" w:space="0" w:color="000000"/>
              <w:left w:val="single" w:sz="8" w:space="0" w:color="000000"/>
              <w:bottom w:val="single" w:sz="8" w:space="0" w:color="000000"/>
              <w:right w:val="single" w:sz="8" w:space="0" w:color="000000"/>
            </w:tcBorders>
            <w:hideMark/>
          </w:tcPr>
          <w:p w:rsidR="00BC0B71" w:rsidRPr="00BC0B71" w:rsidRDefault="00BC0B71" w:rsidP="00BC0B71">
            <w:pPr>
              <w:spacing w:after="0" w:line="240" w:lineRule="auto"/>
              <w:ind w:left="60" w:right="60"/>
              <w:jc w:val="center"/>
              <w:rPr>
                <w:rFonts w:ascii="Verdana" w:eastAsia="Times New Roman" w:hAnsi="Verdana" w:cs="Segoe UI"/>
                <w:color w:val="000000" w:themeColor="text1"/>
                <w:sz w:val="12"/>
                <w:szCs w:val="12"/>
                <w:lang w:eastAsia="ru-RU"/>
              </w:rPr>
            </w:pPr>
            <w:r w:rsidRPr="00BC0B71">
              <w:rPr>
                <w:rFonts w:ascii="Times New Roman" w:eastAsia="Times New Roman" w:hAnsi="Times New Roman" w:cs="Times New Roman"/>
                <w:color w:val="000000" w:themeColor="text1"/>
                <w:sz w:val="12"/>
                <w:szCs w:val="12"/>
                <w:lang w:eastAsia="ru-RU"/>
              </w:rPr>
              <w:t>Реквизиты документа</w:t>
            </w:r>
          </w:p>
        </w:tc>
      </w:tr>
      <w:tr w:rsidR="00BC0B71" w:rsidRPr="00BC0B71" w:rsidTr="00BC0B71">
        <w:tc>
          <w:tcPr>
            <w:tcW w:w="307" w:type="pct"/>
            <w:tcBorders>
              <w:top w:val="single" w:sz="8" w:space="0" w:color="000000"/>
              <w:left w:val="single" w:sz="8" w:space="0" w:color="000000"/>
              <w:bottom w:val="single" w:sz="8" w:space="0" w:color="000000"/>
              <w:right w:val="single" w:sz="8" w:space="0" w:color="000000"/>
            </w:tcBorders>
            <w:vAlign w:val="center"/>
          </w:tcPr>
          <w:p w:rsidR="00BC0B71" w:rsidRPr="00BC0B71" w:rsidRDefault="00BC0B71" w:rsidP="00BC0B71">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BC0B71">
              <w:rPr>
                <w:rFonts w:ascii="Times New Roman" w:eastAsia="Times New Roman" w:hAnsi="Times New Roman" w:cs="Times New Roman"/>
                <w:color w:val="000000" w:themeColor="text1"/>
                <w:sz w:val="12"/>
                <w:szCs w:val="12"/>
                <w:lang w:eastAsia="ru-RU"/>
              </w:rPr>
              <w:t>1</w:t>
            </w:r>
          </w:p>
        </w:tc>
        <w:tc>
          <w:tcPr>
            <w:tcW w:w="2659" w:type="pct"/>
            <w:tcBorders>
              <w:top w:val="single" w:sz="8" w:space="0" w:color="000000"/>
              <w:left w:val="single" w:sz="8" w:space="0" w:color="000000"/>
              <w:bottom w:val="single" w:sz="8" w:space="0" w:color="000000"/>
              <w:right w:val="single" w:sz="8" w:space="0" w:color="000000"/>
            </w:tcBorders>
            <w:vAlign w:val="center"/>
          </w:tcPr>
          <w:p w:rsidR="00BC0B71" w:rsidRPr="00BC0B71" w:rsidRDefault="00BC0B71" w:rsidP="00BC0B71">
            <w:pPr>
              <w:spacing w:after="0" w:line="240" w:lineRule="auto"/>
              <w:ind w:right="60"/>
              <w:jc w:val="center"/>
              <w:rPr>
                <w:rFonts w:ascii="Times New Roman" w:eastAsia="Times New Roman" w:hAnsi="Times New Roman" w:cs="Times New Roman"/>
                <w:color w:val="000000" w:themeColor="text1"/>
                <w:sz w:val="12"/>
                <w:szCs w:val="12"/>
                <w:lang w:eastAsia="ru-RU"/>
              </w:rPr>
            </w:pPr>
            <w:r w:rsidRPr="00BC0B71">
              <w:rPr>
                <w:rFonts w:ascii="Times New Roman" w:eastAsia="Times New Roman" w:hAnsi="Times New Roman" w:cs="Times New Roman"/>
                <w:color w:val="000000" w:themeColor="text1"/>
                <w:sz w:val="12"/>
                <w:szCs w:val="12"/>
                <w:lang w:eastAsia="ru-RU"/>
              </w:rPr>
              <w:t>Кадастровый план территории</w:t>
            </w:r>
          </w:p>
        </w:tc>
        <w:tc>
          <w:tcPr>
            <w:tcW w:w="2033" w:type="pct"/>
            <w:tcBorders>
              <w:top w:val="single" w:sz="8" w:space="0" w:color="000000"/>
              <w:left w:val="single" w:sz="8" w:space="0" w:color="000000"/>
              <w:bottom w:val="single" w:sz="8" w:space="0" w:color="000000"/>
              <w:right w:val="single" w:sz="8" w:space="0" w:color="000000"/>
            </w:tcBorders>
            <w:vAlign w:val="center"/>
          </w:tcPr>
          <w:p w:rsidR="00BC0B71" w:rsidRPr="00BC0B71" w:rsidRDefault="00BC0B71" w:rsidP="00BC0B71">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BC0B71">
              <w:rPr>
                <w:rFonts w:ascii="Times New Roman" w:eastAsia="Times New Roman" w:hAnsi="Times New Roman" w:cs="Times New Roman"/>
                <w:color w:val="000000" w:themeColor="text1"/>
                <w:sz w:val="12"/>
                <w:szCs w:val="12"/>
                <w:lang w:eastAsia="ru-RU"/>
              </w:rPr>
              <w:t>№ 63-00-102/20-637523,</w:t>
            </w:r>
            <w:r w:rsidRPr="00BC0B71">
              <w:rPr>
                <w:color w:val="000000" w:themeColor="text1"/>
                <w:sz w:val="12"/>
                <w:szCs w:val="12"/>
              </w:rPr>
              <w:t xml:space="preserve"> </w:t>
            </w:r>
            <w:r w:rsidRPr="00BC0B71">
              <w:rPr>
                <w:rFonts w:ascii="Times New Roman" w:eastAsia="Times New Roman" w:hAnsi="Times New Roman" w:cs="Times New Roman"/>
                <w:color w:val="000000" w:themeColor="text1"/>
                <w:sz w:val="12"/>
                <w:szCs w:val="12"/>
                <w:lang w:eastAsia="ru-RU"/>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30.07.2020</w:t>
            </w:r>
          </w:p>
        </w:tc>
      </w:tr>
      <w:tr w:rsidR="00BC0B71" w:rsidRPr="00BC0B71" w:rsidTr="00BC0B71">
        <w:tc>
          <w:tcPr>
            <w:tcW w:w="307" w:type="pct"/>
            <w:tcBorders>
              <w:top w:val="single" w:sz="8" w:space="0" w:color="000000"/>
              <w:left w:val="single" w:sz="8" w:space="0" w:color="000000"/>
              <w:bottom w:val="single" w:sz="8" w:space="0" w:color="000000"/>
              <w:right w:val="single" w:sz="8" w:space="0" w:color="000000"/>
            </w:tcBorders>
            <w:vAlign w:val="center"/>
          </w:tcPr>
          <w:p w:rsidR="00BC0B71" w:rsidRPr="00BC0B71" w:rsidRDefault="00BC0B71" w:rsidP="00BC0B71">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BC0B71">
              <w:rPr>
                <w:rFonts w:ascii="Times New Roman" w:eastAsia="Times New Roman" w:hAnsi="Times New Roman" w:cs="Times New Roman"/>
                <w:color w:val="000000" w:themeColor="text1"/>
                <w:sz w:val="12"/>
                <w:szCs w:val="12"/>
                <w:lang w:eastAsia="ru-RU"/>
              </w:rPr>
              <w:t>2</w:t>
            </w:r>
          </w:p>
        </w:tc>
        <w:tc>
          <w:tcPr>
            <w:tcW w:w="2659" w:type="pct"/>
            <w:tcBorders>
              <w:top w:val="single" w:sz="8" w:space="0" w:color="000000"/>
              <w:left w:val="single" w:sz="8" w:space="0" w:color="000000"/>
              <w:bottom w:val="single" w:sz="8" w:space="0" w:color="000000"/>
              <w:right w:val="single" w:sz="8" w:space="0" w:color="000000"/>
            </w:tcBorders>
            <w:vAlign w:val="center"/>
          </w:tcPr>
          <w:p w:rsidR="00BC0B71" w:rsidRPr="00BC0B71" w:rsidRDefault="00BC0B71" w:rsidP="00BC0B71">
            <w:pPr>
              <w:spacing w:after="0" w:line="240" w:lineRule="auto"/>
              <w:ind w:right="60"/>
              <w:jc w:val="center"/>
              <w:rPr>
                <w:rFonts w:ascii="Times New Roman" w:eastAsia="Times New Roman" w:hAnsi="Times New Roman" w:cs="Times New Roman"/>
                <w:color w:val="000000" w:themeColor="text1"/>
                <w:sz w:val="12"/>
                <w:szCs w:val="12"/>
                <w:lang w:eastAsia="ru-RU"/>
              </w:rPr>
            </w:pPr>
            <w:r w:rsidRPr="00BC0B71">
              <w:rPr>
                <w:rFonts w:ascii="Times New Roman" w:eastAsia="Times New Roman" w:hAnsi="Times New Roman" w:cs="Times New Roman"/>
                <w:color w:val="000000" w:themeColor="text1"/>
                <w:sz w:val="12"/>
                <w:szCs w:val="12"/>
                <w:lang w:eastAsia="ru-RU"/>
              </w:rPr>
              <w:t>Кадастровый план территории</w:t>
            </w:r>
          </w:p>
        </w:tc>
        <w:tc>
          <w:tcPr>
            <w:tcW w:w="2033" w:type="pct"/>
            <w:tcBorders>
              <w:top w:val="single" w:sz="8" w:space="0" w:color="000000"/>
              <w:left w:val="single" w:sz="8" w:space="0" w:color="000000"/>
              <w:bottom w:val="single" w:sz="8" w:space="0" w:color="000000"/>
              <w:right w:val="single" w:sz="8" w:space="0" w:color="000000"/>
            </w:tcBorders>
            <w:vAlign w:val="center"/>
          </w:tcPr>
          <w:p w:rsidR="00BC0B71" w:rsidRPr="00BC0B71" w:rsidRDefault="00BC0B71" w:rsidP="00BC0B71">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BC0B71">
              <w:rPr>
                <w:rFonts w:ascii="Times New Roman" w:eastAsia="Times New Roman" w:hAnsi="Times New Roman" w:cs="Times New Roman"/>
                <w:color w:val="000000" w:themeColor="text1"/>
                <w:sz w:val="12"/>
                <w:szCs w:val="12"/>
                <w:lang w:eastAsia="ru-RU"/>
              </w:rPr>
              <w:t>№ 63-00-102/20-637533,</w:t>
            </w:r>
            <w:r w:rsidRPr="00BC0B71">
              <w:rPr>
                <w:color w:val="000000" w:themeColor="text1"/>
                <w:sz w:val="12"/>
                <w:szCs w:val="12"/>
              </w:rPr>
              <w:t xml:space="preserve"> </w:t>
            </w:r>
            <w:r w:rsidRPr="00BC0B71">
              <w:rPr>
                <w:rFonts w:ascii="Times New Roman" w:eastAsia="Times New Roman" w:hAnsi="Times New Roman" w:cs="Times New Roman"/>
                <w:color w:val="000000" w:themeColor="text1"/>
                <w:sz w:val="12"/>
                <w:szCs w:val="12"/>
                <w:lang w:eastAsia="ru-RU"/>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30.07.2020</w:t>
            </w:r>
          </w:p>
        </w:tc>
      </w:tr>
      <w:tr w:rsidR="00BC0B71" w:rsidRPr="00BC0B71" w:rsidTr="00BC0B71">
        <w:tc>
          <w:tcPr>
            <w:tcW w:w="307" w:type="pct"/>
            <w:tcBorders>
              <w:top w:val="single" w:sz="8" w:space="0" w:color="000000"/>
              <w:left w:val="single" w:sz="8" w:space="0" w:color="000000"/>
              <w:bottom w:val="single" w:sz="8" w:space="0" w:color="000000"/>
              <w:right w:val="single" w:sz="8" w:space="0" w:color="000000"/>
            </w:tcBorders>
            <w:vAlign w:val="center"/>
          </w:tcPr>
          <w:p w:rsidR="00BC0B71" w:rsidRPr="00BC0B71" w:rsidRDefault="00BC0B71" w:rsidP="00BC0B71">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BC0B71">
              <w:rPr>
                <w:rFonts w:ascii="Times New Roman" w:eastAsia="Times New Roman" w:hAnsi="Times New Roman" w:cs="Times New Roman"/>
                <w:color w:val="000000" w:themeColor="text1"/>
                <w:sz w:val="12"/>
                <w:szCs w:val="12"/>
                <w:lang w:eastAsia="ru-RU"/>
              </w:rPr>
              <w:t>3</w:t>
            </w:r>
          </w:p>
        </w:tc>
        <w:tc>
          <w:tcPr>
            <w:tcW w:w="2659" w:type="pct"/>
            <w:tcBorders>
              <w:top w:val="single" w:sz="8" w:space="0" w:color="000000"/>
              <w:left w:val="single" w:sz="8" w:space="0" w:color="000000"/>
              <w:bottom w:val="single" w:sz="8" w:space="0" w:color="000000"/>
              <w:right w:val="single" w:sz="8" w:space="0" w:color="000000"/>
            </w:tcBorders>
          </w:tcPr>
          <w:p w:rsidR="00BC0B71" w:rsidRPr="00BC0B71" w:rsidRDefault="00BC0B71" w:rsidP="00BC0B71">
            <w:pPr>
              <w:spacing w:after="0" w:line="240" w:lineRule="auto"/>
              <w:ind w:right="60"/>
              <w:jc w:val="center"/>
              <w:rPr>
                <w:rFonts w:ascii="Times New Roman" w:eastAsia="Times New Roman" w:hAnsi="Times New Roman" w:cs="Times New Roman"/>
                <w:color w:val="000000" w:themeColor="text1"/>
                <w:sz w:val="12"/>
                <w:szCs w:val="12"/>
                <w:lang w:eastAsia="ru-RU"/>
              </w:rPr>
            </w:pPr>
            <w:r w:rsidRPr="00BC0B71">
              <w:rPr>
                <w:rFonts w:ascii="Times New Roman" w:eastAsia="Times New Roman" w:hAnsi="Times New Roman" w:cs="Times New Roman"/>
                <w:color w:val="000000" w:themeColor="text1"/>
                <w:sz w:val="12"/>
                <w:szCs w:val="12"/>
                <w:lang w:eastAsia="ru-RU"/>
              </w:rPr>
              <w:t>Выписка из Единого государственного реестра недвижимости об объекте недвижимости</w:t>
            </w:r>
          </w:p>
        </w:tc>
        <w:tc>
          <w:tcPr>
            <w:tcW w:w="2033" w:type="pct"/>
            <w:tcBorders>
              <w:top w:val="single" w:sz="8" w:space="0" w:color="000000"/>
              <w:left w:val="single" w:sz="8" w:space="0" w:color="000000"/>
              <w:bottom w:val="single" w:sz="8" w:space="0" w:color="000000"/>
              <w:right w:val="single" w:sz="8" w:space="0" w:color="000000"/>
            </w:tcBorders>
            <w:vAlign w:val="center"/>
          </w:tcPr>
          <w:p w:rsidR="00BC0B71" w:rsidRPr="00BC0B71" w:rsidRDefault="00BC0B71" w:rsidP="00BC0B71">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BC0B71">
              <w:rPr>
                <w:rFonts w:ascii="Times New Roman" w:eastAsia="Times New Roman" w:hAnsi="Times New Roman" w:cs="Times New Roman"/>
                <w:color w:val="000000" w:themeColor="text1"/>
                <w:sz w:val="12"/>
                <w:szCs w:val="12"/>
                <w:lang w:eastAsia="ru-RU"/>
              </w:rPr>
              <w:t>№ 99/2020/</w:t>
            </w:r>
            <w:r w:rsidRPr="00BC0B71">
              <w:rPr>
                <w:rFonts w:ascii="Times New Roman" w:hAnsi="Times New Roman" w:cs="Times New Roman"/>
                <w:bCs/>
                <w:color w:val="000000"/>
                <w:sz w:val="12"/>
                <w:szCs w:val="12"/>
              </w:rPr>
              <w:t>341724266 </w:t>
            </w:r>
            <w:r w:rsidRPr="00BC0B71">
              <w:rPr>
                <w:rFonts w:ascii="Times New Roman" w:eastAsia="Times New Roman" w:hAnsi="Times New Roman" w:cs="Times New Roman"/>
                <w:color w:val="000000" w:themeColor="text1"/>
                <w:sz w:val="12"/>
                <w:szCs w:val="12"/>
                <w:lang w:eastAsia="ru-RU"/>
              </w:rPr>
              <w:t>, ФГИС ЕГРН, 06.08.2020</w:t>
            </w:r>
          </w:p>
        </w:tc>
      </w:tr>
      <w:tr w:rsidR="00BC0B71" w:rsidRPr="00BC0B71" w:rsidTr="00BC0B71">
        <w:tc>
          <w:tcPr>
            <w:tcW w:w="307" w:type="pct"/>
            <w:tcBorders>
              <w:top w:val="single" w:sz="8" w:space="0" w:color="000000"/>
              <w:left w:val="single" w:sz="8" w:space="0" w:color="000000"/>
              <w:bottom w:val="single" w:sz="8" w:space="0" w:color="000000"/>
              <w:right w:val="single" w:sz="8" w:space="0" w:color="000000"/>
            </w:tcBorders>
            <w:vAlign w:val="center"/>
          </w:tcPr>
          <w:p w:rsidR="00BC0B71" w:rsidRPr="00BC0B71" w:rsidRDefault="00BC0B71" w:rsidP="00BC0B71">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BC0B71">
              <w:rPr>
                <w:rFonts w:ascii="Times New Roman" w:eastAsia="Times New Roman" w:hAnsi="Times New Roman" w:cs="Times New Roman"/>
                <w:color w:val="000000" w:themeColor="text1"/>
                <w:sz w:val="12"/>
                <w:szCs w:val="12"/>
                <w:lang w:eastAsia="ru-RU"/>
              </w:rPr>
              <w:t>4</w:t>
            </w:r>
          </w:p>
        </w:tc>
        <w:tc>
          <w:tcPr>
            <w:tcW w:w="2659" w:type="pct"/>
            <w:tcBorders>
              <w:top w:val="single" w:sz="8" w:space="0" w:color="000000"/>
              <w:left w:val="single" w:sz="8" w:space="0" w:color="000000"/>
              <w:bottom w:val="single" w:sz="8" w:space="0" w:color="000000"/>
              <w:right w:val="single" w:sz="8" w:space="0" w:color="000000"/>
            </w:tcBorders>
          </w:tcPr>
          <w:p w:rsidR="00BC0B71" w:rsidRPr="00BC0B71" w:rsidRDefault="00BC0B71" w:rsidP="00BC0B71">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BC0B71">
              <w:rPr>
                <w:rFonts w:ascii="Times New Roman" w:eastAsia="Times New Roman" w:hAnsi="Times New Roman" w:cs="Times New Roman"/>
                <w:color w:val="000000" w:themeColor="text1"/>
                <w:sz w:val="12"/>
                <w:szCs w:val="12"/>
                <w:lang w:eastAsia="ru-RU"/>
              </w:rPr>
              <w:t>Выписка из Единого государственного реестра недвижимости об объекте недвижимости</w:t>
            </w:r>
          </w:p>
        </w:tc>
        <w:tc>
          <w:tcPr>
            <w:tcW w:w="2033" w:type="pct"/>
            <w:tcBorders>
              <w:top w:val="single" w:sz="8" w:space="0" w:color="000000"/>
              <w:left w:val="single" w:sz="8" w:space="0" w:color="000000"/>
              <w:bottom w:val="single" w:sz="8" w:space="0" w:color="000000"/>
              <w:right w:val="single" w:sz="8" w:space="0" w:color="000000"/>
            </w:tcBorders>
            <w:vAlign w:val="center"/>
          </w:tcPr>
          <w:p w:rsidR="00BC0B71" w:rsidRPr="00BC0B71" w:rsidRDefault="00BC0B71" w:rsidP="00BC0B71">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BC0B71">
              <w:rPr>
                <w:rFonts w:ascii="Times New Roman" w:eastAsia="Times New Roman" w:hAnsi="Times New Roman" w:cs="Times New Roman"/>
                <w:color w:val="000000" w:themeColor="text1"/>
                <w:sz w:val="12"/>
                <w:szCs w:val="12"/>
                <w:lang w:eastAsia="ru-RU"/>
              </w:rPr>
              <w:t>№ 99/2020/</w:t>
            </w:r>
            <w:r w:rsidRPr="00BC0B71">
              <w:rPr>
                <w:rFonts w:ascii="Times New Roman" w:hAnsi="Times New Roman" w:cs="Times New Roman"/>
                <w:bCs/>
                <w:color w:val="000000"/>
                <w:sz w:val="12"/>
                <w:szCs w:val="12"/>
              </w:rPr>
              <w:t>341726693 </w:t>
            </w:r>
            <w:r w:rsidRPr="00BC0B71">
              <w:rPr>
                <w:rFonts w:ascii="Times New Roman" w:eastAsia="Times New Roman" w:hAnsi="Times New Roman" w:cs="Times New Roman"/>
                <w:color w:val="000000" w:themeColor="text1"/>
                <w:sz w:val="12"/>
                <w:szCs w:val="12"/>
                <w:lang w:eastAsia="ru-RU"/>
              </w:rPr>
              <w:t>, ФГИС ЕГРН, 06.08.2020</w:t>
            </w:r>
          </w:p>
        </w:tc>
      </w:tr>
      <w:tr w:rsidR="00BC0B71" w:rsidRPr="00BC0B71" w:rsidTr="00BC0B71">
        <w:tc>
          <w:tcPr>
            <w:tcW w:w="307" w:type="pct"/>
            <w:tcBorders>
              <w:top w:val="single" w:sz="8" w:space="0" w:color="000000"/>
              <w:left w:val="single" w:sz="8" w:space="0" w:color="000000"/>
              <w:bottom w:val="single" w:sz="8" w:space="0" w:color="000000"/>
              <w:right w:val="single" w:sz="8" w:space="0" w:color="000000"/>
            </w:tcBorders>
            <w:vAlign w:val="center"/>
          </w:tcPr>
          <w:p w:rsidR="00BC0B71" w:rsidRPr="00BC0B71" w:rsidRDefault="00BC0B71" w:rsidP="00BC0B71">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BC0B71">
              <w:rPr>
                <w:rFonts w:ascii="Times New Roman" w:eastAsia="Times New Roman" w:hAnsi="Times New Roman" w:cs="Times New Roman"/>
                <w:color w:val="000000" w:themeColor="text1"/>
                <w:sz w:val="12"/>
                <w:szCs w:val="12"/>
                <w:lang w:eastAsia="ru-RU"/>
              </w:rPr>
              <w:t>5</w:t>
            </w:r>
          </w:p>
        </w:tc>
        <w:tc>
          <w:tcPr>
            <w:tcW w:w="2659" w:type="pct"/>
            <w:tcBorders>
              <w:top w:val="single" w:sz="8" w:space="0" w:color="000000"/>
              <w:left w:val="single" w:sz="8" w:space="0" w:color="000000"/>
              <w:bottom w:val="single" w:sz="8" w:space="0" w:color="000000"/>
              <w:right w:val="single" w:sz="8" w:space="0" w:color="000000"/>
            </w:tcBorders>
          </w:tcPr>
          <w:p w:rsidR="00BC0B71" w:rsidRPr="00BC0B71" w:rsidRDefault="00BC0B71" w:rsidP="00BC0B71">
            <w:pPr>
              <w:spacing w:after="0" w:line="240" w:lineRule="auto"/>
              <w:ind w:right="60"/>
              <w:jc w:val="center"/>
              <w:rPr>
                <w:rFonts w:ascii="Times New Roman" w:eastAsia="Times New Roman" w:hAnsi="Times New Roman" w:cs="Times New Roman"/>
                <w:color w:val="000000" w:themeColor="text1"/>
                <w:sz w:val="12"/>
                <w:szCs w:val="12"/>
                <w:lang w:eastAsia="ru-RU"/>
              </w:rPr>
            </w:pPr>
            <w:r w:rsidRPr="00BC0B71">
              <w:rPr>
                <w:rFonts w:ascii="Times New Roman" w:eastAsia="Times New Roman" w:hAnsi="Times New Roman" w:cs="Times New Roman"/>
                <w:color w:val="000000" w:themeColor="text1"/>
                <w:sz w:val="12"/>
                <w:szCs w:val="12"/>
                <w:lang w:eastAsia="ru-RU"/>
              </w:rPr>
              <w:t>Выписка из Единого государственного реестра недвижимости об объекте недвижимости</w:t>
            </w:r>
          </w:p>
        </w:tc>
        <w:tc>
          <w:tcPr>
            <w:tcW w:w="2033" w:type="pct"/>
            <w:tcBorders>
              <w:top w:val="single" w:sz="8" w:space="0" w:color="000000"/>
              <w:left w:val="single" w:sz="8" w:space="0" w:color="000000"/>
              <w:bottom w:val="single" w:sz="8" w:space="0" w:color="000000"/>
              <w:right w:val="single" w:sz="8" w:space="0" w:color="000000"/>
            </w:tcBorders>
            <w:vAlign w:val="center"/>
          </w:tcPr>
          <w:p w:rsidR="00BC0B71" w:rsidRPr="00BC0B71" w:rsidRDefault="00BC0B71" w:rsidP="00BC0B71">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BC0B71">
              <w:rPr>
                <w:rFonts w:ascii="Times New Roman" w:eastAsia="Times New Roman" w:hAnsi="Times New Roman" w:cs="Times New Roman"/>
                <w:color w:val="000000" w:themeColor="text1"/>
                <w:sz w:val="12"/>
                <w:szCs w:val="12"/>
                <w:lang w:eastAsia="ru-RU"/>
              </w:rPr>
              <w:t>№ 99/2020/</w:t>
            </w:r>
            <w:r w:rsidRPr="00BC0B71">
              <w:rPr>
                <w:rFonts w:ascii="Times New Roman" w:hAnsi="Times New Roman" w:cs="Times New Roman"/>
                <w:bCs/>
                <w:color w:val="000000"/>
                <w:sz w:val="12"/>
                <w:szCs w:val="12"/>
              </w:rPr>
              <w:t>341728853</w:t>
            </w:r>
            <w:r w:rsidRPr="00BC0B71">
              <w:rPr>
                <w:rFonts w:ascii="Times New Roman" w:eastAsia="Times New Roman" w:hAnsi="Times New Roman" w:cs="Times New Roman"/>
                <w:color w:val="000000" w:themeColor="text1"/>
                <w:sz w:val="12"/>
                <w:szCs w:val="12"/>
                <w:lang w:eastAsia="ru-RU"/>
              </w:rPr>
              <w:t>, ФГИС ЕГРН, 06.08.2020</w:t>
            </w:r>
          </w:p>
        </w:tc>
      </w:tr>
      <w:tr w:rsidR="00BC0B71" w:rsidRPr="00BC0B71" w:rsidTr="00BC0B71">
        <w:tc>
          <w:tcPr>
            <w:tcW w:w="307" w:type="pct"/>
            <w:tcBorders>
              <w:top w:val="single" w:sz="8" w:space="0" w:color="000000"/>
              <w:left w:val="single" w:sz="8" w:space="0" w:color="000000"/>
              <w:bottom w:val="single" w:sz="8" w:space="0" w:color="000000"/>
              <w:right w:val="single" w:sz="8" w:space="0" w:color="000000"/>
            </w:tcBorders>
            <w:vAlign w:val="center"/>
          </w:tcPr>
          <w:p w:rsidR="00BC0B71" w:rsidRPr="00BC0B71" w:rsidRDefault="00BC0B71" w:rsidP="00BC0B71">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BC0B71">
              <w:rPr>
                <w:rFonts w:ascii="Times New Roman" w:eastAsia="Times New Roman" w:hAnsi="Times New Roman" w:cs="Times New Roman"/>
                <w:color w:val="000000" w:themeColor="text1"/>
                <w:sz w:val="12"/>
                <w:szCs w:val="12"/>
                <w:lang w:eastAsia="ru-RU"/>
              </w:rPr>
              <w:lastRenderedPageBreak/>
              <w:t>6</w:t>
            </w:r>
          </w:p>
        </w:tc>
        <w:tc>
          <w:tcPr>
            <w:tcW w:w="2659" w:type="pct"/>
            <w:tcBorders>
              <w:top w:val="single" w:sz="8" w:space="0" w:color="000000"/>
              <w:left w:val="single" w:sz="8" w:space="0" w:color="000000"/>
              <w:bottom w:val="single" w:sz="8" w:space="0" w:color="000000"/>
              <w:right w:val="single" w:sz="8" w:space="0" w:color="000000"/>
            </w:tcBorders>
            <w:vAlign w:val="center"/>
          </w:tcPr>
          <w:p w:rsidR="00BC0B71" w:rsidRPr="00BC0B71" w:rsidRDefault="00BC0B71" w:rsidP="00BC0B71">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BC0B71">
              <w:rPr>
                <w:rFonts w:ascii="Times New Roman" w:eastAsia="Times New Roman" w:hAnsi="Times New Roman" w:cs="Times New Roman"/>
                <w:color w:val="000000" w:themeColor="text1"/>
                <w:sz w:val="12"/>
                <w:szCs w:val="12"/>
                <w:lang w:eastAsia="ru-RU"/>
              </w:rPr>
              <w:t>Карта градостроительного зонирования сельского поселения Красносельское муниципального района Сергиевский Самарской области</w:t>
            </w:r>
          </w:p>
        </w:tc>
        <w:tc>
          <w:tcPr>
            <w:tcW w:w="2033" w:type="pct"/>
            <w:tcBorders>
              <w:top w:val="single" w:sz="8" w:space="0" w:color="000000"/>
              <w:left w:val="single" w:sz="8" w:space="0" w:color="000000"/>
              <w:bottom w:val="single" w:sz="8" w:space="0" w:color="000000"/>
              <w:right w:val="single" w:sz="8" w:space="0" w:color="000000"/>
            </w:tcBorders>
            <w:vAlign w:val="center"/>
          </w:tcPr>
          <w:p w:rsidR="00BC0B71" w:rsidRPr="00BC0B71" w:rsidRDefault="00BC0B71" w:rsidP="00BC0B71">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BC0B71">
              <w:rPr>
                <w:rFonts w:ascii="Times New Roman" w:eastAsia="Times New Roman" w:hAnsi="Times New Roman" w:cs="Times New Roman"/>
                <w:color w:val="000000" w:themeColor="text1"/>
                <w:sz w:val="12"/>
                <w:szCs w:val="12"/>
                <w:lang w:eastAsia="ru-RU"/>
              </w:rPr>
              <w:t>ГУП Самарский институт «</w:t>
            </w:r>
            <w:proofErr w:type="spellStart"/>
            <w:r w:rsidRPr="00BC0B71">
              <w:rPr>
                <w:rFonts w:ascii="Times New Roman" w:eastAsia="Times New Roman" w:hAnsi="Times New Roman" w:cs="Times New Roman"/>
                <w:color w:val="000000" w:themeColor="text1"/>
                <w:sz w:val="12"/>
                <w:szCs w:val="12"/>
                <w:lang w:eastAsia="ru-RU"/>
              </w:rPr>
              <w:t>ТеррНИИгражданпроект</w:t>
            </w:r>
            <w:proofErr w:type="spellEnd"/>
            <w:r w:rsidRPr="00BC0B71">
              <w:rPr>
                <w:rFonts w:ascii="Times New Roman" w:eastAsia="Times New Roman" w:hAnsi="Times New Roman" w:cs="Times New Roman"/>
                <w:color w:val="000000" w:themeColor="text1"/>
                <w:sz w:val="12"/>
                <w:szCs w:val="12"/>
                <w:lang w:eastAsia="ru-RU"/>
              </w:rPr>
              <w:t>», 2013 г. М 1:10000</w:t>
            </w:r>
          </w:p>
        </w:tc>
      </w:tr>
    </w:tbl>
    <w:p w:rsidR="00BC0B71" w:rsidRDefault="00BC0B71" w:rsidP="00BC0B71">
      <w:pPr>
        <w:tabs>
          <w:tab w:val="left" w:pos="284"/>
        </w:tabs>
        <w:spacing w:after="0" w:line="240" w:lineRule="auto"/>
        <w:ind w:firstLine="284"/>
        <w:jc w:val="center"/>
        <w:rPr>
          <w:rFonts w:ascii="Times New Roman" w:hAnsi="Times New Roman" w:cs="Times New Roman"/>
          <w:sz w:val="12"/>
          <w:szCs w:val="12"/>
        </w:rPr>
      </w:pPr>
    </w:p>
    <w:p w:rsidR="00BC0B71" w:rsidRPr="00BC0B71" w:rsidRDefault="00BC0B71" w:rsidP="00BC0B71">
      <w:pPr>
        <w:tabs>
          <w:tab w:val="left" w:pos="284"/>
        </w:tabs>
        <w:spacing w:after="0" w:line="240" w:lineRule="auto"/>
        <w:ind w:firstLine="284"/>
        <w:jc w:val="center"/>
        <w:rPr>
          <w:rFonts w:ascii="Times New Roman" w:hAnsi="Times New Roman" w:cs="Times New Roman"/>
          <w:sz w:val="12"/>
          <w:szCs w:val="12"/>
        </w:rPr>
      </w:pPr>
      <w:r w:rsidRPr="00BC0B71">
        <w:rPr>
          <w:rFonts w:ascii="Times New Roman" w:hAnsi="Times New Roman" w:cs="Times New Roman"/>
          <w:sz w:val="12"/>
          <w:szCs w:val="12"/>
        </w:rPr>
        <w:t>Список использованных нормативных правовых актов</w:t>
      </w:r>
    </w:p>
    <w:p w:rsidR="00BC0B71" w:rsidRPr="00BC0B71" w:rsidRDefault="00BC0B71" w:rsidP="00BC0B71">
      <w:pPr>
        <w:tabs>
          <w:tab w:val="left" w:pos="284"/>
        </w:tabs>
        <w:spacing w:after="0" w:line="240" w:lineRule="auto"/>
        <w:ind w:firstLine="284"/>
        <w:jc w:val="both"/>
        <w:rPr>
          <w:rFonts w:ascii="Times New Roman" w:hAnsi="Times New Roman" w:cs="Times New Roman"/>
          <w:sz w:val="12"/>
          <w:szCs w:val="12"/>
        </w:rPr>
      </w:pPr>
      <w:r w:rsidRPr="00BC0B71">
        <w:rPr>
          <w:rFonts w:ascii="Times New Roman" w:hAnsi="Times New Roman" w:cs="Times New Roman"/>
          <w:sz w:val="12"/>
          <w:szCs w:val="12"/>
        </w:rPr>
        <w:t>1. Земельный кодекс Российской Федерации;</w:t>
      </w:r>
    </w:p>
    <w:p w:rsidR="00BC0B71" w:rsidRPr="00BC0B71" w:rsidRDefault="00BC0B71" w:rsidP="00BC0B71">
      <w:pPr>
        <w:tabs>
          <w:tab w:val="left" w:pos="284"/>
        </w:tabs>
        <w:spacing w:after="0" w:line="240" w:lineRule="auto"/>
        <w:ind w:firstLine="284"/>
        <w:jc w:val="both"/>
        <w:rPr>
          <w:rFonts w:ascii="Times New Roman" w:hAnsi="Times New Roman" w:cs="Times New Roman"/>
          <w:sz w:val="12"/>
          <w:szCs w:val="12"/>
        </w:rPr>
      </w:pPr>
      <w:r w:rsidRPr="00BC0B71">
        <w:rPr>
          <w:rFonts w:ascii="Times New Roman" w:hAnsi="Times New Roman" w:cs="Times New Roman"/>
          <w:sz w:val="12"/>
          <w:szCs w:val="12"/>
        </w:rPr>
        <w:t>2. Градостроительный кодекс Российской Федерации;</w:t>
      </w:r>
    </w:p>
    <w:p w:rsidR="00BC0B71" w:rsidRPr="00BC0B71" w:rsidRDefault="00BC0B71" w:rsidP="00BC0B71">
      <w:pPr>
        <w:tabs>
          <w:tab w:val="left" w:pos="284"/>
        </w:tabs>
        <w:spacing w:after="0" w:line="240" w:lineRule="auto"/>
        <w:ind w:firstLine="284"/>
        <w:jc w:val="both"/>
        <w:rPr>
          <w:rFonts w:ascii="Times New Roman" w:hAnsi="Times New Roman" w:cs="Times New Roman"/>
          <w:sz w:val="12"/>
          <w:szCs w:val="12"/>
        </w:rPr>
      </w:pPr>
      <w:r w:rsidRPr="00BC0B71">
        <w:rPr>
          <w:rFonts w:ascii="Times New Roman" w:hAnsi="Times New Roman" w:cs="Times New Roman"/>
          <w:sz w:val="12"/>
          <w:szCs w:val="12"/>
        </w:rPr>
        <w:t>3. Гражданский кодекс Российской Федерации;</w:t>
      </w:r>
    </w:p>
    <w:p w:rsidR="00BC0B71" w:rsidRPr="00BC0B71" w:rsidRDefault="00BC0B71" w:rsidP="00BC0B71">
      <w:pPr>
        <w:tabs>
          <w:tab w:val="left" w:pos="284"/>
        </w:tabs>
        <w:spacing w:after="0" w:line="240" w:lineRule="auto"/>
        <w:ind w:firstLine="284"/>
        <w:jc w:val="both"/>
        <w:rPr>
          <w:rFonts w:ascii="Times New Roman" w:hAnsi="Times New Roman" w:cs="Times New Roman"/>
          <w:sz w:val="12"/>
          <w:szCs w:val="12"/>
        </w:rPr>
      </w:pPr>
      <w:r w:rsidRPr="00BC0B71">
        <w:rPr>
          <w:rFonts w:ascii="Times New Roman" w:hAnsi="Times New Roman" w:cs="Times New Roman"/>
          <w:sz w:val="12"/>
          <w:szCs w:val="12"/>
        </w:rPr>
        <w:t>4. Жилищный кодекс Российской Федерации;</w:t>
      </w:r>
    </w:p>
    <w:p w:rsidR="00BC0B71" w:rsidRPr="00BC0B71" w:rsidRDefault="00BC0B71" w:rsidP="00BC0B71">
      <w:pPr>
        <w:tabs>
          <w:tab w:val="left" w:pos="284"/>
        </w:tabs>
        <w:spacing w:after="0" w:line="240" w:lineRule="auto"/>
        <w:ind w:firstLine="284"/>
        <w:jc w:val="both"/>
        <w:rPr>
          <w:rFonts w:ascii="Times New Roman" w:hAnsi="Times New Roman" w:cs="Times New Roman"/>
          <w:sz w:val="12"/>
          <w:szCs w:val="12"/>
        </w:rPr>
      </w:pPr>
      <w:r w:rsidRPr="00BC0B71">
        <w:rPr>
          <w:rFonts w:ascii="Times New Roman" w:hAnsi="Times New Roman" w:cs="Times New Roman"/>
          <w:sz w:val="12"/>
          <w:szCs w:val="12"/>
        </w:rPr>
        <w:t>5. Федеральный закон от 25.10.2001 № 137-ФЗ «О введении в действие Земельного кодекса Российской Федерации»;</w:t>
      </w:r>
    </w:p>
    <w:p w:rsidR="00BC0B71" w:rsidRPr="00BC0B71" w:rsidRDefault="00BC0B71" w:rsidP="00BC0B71">
      <w:pPr>
        <w:tabs>
          <w:tab w:val="left" w:pos="284"/>
        </w:tabs>
        <w:spacing w:after="0" w:line="240" w:lineRule="auto"/>
        <w:ind w:firstLine="284"/>
        <w:jc w:val="both"/>
        <w:rPr>
          <w:rFonts w:ascii="Times New Roman" w:hAnsi="Times New Roman" w:cs="Times New Roman"/>
          <w:sz w:val="12"/>
          <w:szCs w:val="12"/>
        </w:rPr>
      </w:pPr>
      <w:r w:rsidRPr="00BC0B71">
        <w:rPr>
          <w:rFonts w:ascii="Times New Roman" w:hAnsi="Times New Roman" w:cs="Times New Roman"/>
          <w:sz w:val="12"/>
          <w:szCs w:val="12"/>
        </w:rPr>
        <w:t>6. Федеральный закон от 13.07.2015 № 218-ФЗ «О государственной регистрации недвижимости»;</w:t>
      </w:r>
    </w:p>
    <w:p w:rsidR="00BC0B71" w:rsidRPr="00BC0B71" w:rsidRDefault="00BC0B71" w:rsidP="00BC0B71">
      <w:pPr>
        <w:tabs>
          <w:tab w:val="left" w:pos="284"/>
        </w:tabs>
        <w:spacing w:after="0" w:line="240" w:lineRule="auto"/>
        <w:ind w:firstLine="284"/>
        <w:jc w:val="both"/>
        <w:rPr>
          <w:rFonts w:ascii="Times New Roman" w:hAnsi="Times New Roman" w:cs="Times New Roman"/>
          <w:sz w:val="12"/>
          <w:szCs w:val="12"/>
        </w:rPr>
      </w:pPr>
      <w:r w:rsidRPr="00BC0B71">
        <w:rPr>
          <w:rFonts w:ascii="Times New Roman" w:hAnsi="Times New Roman" w:cs="Times New Roman"/>
          <w:sz w:val="12"/>
          <w:szCs w:val="12"/>
        </w:rPr>
        <w:t>7. Методические рекомендации по проведению работ по формированию земельных участков, на которых расположены многоквартирные дома, утверждённые приказом Минстроя России от 07.03.2019 № 153/</w:t>
      </w:r>
      <w:proofErr w:type="spellStart"/>
      <w:proofErr w:type="gramStart"/>
      <w:r w:rsidRPr="00BC0B71">
        <w:rPr>
          <w:rFonts w:ascii="Times New Roman" w:hAnsi="Times New Roman" w:cs="Times New Roman"/>
          <w:sz w:val="12"/>
          <w:szCs w:val="12"/>
        </w:rPr>
        <w:t>пр</w:t>
      </w:r>
      <w:proofErr w:type="spellEnd"/>
      <w:proofErr w:type="gramEnd"/>
      <w:r w:rsidRPr="00BC0B71">
        <w:rPr>
          <w:rFonts w:ascii="Times New Roman" w:hAnsi="Times New Roman" w:cs="Times New Roman"/>
          <w:sz w:val="12"/>
          <w:szCs w:val="12"/>
        </w:rPr>
        <w:t>;</w:t>
      </w:r>
    </w:p>
    <w:p w:rsidR="00BC0B71" w:rsidRPr="00BC0B71" w:rsidRDefault="00BC0B71" w:rsidP="00BC0B71">
      <w:pPr>
        <w:tabs>
          <w:tab w:val="left" w:pos="284"/>
        </w:tabs>
        <w:spacing w:after="0" w:line="240" w:lineRule="auto"/>
        <w:ind w:firstLine="284"/>
        <w:jc w:val="both"/>
        <w:rPr>
          <w:rFonts w:ascii="Times New Roman" w:hAnsi="Times New Roman" w:cs="Times New Roman"/>
          <w:sz w:val="12"/>
          <w:szCs w:val="12"/>
        </w:rPr>
      </w:pPr>
      <w:r w:rsidRPr="00BC0B71">
        <w:rPr>
          <w:rFonts w:ascii="Times New Roman" w:hAnsi="Times New Roman" w:cs="Times New Roman"/>
          <w:sz w:val="12"/>
          <w:szCs w:val="12"/>
        </w:rPr>
        <w:t>8. СП 59.13330.2016. «Свод правил. Доступность зданий и сооружений для маломобильных групп населения. Актуализированная редакция СНиП 35-01-2001», утверждённых приказом Минстроя России от 14.11.2016 № 798/</w:t>
      </w:r>
      <w:proofErr w:type="spellStart"/>
      <w:proofErr w:type="gramStart"/>
      <w:r w:rsidRPr="00BC0B71">
        <w:rPr>
          <w:rFonts w:ascii="Times New Roman" w:hAnsi="Times New Roman" w:cs="Times New Roman"/>
          <w:sz w:val="12"/>
          <w:szCs w:val="12"/>
        </w:rPr>
        <w:t>пр</w:t>
      </w:r>
      <w:proofErr w:type="spellEnd"/>
      <w:proofErr w:type="gramEnd"/>
      <w:r w:rsidRPr="00BC0B71">
        <w:rPr>
          <w:rFonts w:ascii="Times New Roman" w:hAnsi="Times New Roman" w:cs="Times New Roman"/>
          <w:sz w:val="12"/>
          <w:szCs w:val="12"/>
        </w:rPr>
        <w:t>;</w:t>
      </w:r>
    </w:p>
    <w:p w:rsidR="00BC0B71" w:rsidRPr="00BC0B71" w:rsidRDefault="00BC0B71" w:rsidP="00BC0B71">
      <w:pPr>
        <w:tabs>
          <w:tab w:val="left" w:pos="284"/>
        </w:tabs>
        <w:spacing w:after="0" w:line="240" w:lineRule="auto"/>
        <w:ind w:firstLine="284"/>
        <w:jc w:val="both"/>
        <w:rPr>
          <w:rFonts w:ascii="Times New Roman" w:hAnsi="Times New Roman" w:cs="Times New Roman"/>
          <w:sz w:val="12"/>
          <w:szCs w:val="12"/>
        </w:rPr>
      </w:pPr>
      <w:r w:rsidRPr="00BC0B71">
        <w:rPr>
          <w:rFonts w:ascii="Times New Roman" w:hAnsi="Times New Roman" w:cs="Times New Roman"/>
          <w:sz w:val="12"/>
          <w:szCs w:val="12"/>
        </w:rPr>
        <w:t>9. СП 42.13330.2016. «Свод правил. Градостроительство. Планировка и застройка городских и сельских поселений. Актуализированная редакция СНиП 2.07.01-89*», утверждённых приказом Минстроя России от 30.12.2016 № 1034/</w:t>
      </w:r>
      <w:proofErr w:type="spellStart"/>
      <w:proofErr w:type="gramStart"/>
      <w:r w:rsidRPr="00BC0B71">
        <w:rPr>
          <w:rFonts w:ascii="Times New Roman" w:hAnsi="Times New Roman" w:cs="Times New Roman"/>
          <w:sz w:val="12"/>
          <w:szCs w:val="12"/>
        </w:rPr>
        <w:t>пр</w:t>
      </w:r>
      <w:proofErr w:type="spellEnd"/>
      <w:proofErr w:type="gramEnd"/>
      <w:r w:rsidRPr="00BC0B71">
        <w:rPr>
          <w:rFonts w:ascii="Times New Roman" w:hAnsi="Times New Roman" w:cs="Times New Roman"/>
          <w:sz w:val="12"/>
          <w:szCs w:val="12"/>
        </w:rPr>
        <w:t>;</w:t>
      </w:r>
    </w:p>
    <w:p w:rsidR="00BC0B71" w:rsidRDefault="00BC0B71" w:rsidP="00BC0B71">
      <w:pPr>
        <w:tabs>
          <w:tab w:val="left" w:pos="284"/>
        </w:tabs>
        <w:spacing w:after="0" w:line="240" w:lineRule="auto"/>
        <w:ind w:firstLine="284"/>
        <w:jc w:val="both"/>
        <w:rPr>
          <w:rFonts w:ascii="Times New Roman" w:hAnsi="Times New Roman" w:cs="Times New Roman"/>
          <w:sz w:val="12"/>
          <w:szCs w:val="12"/>
        </w:rPr>
      </w:pPr>
      <w:r w:rsidRPr="00BC0B71">
        <w:rPr>
          <w:rFonts w:ascii="Times New Roman" w:hAnsi="Times New Roman" w:cs="Times New Roman"/>
          <w:sz w:val="12"/>
          <w:szCs w:val="12"/>
        </w:rPr>
        <w:t>10. Правила землепользования и застройки сельского поселения Красносельское муниципального района Сергиевский Самарской области, утверждённые решением собрания представителей сельского поселения Красносельское муниципального района Сергиевский Самарской области от 27.12.2013 № 28 (в редакции решения собрания представителей сельского поселения Красносельское муниципального района Сергиевский Самарской области от 10.08.2018 № 24).</w:t>
      </w:r>
    </w:p>
    <w:p w:rsidR="00BC0B71" w:rsidRDefault="00BC0B71" w:rsidP="00BC0B71">
      <w:pPr>
        <w:tabs>
          <w:tab w:val="left" w:pos="284"/>
        </w:tabs>
        <w:spacing w:after="0" w:line="240" w:lineRule="auto"/>
        <w:ind w:firstLine="284"/>
        <w:jc w:val="both"/>
        <w:rPr>
          <w:rFonts w:ascii="Times New Roman" w:hAnsi="Times New Roman" w:cs="Times New Roman"/>
          <w:sz w:val="12"/>
          <w:szCs w:val="12"/>
        </w:rPr>
      </w:pPr>
    </w:p>
    <w:p w:rsidR="00BC0B71" w:rsidRPr="00BC0B71" w:rsidRDefault="00BC0B71" w:rsidP="00BC0B71">
      <w:pPr>
        <w:tabs>
          <w:tab w:val="left" w:pos="284"/>
        </w:tabs>
        <w:spacing w:after="0" w:line="240" w:lineRule="auto"/>
        <w:ind w:firstLine="284"/>
        <w:jc w:val="center"/>
        <w:rPr>
          <w:rFonts w:ascii="Times New Roman" w:hAnsi="Times New Roman" w:cs="Times New Roman"/>
          <w:sz w:val="12"/>
          <w:szCs w:val="12"/>
        </w:rPr>
      </w:pPr>
      <w:r w:rsidRPr="00BC0B71">
        <w:rPr>
          <w:rFonts w:ascii="Times New Roman" w:hAnsi="Times New Roman" w:cs="Times New Roman"/>
          <w:sz w:val="12"/>
          <w:szCs w:val="12"/>
        </w:rPr>
        <w:t>ИНФОРМАЦИОННОЕ СООБЩЕНИЕ</w:t>
      </w:r>
    </w:p>
    <w:p w:rsidR="00BC0B71" w:rsidRDefault="00BC0B71" w:rsidP="00BC0B71">
      <w:pPr>
        <w:tabs>
          <w:tab w:val="left" w:pos="284"/>
        </w:tabs>
        <w:spacing w:after="0" w:line="240" w:lineRule="auto"/>
        <w:ind w:firstLine="284"/>
        <w:jc w:val="both"/>
        <w:rPr>
          <w:rFonts w:ascii="Times New Roman" w:hAnsi="Times New Roman" w:cs="Times New Roman"/>
          <w:sz w:val="12"/>
          <w:szCs w:val="12"/>
        </w:rPr>
      </w:pPr>
      <w:proofErr w:type="gramStart"/>
      <w:r w:rsidRPr="00BC0B71">
        <w:rPr>
          <w:rFonts w:ascii="Times New Roman" w:hAnsi="Times New Roman" w:cs="Times New Roman"/>
          <w:sz w:val="12"/>
          <w:szCs w:val="12"/>
        </w:rPr>
        <w:t xml:space="preserve">Руководствуясь п. 1 ч. 8 ст. 5.1 </w:t>
      </w:r>
      <w:proofErr w:type="spellStart"/>
      <w:r w:rsidRPr="00BC0B71">
        <w:rPr>
          <w:rFonts w:ascii="Times New Roman" w:hAnsi="Times New Roman" w:cs="Times New Roman"/>
          <w:sz w:val="12"/>
          <w:szCs w:val="12"/>
        </w:rPr>
        <w:t>ГрК</w:t>
      </w:r>
      <w:proofErr w:type="spellEnd"/>
      <w:r w:rsidRPr="00BC0B71">
        <w:rPr>
          <w:rFonts w:ascii="Times New Roman" w:hAnsi="Times New Roman" w:cs="Times New Roman"/>
          <w:sz w:val="12"/>
          <w:szCs w:val="12"/>
        </w:rPr>
        <w:t xml:space="preserve"> Ф,  п.1 главы 2 Порядка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утвержденного решением Собрания представителей городского поселения Суходол муниципального района  Сергиевский  Самарской  области  от 01.04.2020 года № 6, в соответствии с Постановлением Главы городского поселения Суходол</w:t>
      </w:r>
      <w:proofErr w:type="gramEnd"/>
      <w:r w:rsidRPr="00BC0B71">
        <w:rPr>
          <w:rFonts w:ascii="Times New Roman" w:hAnsi="Times New Roman" w:cs="Times New Roman"/>
          <w:sz w:val="12"/>
          <w:szCs w:val="12"/>
        </w:rPr>
        <w:t xml:space="preserve"> муниципального района Сергиевский Самарской области № 7  от 11.08.2020 г. «О проведении публичных слушаний по проекту межевания территории: «Проект межевания территории в границах элемента планировочной структуры – квартала, застроенного многоквартирными домами по адресам: </w:t>
      </w:r>
      <w:proofErr w:type="gramStart"/>
      <w:r w:rsidRPr="00BC0B71">
        <w:rPr>
          <w:rFonts w:ascii="Times New Roman" w:hAnsi="Times New Roman" w:cs="Times New Roman"/>
          <w:sz w:val="12"/>
          <w:szCs w:val="12"/>
        </w:rPr>
        <w:t xml:space="preserve">Самарская область, Сергиевский район, </w:t>
      </w:r>
      <w:proofErr w:type="spellStart"/>
      <w:r w:rsidRPr="00BC0B71">
        <w:rPr>
          <w:rFonts w:ascii="Times New Roman" w:hAnsi="Times New Roman" w:cs="Times New Roman"/>
          <w:sz w:val="12"/>
          <w:szCs w:val="12"/>
        </w:rPr>
        <w:t>п.г.т</w:t>
      </w:r>
      <w:proofErr w:type="spellEnd"/>
      <w:r w:rsidRPr="00BC0B71">
        <w:rPr>
          <w:rFonts w:ascii="Times New Roman" w:hAnsi="Times New Roman" w:cs="Times New Roman"/>
          <w:sz w:val="12"/>
          <w:szCs w:val="12"/>
        </w:rPr>
        <w:t xml:space="preserve">. Суходол, ул. Школьная, д. 22; Самарская область, Сергиевский р-н, </w:t>
      </w:r>
      <w:proofErr w:type="spellStart"/>
      <w:r w:rsidRPr="00BC0B71">
        <w:rPr>
          <w:rFonts w:ascii="Times New Roman" w:hAnsi="Times New Roman" w:cs="Times New Roman"/>
          <w:sz w:val="12"/>
          <w:szCs w:val="12"/>
        </w:rPr>
        <w:t>п.г.т</w:t>
      </w:r>
      <w:proofErr w:type="spellEnd"/>
      <w:r w:rsidRPr="00BC0B71">
        <w:rPr>
          <w:rFonts w:ascii="Times New Roman" w:hAnsi="Times New Roman" w:cs="Times New Roman"/>
          <w:sz w:val="12"/>
          <w:szCs w:val="12"/>
        </w:rPr>
        <w:t>. Суходол, ул. Школьная, д.24» в границах  городского поселения Суходол муниципального района Сергиевский Самарской области», Администрация городского поселения Суходол муниципального района Сергиевский Самарской области осуществляет опубликование проекта  межевания территории:</w:t>
      </w:r>
      <w:proofErr w:type="gramEnd"/>
      <w:r w:rsidRPr="00BC0B71">
        <w:rPr>
          <w:rFonts w:ascii="Times New Roman" w:hAnsi="Times New Roman" w:cs="Times New Roman"/>
          <w:sz w:val="12"/>
          <w:szCs w:val="12"/>
        </w:rPr>
        <w:t xml:space="preserve"> «Проект межевания территории в границах элемента планировочной структуры – квартала, застроенного многоквартирными домами по адресам: </w:t>
      </w:r>
      <w:proofErr w:type="gramStart"/>
      <w:r w:rsidRPr="00BC0B71">
        <w:rPr>
          <w:rFonts w:ascii="Times New Roman" w:hAnsi="Times New Roman" w:cs="Times New Roman"/>
          <w:sz w:val="12"/>
          <w:szCs w:val="12"/>
        </w:rPr>
        <w:t xml:space="preserve">Самарская область, Сергиевский район, </w:t>
      </w:r>
      <w:proofErr w:type="spellStart"/>
      <w:r w:rsidRPr="00BC0B71">
        <w:rPr>
          <w:rFonts w:ascii="Times New Roman" w:hAnsi="Times New Roman" w:cs="Times New Roman"/>
          <w:sz w:val="12"/>
          <w:szCs w:val="12"/>
        </w:rPr>
        <w:t>п.г.т</w:t>
      </w:r>
      <w:proofErr w:type="spellEnd"/>
      <w:r w:rsidRPr="00BC0B71">
        <w:rPr>
          <w:rFonts w:ascii="Times New Roman" w:hAnsi="Times New Roman" w:cs="Times New Roman"/>
          <w:sz w:val="12"/>
          <w:szCs w:val="12"/>
        </w:rPr>
        <w:t xml:space="preserve">. Суходол, ул. Школьная, д. 22; Самарская область, Сергиевский р-н, </w:t>
      </w:r>
      <w:proofErr w:type="spellStart"/>
      <w:r w:rsidRPr="00BC0B71">
        <w:rPr>
          <w:rFonts w:ascii="Times New Roman" w:hAnsi="Times New Roman" w:cs="Times New Roman"/>
          <w:sz w:val="12"/>
          <w:szCs w:val="12"/>
        </w:rPr>
        <w:t>п.г.т</w:t>
      </w:r>
      <w:proofErr w:type="spellEnd"/>
      <w:r w:rsidRPr="00BC0B71">
        <w:rPr>
          <w:rFonts w:ascii="Times New Roman" w:hAnsi="Times New Roman" w:cs="Times New Roman"/>
          <w:sz w:val="12"/>
          <w:szCs w:val="12"/>
        </w:rPr>
        <w:t>. Суходол, ул. Школьная, д.24» в границах  городского поселения Суходол муниципального района Сергиевский Самарской области в газете «Сергиевский вестник» и размещение указанного проекта межевания территории:</w:t>
      </w:r>
      <w:proofErr w:type="gramEnd"/>
      <w:r w:rsidRPr="00BC0B71">
        <w:rPr>
          <w:rFonts w:ascii="Times New Roman" w:hAnsi="Times New Roman" w:cs="Times New Roman"/>
          <w:sz w:val="12"/>
          <w:szCs w:val="12"/>
        </w:rPr>
        <w:t xml:space="preserve"> «Проект межевания территории в границах элемента планировочной структуры – квартала, застроенного многоквартирными домами по адресам: </w:t>
      </w:r>
      <w:proofErr w:type="gramStart"/>
      <w:r w:rsidRPr="00BC0B71">
        <w:rPr>
          <w:rFonts w:ascii="Times New Roman" w:hAnsi="Times New Roman" w:cs="Times New Roman"/>
          <w:sz w:val="12"/>
          <w:szCs w:val="12"/>
        </w:rPr>
        <w:t xml:space="preserve">Самарская область, Сергиевский район, </w:t>
      </w:r>
      <w:proofErr w:type="spellStart"/>
      <w:r w:rsidRPr="00BC0B71">
        <w:rPr>
          <w:rFonts w:ascii="Times New Roman" w:hAnsi="Times New Roman" w:cs="Times New Roman"/>
          <w:sz w:val="12"/>
          <w:szCs w:val="12"/>
        </w:rPr>
        <w:t>п.г.т</w:t>
      </w:r>
      <w:proofErr w:type="spellEnd"/>
      <w:r w:rsidRPr="00BC0B71">
        <w:rPr>
          <w:rFonts w:ascii="Times New Roman" w:hAnsi="Times New Roman" w:cs="Times New Roman"/>
          <w:sz w:val="12"/>
          <w:szCs w:val="12"/>
        </w:rPr>
        <w:t xml:space="preserve">. Суходол, ул. Школьная, д. 22; Самарская область, Сергиевский р-н, </w:t>
      </w:r>
      <w:proofErr w:type="spellStart"/>
      <w:r w:rsidRPr="00BC0B71">
        <w:rPr>
          <w:rFonts w:ascii="Times New Roman" w:hAnsi="Times New Roman" w:cs="Times New Roman"/>
          <w:sz w:val="12"/>
          <w:szCs w:val="12"/>
        </w:rPr>
        <w:t>п.г.т</w:t>
      </w:r>
      <w:proofErr w:type="spellEnd"/>
      <w:r w:rsidRPr="00BC0B71">
        <w:rPr>
          <w:rFonts w:ascii="Times New Roman" w:hAnsi="Times New Roman" w:cs="Times New Roman"/>
          <w:sz w:val="12"/>
          <w:szCs w:val="12"/>
        </w:rPr>
        <w:t xml:space="preserve">. Суходол, ул. Школьная, д.24» в границах  городского поселения Суходол муниципального района Сергиевский Самарской области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24" w:history="1">
        <w:r w:rsidRPr="000A6C76">
          <w:rPr>
            <w:rStyle w:val="af7"/>
            <w:rFonts w:ascii="Times New Roman" w:hAnsi="Times New Roman" w:cs="Times New Roman"/>
            <w:sz w:val="12"/>
            <w:szCs w:val="12"/>
          </w:rPr>
          <w:t>http://sergievsk.ru/</w:t>
        </w:r>
      </w:hyperlink>
      <w:r w:rsidRPr="00BC0B71">
        <w:rPr>
          <w:rFonts w:ascii="Times New Roman" w:hAnsi="Times New Roman" w:cs="Times New Roman"/>
          <w:sz w:val="12"/>
          <w:szCs w:val="12"/>
        </w:rPr>
        <w:t>.</w:t>
      </w:r>
      <w:proofErr w:type="gramEnd"/>
    </w:p>
    <w:p w:rsidR="00BC0B71" w:rsidRDefault="00BC0B71" w:rsidP="00BC0B71">
      <w:pPr>
        <w:tabs>
          <w:tab w:val="left" w:pos="284"/>
        </w:tabs>
        <w:spacing w:after="0" w:line="240" w:lineRule="auto"/>
        <w:ind w:firstLine="284"/>
        <w:jc w:val="both"/>
        <w:rPr>
          <w:rFonts w:ascii="Times New Roman" w:hAnsi="Times New Roman" w:cs="Times New Roman"/>
          <w:sz w:val="12"/>
          <w:szCs w:val="12"/>
        </w:rPr>
      </w:pPr>
    </w:p>
    <w:p w:rsidR="00BC0B71" w:rsidRPr="00BC0B71" w:rsidRDefault="00BC0B71" w:rsidP="00BC0B71">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ПРОЕКТ МЕЖЕВАНИЯ ТЕРРИТОРИИ</w:t>
      </w:r>
    </w:p>
    <w:p w:rsidR="00BC0B71" w:rsidRPr="00BC0B71" w:rsidRDefault="00BC0B71" w:rsidP="00BC0B71">
      <w:pPr>
        <w:tabs>
          <w:tab w:val="left" w:pos="284"/>
        </w:tabs>
        <w:spacing w:after="0" w:line="240" w:lineRule="auto"/>
        <w:ind w:firstLine="284"/>
        <w:jc w:val="center"/>
        <w:rPr>
          <w:rFonts w:ascii="Times New Roman" w:hAnsi="Times New Roman" w:cs="Times New Roman"/>
          <w:sz w:val="12"/>
          <w:szCs w:val="12"/>
        </w:rPr>
      </w:pPr>
      <w:r w:rsidRPr="00BC0B71">
        <w:rPr>
          <w:rFonts w:ascii="Times New Roman" w:hAnsi="Times New Roman" w:cs="Times New Roman"/>
          <w:sz w:val="12"/>
          <w:szCs w:val="12"/>
        </w:rPr>
        <w:t xml:space="preserve">«Проект межевания территории в границах элемента планировочной структуры – квартала, застроенного многоквартирными домами по адресам: </w:t>
      </w:r>
      <w:proofErr w:type="gramStart"/>
      <w:r w:rsidRPr="00BC0B71">
        <w:rPr>
          <w:rFonts w:ascii="Times New Roman" w:hAnsi="Times New Roman" w:cs="Times New Roman"/>
          <w:sz w:val="12"/>
          <w:szCs w:val="12"/>
        </w:rPr>
        <w:t xml:space="preserve">Самарская область, Сергиевский район, </w:t>
      </w:r>
      <w:proofErr w:type="spellStart"/>
      <w:r w:rsidRPr="00BC0B71">
        <w:rPr>
          <w:rFonts w:ascii="Times New Roman" w:hAnsi="Times New Roman" w:cs="Times New Roman"/>
          <w:sz w:val="12"/>
          <w:szCs w:val="12"/>
        </w:rPr>
        <w:t>п.г.т</w:t>
      </w:r>
      <w:proofErr w:type="spellEnd"/>
      <w:r w:rsidRPr="00BC0B71">
        <w:rPr>
          <w:rFonts w:ascii="Times New Roman" w:hAnsi="Times New Roman" w:cs="Times New Roman"/>
          <w:sz w:val="12"/>
          <w:szCs w:val="12"/>
        </w:rPr>
        <w:t xml:space="preserve">. Суходол, ул. Школьная, д. 22; Самарская область, Сергиевский р-н, </w:t>
      </w:r>
      <w:proofErr w:type="spellStart"/>
      <w:r w:rsidRPr="00BC0B71">
        <w:rPr>
          <w:rFonts w:ascii="Times New Roman" w:hAnsi="Times New Roman" w:cs="Times New Roman"/>
          <w:sz w:val="12"/>
          <w:szCs w:val="12"/>
        </w:rPr>
        <w:t>п.г.т</w:t>
      </w:r>
      <w:proofErr w:type="spellEnd"/>
      <w:r w:rsidRPr="00BC0B71">
        <w:rPr>
          <w:rFonts w:ascii="Times New Roman" w:hAnsi="Times New Roman" w:cs="Times New Roman"/>
          <w:sz w:val="12"/>
          <w:szCs w:val="12"/>
        </w:rPr>
        <w:t>. Суходол, ул. Школьная, д.24» в границах городского поселения Суходол муниципального района Сергиевский Самарской области»</w:t>
      </w:r>
      <w:proofErr w:type="gramEnd"/>
    </w:p>
    <w:p w:rsidR="00BC0B71" w:rsidRPr="00BC0B71" w:rsidRDefault="00BC0B71" w:rsidP="00BC0B71">
      <w:pPr>
        <w:tabs>
          <w:tab w:val="left" w:pos="284"/>
        </w:tabs>
        <w:spacing w:after="0" w:line="240" w:lineRule="auto"/>
        <w:jc w:val="both"/>
        <w:rPr>
          <w:rFonts w:ascii="Times New Roman" w:hAnsi="Times New Roman" w:cs="Times New Roman"/>
          <w:sz w:val="12"/>
          <w:szCs w:val="12"/>
        </w:rPr>
      </w:pPr>
    </w:p>
    <w:p w:rsidR="00BC0B71" w:rsidRDefault="00BC0B71" w:rsidP="00BC0B71">
      <w:pPr>
        <w:tabs>
          <w:tab w:val="left" w:pos="284"/>
        </w:tabs>
        <w:spacing w:after="0" w:line="240" w:lineRule="auto"/>
        <w:ind w:firstLine="284"/>
        <w:jc w:val="center"/>
        <w:rPr>
          <w:rFonts w:ascii="Times New Roman" w:hAnsi="Times New Roman" w:cs="Times New Roman"/>
          <w:sz w:val="12"/>
          <w:szCs w:val="12"/>
        </w:rPr>
      </w:pPr>
      <w:r w:rsidRPr="00BC0B71">
        <w:rPr>
          <w:rFonts w:ascii="Times New Roman" w:hAnsi="Times New Roman" w:cs="Times New Roman"/>
          <w:sz w:val="12"/>
          <w:szCs w:val="12"/>
        </w:rPr>
        <w:t>Самара 2020</w:t>
      </w:r>
    </w:p>
    <w:p w:rsidR="00BC0B71" w:rsidRPr="00BC0B71" w:rsidRDefault="00BC0B71" w:rsidP="00BC0B71">
      <w:pPr>
        <w:tabs>
          <w:tab w:val="left" w:pos="284"/>
        </w:tabs>
        <w:spacing w:after="0" w:line="240" w:lineRule="auto"/>
        <w:ind w:firstLine="284"/>
        <w:jc w:val="center"/>
        <w:rPr>
          <w:rFonts w:ascii="Times New Roman" w:hAnsi="Times New Roman" w:cs="Times New Roman"/>
          <w:sz w:val="12"/>
          <w:szCs w:val="12"/>
        </w:rPr>
      </w:pPr>
    </w:p>
    <w:p w:rsidR="00BC0B71" w:rsidRPr="00BC0B71" w:rsidRDefault="00BC0B71" w:rsidP="00BC0B71">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СОСТАВ</w:t>
      </w:r>
    </w:p>
    <w:p w:rsidR="00BC0B71" w:rsidRPr="00BC0B71" w:rsidRDefault="00BC0B71" w:rsidP="00BC0B71">
      <w:pPr>
        <w:tabs>
          <w:tab w:val="left" w:pos="284"/>
        </w:tabs>
        <w:spacing w:after="0" w:line="240" w:lineRule="auto"/>
        <w:ind w:firstLine="284"/>
        <w:jc w:val="both"/>
        <w:rPr>
          <w:rFonts w:ascii="Times New Roman" w:hAnsi="Times New Roman" w:cs="Times New Roman"/>
          <w:sz w:val="12"/>
          <w:szCs w:val="12"/>
        </w:rPr>
      </w:pPr>
      <w:r w:rsidRPr="00BC0B71">
        <w:rPr>
          <w:rFonts w:ascii="Times New Roman" w:hAnsi="Times New Roman" w:cs="Times New Roman"/>
          <w:sz w:val="12"/>
          <w:szCs w:val="12"/>
        </w:rPr>
        <w:t>1. Основная часть:</w:t>
      </w:r>
    </w:p>
    <w:p w:rsidR="00BC0B71" w:rsidRPr="00BC0B71" w:rsidRDefault="00BC0B71" w:rsidP="00BC0B71">
      <w:pPr>
        <w:tabs>
          <w:tab w:val="left" w:pos="284"/>
        </w:tabs>
        <w:spacing w:after="0" w:line="240" w:lineRule="auto"/>
        <w:ind w:firstLine="284"/>
        <w:jc w:val="both"/>
        <w:rPr>
          <w:rFonts w:ascii="Times New Roman" w:hAnsi="Times New Roman" w:cs="Times New Roman"/>
          <w:sz w:val="12"/>
          <w:szCs w:val="12"/>
        </w:rPr>
      </w:pPr>
      <w:r w:rsidRPr="00BC0B71">
        <w:rPr>
          <w:rFonts w:ascii="Times New Roman" w:hAnsi="Times New Roman" w:cs="Times New Roman"/>
          <w:sz w:val="12"/>
          <w:szCs w:val="12"/>
        </w:rPr>
        <w:t>- текстовая часть;</w:t>
      </w:r>
    </w:p>
    <w:p w:rsidR="00BC0B71" w:rsidRPr="00BC0B71" w:rsidRDefault="00BC0B71" w:rsidP="00BC0B71">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чертежи.</w:t>
      </w:r>
    </w:p>
    <w:p w:rsidR="00BC0B71" w:rsidRPr="00BC0B71" w:rsidRDefault="00BC0B71" w:rsidP="00BC0B71">
      <w:pPr>
        <w:tabs>
          <w:tab w:val="left" w:pos="284"/>
        </w:tabs>
        <w:spacing w:after="0" w:line="240" w:lineRule="auto"/>
        <w:ind w:firstLine="284"/>
        <w:jc w:val="both"/>
        <w:rPr>
          <w:rFonts w:ascii="Times New Roman" w:hAnsi="Times New Roman" w:cs="Times New Roman"/>
          <w:sz w:val="12"/>
          <w:szCs w:val="12"/>
        </w:rPr>
      </w:pPr>
      <w:r w:rsidRPr="00BC0B71">
        <w:rPr>
          <w:rFonts w:ascii="Times New Roman" w:hAnsi="Times New Roman" w:cs="Times New Roman"/>
          <w:sz w:val="12"/>
          <w:szCs w:val="12"/>
        </w:rPr>
        <w:t>2. Материалы по обоснованию:</w:t>
      </w:r>
    </w:p>
    <w:p w:rsidR="00BC0B71" w:rsidRPr="00BC0B71" w:rsidRDefault="00BC0B71" w:rsidP="00BC0B71">
      <w:pPr>
        <w:tabs>
          <w:tab w:val="left" w:pos="284"/>
        </w:tabs>
        <w:spacing w:after="0" w:line="240" w:lineRule="auto"/>
        <w:ind w:firstLine="284"/>
        <w:jc w:val="both"/>
        <w:rPr>
          <w:rFonts w:ascii="Times New Roman" w:hAnsi="Times New Roman" w:cs="Times New Roman"/>
          <w:sz w:val="12"/>
          <w:szCs w:val="12"/>
        </w:rPr>
      </w:pPr>
      <w:r w:rsidRPr="00BC0B71">
        <w:rPr>
          <w:rFonts w:ascii="Times New Roman" w:hAnsi="Times New Roman" w:cs="Times New Roman"/>
          <w:sz w:val="12"/>
          <w:szCs w:val="12"/>
        </w:rPr>
        <w:t>- исходные данные;</w:t>
      </w:r>
    </w:p>
    <w:p w:rsidR="00BC0B71" w:rsidRPr="00BC0B71" w:rsidRDefault="00BC0B71" w:rsidP="00BC0B71">
      <w:pPr>
        <w:tabs>
          <w:tab w:val="left" w:pos="284"/>
        </w:tabs>
        <w:spacing w:after="0" w:line="240" w:lineRule="auto"/>
        <w:ind w:firstLine="284"/>
        <w:jc w:val="both"/>
        <w:rPr>
          <w:rFonts w:ascii="Times New Roman" w:hAnsi="Times New Roman" w:cs="Times New Roman"/>
          <w:sz w:val="12"/>
          <w:szCs w:val="12"/>
        </w:rPr>
      </w:pPr>
      <w:r w:rsidRPr="00BC0B71">
        <w:rPr>
          <w:rFonts w:ascii="Times New Roman" w:hAnsi="Times New Roman" w:cs="Times New Roman"/>
          <w:sz w:val="12"/>
          <w:szCs w:val="12"/>
        </w:rPr>
        <w:t>- чертежи;</w:t>
      </w:r>
    </w:p>
    <w:p w:rsidR="00BC0B71" w:rsidRPr="00BC0B71" w:rsidRDefault="00BC0B71" w:rsidP="00BC0B71">
      <w:pPr>
        <w:tabs>
          <w:tab w:val="left" w:pos="284"/>
        </w:tabs>
        <w:spacing w:after="0" w:line="240" w:lineRule="auto"/>
        <w:ind w:firstLine="284"/>
        <w:jc w:val="both"/>
        <w:rPr>
          <w:rFonts w:ascii="Times New Roman" w:hAnsi="Times New Roman" w:cs="Times New Roman"/>
          <w:sz w:val="12"/>
          <w:szCs w:val="12"/>
        </w:rPr>
      </w:pPr>
      <w:r w:rsidRPr="00BC0B71">
        <w:rPr>
          <w:rFonts w:ascii="Times New Roman" w:hAnsi="Times New Roman" w:cs="Times New Roman"/>
          <w:sz w:val="12"/>
          <w:szCs w:val="12"/>
        </w:rPr>
        <w:t>- список использованных нормативных правовых актов.</w:t>
      </w:r>
    </w:p>
    <w:p w:rsidR="00BC0B71" w:rsidRPr="00BC0B71" w:rsidRDefault="00BC0B71" w:rsidP="00BC0B71">
      <w:pPr>
        <w:tabs>
          <w:tab w:val="left" w:pos="284"/>
        </w:tabs>
        <w:spacing w:after="0" w:line="240" w:lineRule="auto"/>
        <w:jc w:val="both"/>
        <w:rPr>
          <w:rFonts w:ascii="Times New Roman" w:hAnsi="Times New Roman" w:cs="Times New Roman"/>
          <w:sz w:val="12"/>
          <w:szCs w:val="12"/>
        </w:rPr>
      </w:pPr>
    </w:p>
    <w:p w:rsidR="00BC0B71" w:rsidRPr="00BC0B71" w:rsidRDefault="00BC0B71" w:rsidP="00BC0B71">
      <w:pPr>
        <w:tabs>
          <w:tab w:val="left" w:pos="284"/>
        </w:tabs>
        <w:spacing w:after="0" w:line="240" w:lineRule="auto"/>
        <w:ind w:firstLine="284"/>
        <w:jc w:val="center"/>
        <w:rPr>
          <w:rFonts w:ascii="Times New Roman" w:hAnsi="Times New Roman" w:cs="Times New Roman"/>
          <w:sz w:val="12"/>
          <w:szCs w:val="12"/>
        </w:rPr>
      </w:pPr>
      <w:r w:rsidRPr="00BC0B71">
        <w:rPr>
          <w:rFonts w:ascii="Times New Roman" w:hAnsi="Times New Roman" w:cs="Times New Roman"/>
          <w:sz w:val="12"/>
          <w:szCs w:val="12"/>
        </w:rPr>
        <w:t>ТЕКСТОВАЯ ЧАСТЬ</w:t>
      </w:r>
    </w:p>
    <w:p w:rsidR="00BC0B71" w:rsidRPr="00BC0B71" w:rsidRDefault="00BC0B71" w:rsidP="00BC0B71">
      <w:pPr>
        <w:tabs>
          <w:tab w:val="left" w:pos="284"/>
        </w:tabs>
        <w:spacing w:after="0" w:line="240" w:lineRule="auto"/>
        <w:ind w:firstLine="284"/>
        <w:jc w:val="both"/>
        <w:rPr>
          <w:rFonts w:ascii="Times New Roman" w:hAnsi="Times New Roman" w:cs="Times New Roman"/>
          <w:sz w:val="12"/>
          <w:szCs w:val="12"/>
        </w:rPr>
      </w:pPr>
    </w:p>
    <w:p w:rsidR="00BC0B71" w:rsidRPr="00BC0B71" w:rsidRDefault="00BC0B71" w:rsidP="00BC0B71">
      <w:pPr>
        <w:tabs>
          <w:tab w:val="left" w:pos="284"/>
        </w:tabs>
        <w:spacing w:after="0" w:line="240" w:lineRule="auto"/>
        <w:ind w:firstLine="284"/>
        <w:jc w:val="center"/>
        <w:rPr>
          <w:rFonts w:ascii="Times New Roman" w:hAnsi="Times New Roman" w:cs="Times New Roman"/>
          <w:sz w:val="12"/>
          <w:szCs w:val="12"/>
        </w:rPr>
      </w:pPr>
      <w:r w:rsidRPr="00BC0B71">
        <w:rPr>
          <w:rFonts w:ascii="Times New Roman" w:hAnsi="Times New Roman" w:cs="Times New Roman"/>
          <w:sz w:val="12"/>
          <w:szCs w:val="12"/>
        </w:rPr>
        <w:t>СОДЕРЖАНИЕ</w:t>
      </w:r>
    </w:p>
    <w:p w:rsidR="00BC0B71" w:rsidRPr="00BC0B71" w:rsidRDefault="00BC0B71" w:rsidP="00BC0B71">
      <w:pPr>
        <w:tabs>
          <w:tab w:val="left" w:pos="284"/>
        </w:tabs>
        <w:spacing w:after="0" w:line="240" w:lineRule="auto"/>
        <w:ind w:firstLine="284"/>
        <w:jc w:val="both"/>
        <w:rPr>
          <w:rFonts w:ascii="Times New Roman" w:hAnsi="Times New Roman" w:cs="Times New Roman"/>
          <w:sz w:val="12"/>
          <w:szCs w:val="12"/>
        </w:rPr>
      </w:pPr>
      <w:r w:rsidRPr="00BC0B71">
        <w:rPr>
          <w:rFonts w:ascii="Times New Roman" w:hAnsi="Times New Roman" w:cs="Times New Roman"/>
          <w:sz w:val="12"/>
          <w:szCs w:val="12"/>
        </w:rPr>
        <w:t>1. Пояснительная записка;</w:t>
      </w:r>
    </w:p>
    <w:p w:rsidR="00BC0B71" w:rsidRPr="00BC0B71" w:rsidRDefault="00BC0B71" w:rsidP="00BC0B71">
      <w:pPr>
        <w:tabs>
          <w:tab w:val="left" w:pos="284"/>
        </w:tabs>
        <w:spacing w:after="0" w:line="240" w:lineRule="auto"/>
        <w:ind w:firstLine="284"/>
        <w:jc w:val="both"/>
        <w:rPr>
          <w:rFonts w:ascii="Times New Roman" w:hAnsi="Times New Roman" w:cs="Times New Roman"/>
          <w:sz w:val="12"/>
          <w:szCs w:val="12"/>
        </w:rPr>
      </w:pPr>
      <w:r w:rsidRPr="00BC0B71">
        <w:rPr>
          <w:rFonts w:ascii="Times New Roman" w:hAnsi="Times New Roman" w:cs="Times New Roman"/>
          <w:sz w:val="12"/>
          <w:szCs w:val="12"/>
        </w:rPr>
        <w:t>2. Перечень и сведения о площади образуемых земельных участков, в том числе возможные способы их образования;</w:t>
      </w:r>
    </w:p>
    <w:p w:rsidR="00BC0B71" w:rsidRPr="00BC0B71" w:rsidRDefault="00BC0B71" w:rsidP="00BC0B71">
      <w:pPr>
        <w:tabs>
          <w:tab w:val="left" w:pos="284"/>
        </w:tabs>
        <w:spacing w:after="0" w:line="240" w:lineRule="auto"/>
        <w:ind w:firstLine="284"/>
        <w:jc w:val="both"/>
        <w:rPr>
          <w:rFonts w:ascii="Times New Roman" w:hAnsi="Times New Roman" w:cs="Times New Roman"/>
          <w:sz w:val="12"/>
          <w:szCs w:val="12"/>
        </w:rPr>
      </w:pPr>
      <w:r w:rsidRPr="00BC0B71">
        <w:rPr>
          <w:rFonts w:ascii="Times New Roman" w:hAnsi="Times New Roman" w:cs="Times New Roman"/>
          <w:sz w:val="12"/>
          <w:szCs w:val="12"/>
        </w:rPr>
        <w:t>3. Сведения о границах территории, в отношении которой утверждён проект межевания, содержащие перечень координат характерных точек этих гра</w:t>
      </w:r>
      <w:r>
        <w:rPr>
          <w:rFonts w:ascii="Times New Roman" w:hAnsi="Times New Roman" w:cs="Times New Roman"/>
          <w:sz w:val="12"/>
          <w:szCs w:val="12"/>
        </w:rPr>
        <w:t>ниц в системе координат МСК-63.</w:t>
      </w:r>
    </w:p>
    <w:p w:rsidR="00BC0B71" w:rsidRPr="00BC0B71" w:rsidRDefault="00BC0B71" w:rsidP="00BC0B71">
      <w:pPr>
        <w:tabs>
          <w:tab w:val="left" w:pos="284"/>
        </w:tabs>
        <w:spacing w:after="0" w:line="240" w:lineRule="auto"/>
        <w:ind w:firstLine="284"/>
        <w:jc w:val="center"/>
        <w:rPr>
          <w:rFonts w:ascii="Times New Roman" w:hAnsi="Times New Roman" w:cs="Times New Roman"/>
          <w:sz w:val="12"/>
          <w:szCs w:val="12"/>
        </w:rPr>
      </w:pPr>
      <w:r w:rsidRPr="00BC0B71">
        <w:rPr>
          <w:rFonts w:ascii="Times New Roman" w:hAnsi="Times New Roman" w:cs="Times New Roman"/>
          <w:sz w:val="12"/>
          <w:szCs w:val="12"/>
        </w:rPr>
        <w:t>1. Пояснительная записка</w:t>
      </w:r>
    </w:p>
    <w:p w:rsidR="00BC0B71" w:rsidRPr="00BC0B71" w:rsidRDefault="00BC0B71" w:rsidP="00BC0B71">
      <w:pPr>
        <w:tabs>
          <w:tab w:val="left" w:pos="284"/>
        </w:tabs>
        <w:spacing w:after="0" w:line="240" w:lineRule="auto"/>
        <w:ind w:firstLine="284"/>
        <w:jc w:val="both"/>
        <w:rPr>
          <w:rFonts w:ascii="Times New Roman" w:hAnsi="Times New Roman" w:cs="Times New Roman"/>
          <w:sz w:val="12"/>
          <w:szCs w:val="12"/>
        </w:rPr>
      </w:pPr>
      <w:r w:rsidRPr="00BC0B71">
        <w:rPr>
          <w:rFonts w:ascii="Times New Roman" w:hAnsi="Times New Roman" w:cs="Times New Roman"/>
          <w:sz w:val="12"/>
          <w:szCs w:val="12"/>
        </w:rPr>
        <w:t>Подготовка настоящего проекта межевания территории (далее – ПМТ</w:t>
      </w:r>
      <w:proofErr w:type="gramStart"/>
      <w:r w:rsidRPr="00BC0B71">
        <w:rPr>
          <w:rFonts w:ascii="Times New Roman" w:hAnsi="Times New Roman" w:cs="Times New Roman"/>
          <w:sz w:val="12"/>
          <w:szCs w:val="12"/>
        </w:rPr>
        <w:t>)в</w:t>
      </w:r>
      <w:proofErr w:type="gramEnd"/>
      <w:r w:rsidRPr="00BC0B71">
        <w:rPr>
          <w:rFonts w:ascii="Times New Roman" w:hAnsi="Times New Roman" w:cs="Times New Roman"/>
          <w:sz w:val="12"/>
          <w:szCs w:val="12"/>
        </w:rPr>
        <w:t xml:space="preserve"> связи с </w:t>
      </w:r>
      <w:proofErr w:type="spellStart"/>
      <w:r w:rsidRPr="00BC0B71">
        <w:rPr>
          <w:rFonts w:ascii="Times New Roman" w:hAnsi="Times New Roman" w:cs="Times New Roman"/>
          <w:sz w:val="12"/>
          <w:szCs w:val="12"/>
        </w:rPr>
        <w:t>образованиемдвух</w:t>
      </w:r>
      <w:proofErr w:type="spellEnd"/>
      <w:r w:rsidRPr="00BC0B71">
        <w:rPr>
          <w:rFonts w:ascii="Times New Roman" w:hAnsi="Times New Roman" w:cs="Times New Roman"/>
          <w:sz w:val="12"/>
          <w:szCs w:val="12"/>
        </w:rPr>
        <w:t xml:space="preserve"> земельных участков (далее – :ЗУ1,:ЗУ3), на которых расположены многоквартирные дома (далее – МКД)№ 24, № 22 по улице Школьная в поселке городского типа Суходол городского поселения Суходол муниципального района Сергиевский Самарской области с разрешённым использованием «Малоэтажная многоквартирная жилая застройка», и одного земельного участка (далее – :ЗУ2) также с разрешённым использованием «Малоэтажная многоквартирная </w:t>
      </w:r>
      <w:proofErr w:type="gramStart"/>
      <w:r w:rsidRPr="00BC0B71">
        <w:rPr>
          <w:rFonts w:ascii="Times New Roman" w:hAnsi="Times New Roman" w:cs="Times New Roman"/>
          <w:sz w:val="12"/>
          <w:szCs w:val="12"/>
        </w:rPr>
        <w:t xml:space="preserve">жилая застройка», в рамках регионального проекта «Формирование комфортной городской среды» подпрограммы «Создание условий для обеспечения качественными услугами жилищно-коммунального хозяйства граждан России» государственной программы Самарской области «Формирование комфортной городской среды на 2018-2024 годы», утверждённой постановлением Правительства Самарской области от 01.11.2017 № 688, обусловлена требованиями пункта 3 статьи 11.3 Земельного кодекса Российской Федерации, пункта 3 части 3 статьи 41 Градостроительного кодекса Российской Федерации.  </w:t>
      </w:r>
      <w:proofErr w:type="gramEnd"/>
    </w:p>
    <w:p w:rsidR="00BC0B71" w:rsidRPr="00BC0B71" w:rsidRDefault="00BC0B71" w:rsidP="00BC0B71">
      <w:pPr>
        <w:tabs>
          <w:tab w:val="left" w:pos="284"/>
        </w:tabs>
        <w:spacing w:after="0" w:line="240" w:lineRule="auto"/>
        <w:ind w:firstLine="284"/>
        <w:jc w:val="both"/>
        <w:rPr>
          <w:rFonts w:ascii="Times New Roman" w:hAnsi="Times New Roman" w:cs="Times New Roman"/>
          <w:sz w:val="12"/>
          <w:szCs w:val="12"/>
        </w:rPr>
      </w:pPr>
      <w:r w:rsidRPr="00BC0B71">
        <w:rPr>
          <w:rFonts w:ascii="Times New Roman" w:hAnsi="Times New Roman" w:cs="Times New Roman"/>
          <w:sz w:val="12"/>
          <w:szCs w:val="12"/>
        </w:rPr>
        <w:lastRenderedPageBreak/>
        <w:t xml:space="preserve">Решение о подготовке </w:t>
      </w:r>
      <w:proofErr w:type="spellStart"/>
      <w:r w:rsidRPr="00BC0B71">
        <w:rPr>
          <w:rFonts w:ascii="Times New Roman" w:hAnsi="Times New Roman" w:cs="Times New Roman"/>
          <w:sz w:val="12"/>
          <w:szCs w:val="12"/>
        </w:rPr>
        <w:t>ПМТпринято</w:t>
      </w:r>
      <w:proofErr w:type="spellEnd"/>
      <w:r w:rsidRPr="00BC0B71">
        <w:rPr>
          <w:rFonts w:ascii="Times New Roman" w:hAnsi="Times New Roman" w:cs="Times New Roman"/>
          <w:sz w:val="12"/>
          <w:szCs w:val="12"/>
        </w:rPr>
        <w:t xml:space="preserve"> Администрацией городского поселения </w:t>
      </w:r>
      <w:proofErr w:type="spellStart"/>
      <w:r w:rsidRPr="00BC0B71">
        <w:rPr>
          <w:rFonts w:ascii="Times New Roman" w:hAnsi="Times New Roman" w:cs="Times New Roman"/>
          <w:sz w:val="12"/>
          <w:szCs w:val="12"/>
        </w:rPr>
        <w:t>Суходолмуниципального</w:t>
      </w:r>
      <w:proofErr w:type="spellEnd"/>
      <w:r w:rsidRPr="00BC0B71">
        <w:rPr>
          <w:rFonts w:ascii="Times New Roman" w:hAnsi="Times New Roman" w:cs="Times New Roman"/>
          <w:sz w:val="12"/>
          <w:szCs w:val="12"/>
        </w:rPr>
        <w:t xml:space="preserve"> района Сергиевский Самарской области путём издания постановления от 04.08.2020 № 59«О подготовке проекта межевания территории: «Проект межевания территории в границах элемента планировочной структуры – квартала, застроенного многоквартирными домами по адресам: </w:t>
      </w:r>
      <w:proofErr w:type="gramStart"/>
      <w:r w:rsidRPr="00BC0B71">
        <w:rPr>
          <w:rFonts w:ascii="Times New Roman" w:hAnsi="Times New Roman" w:cs="Times New Roman"/>
          <w:sz w:val="12"/>
          <w:szCs w:val="12"/>
        </w:rPr>
        <w:t xml:space="preserve">Самарская область, Сергиевский район, </w:t>
      </w:r>
      <w:proofErr w:type="spellStart"/>
      <w:r w:rsidRPr="00BC0B71">
        <w:rPr>
          <w:rFonts w:ascii="Times New Roman" w:hAnsi="Times New Roman" w:cs="Times New Roman"/>
          <w:sz w:val="12"/>
          <w:szCs w:val="12"/>
        </w:rPr>
        <w:t>п.г.т</w:t>
      </w:r>
      <w:proofErr w:type="spellEnd"/>
      <w:r w:rsidRPr="00BC0B71">
        <w:rPr>
          <w:rFonts w:ascii="Times New Roman" w:hAnsi="Times New Roman" w:cs="Times New Roman"/>
          <w:sz w:val="12"/>
          <w:szCs w:val="12"/>
        </w:rPr>
        <w:t xml:space="preserve">. Суходол, ул. Школьная, д. 22; Самарская область, Сергиевский р-н, </w:t>
      </w:r>
      <w:proofErr w:type="spellStart"/>
      <w:r w:rsidRPr="00BC0B71">
        <w:rPr>
          <w:rFonts w:ascii="Times New Roman" w:hAnsi="Times New Roman" w:cs="Times New Roman"/>
          <w:sz w:val="12"/>
          <w:szCs w:val="12"/>
        </w:rPr>
        <w:t>п.г.т</w:t>
      </w:r>
      <w:proofErr w:type="spellEnd"/>
      <w:r w:rsidRPr="00BC0B71">
        <w:rPr>
          <w:rFonts w:ascii="Times New Roman" w:hAnsi="Times New Roman" w:cs="Times New Roman"/>
          <w:sz w:val="12"/>
          <w:szCs w:val="12"/>
        </w:rPr>
        <w:t>. Суходол, ул. Школьная, д.24» в границах  городского поселения Суходол муниципального района Сергиевский Самарской области».</w:t>
      </w:r>
      <w:proofErr w:type="gramEnd"/>
    </w:p>
    <w:p w:rsidR="00BC0B71" w:rsidRPr="00BC0B71" w:rsidRDefault="00BC0B71" w:rsidP="00BC0B71">
      <w:pPr>
        <w:tabs>
          <w:tab w:val="left" w:pos="284"/>
        </w:tabs>
        <w:spacing w:after="0" w:line="240" w:lineRule="auto"/>
        <w:ind w:firstLine="284"/>
        <w:jc w:val="both"/>
        <w:rPr>
          <w:rFonts w:ascii="Times New Roman" w:hAnsi="Times New Roman" w:cs="Times New Roman"/>
          <w:sz w:val="12"/>
          <w:szCs w:val="12"/>
        </w:rPr>
      </w:pPr>
      <w:r w:rsidRPr="00BC0B71">
        <w:rPr>
          <w:rFonts w:ascii="Times New Roman" w:hAnsi="Times New Roman" w:cs="Times New Roman"/>
          <w:sz w:val="12"/>
          <w:szCs w:val="12"/>
        </w:rPr>
        <w:t xml:space="preserve">Согласно карте градостроительного зонирования городского поселения Суходол муниципального района Сергиевский Самарской области в составе Правил землепользования и </w:t>
      </w:r>
      <w:proofErr w:type="spellStart"/>
      <w:r w:rsidRPr="00BC0B71">
        <w:rPr>
          <w:rFonts w:ascii="Times New Roman" w:hAnsi="Times New Roman" w:cs="Times New Roman"/>
          <w:sz w:val="12"/>
          <w:szCs w:val="12"/>
        </w:rPr>
        <w:t>застройкигородскогопоселения</w:t>
      </w:r>
      <w:proofErr w:type="spellEnd"/>
      <w:r w:rsidRPr="00BC0B71">
        <w:rPr>
          <w:rFonts w:ascii="Times New Roman" w:hAnsi="Times New Roman" w:cs="Times New Roman"/>
          <w:sz w:val="12"/>
          <w:szCs w:val="12"/>
        </w:rPr>
        <w:t xml:space="preserve"> Суходол муниципального района Сергиевский Самарской </w:t>
      </w:r>
      <w:proofErr w:type="spellStart"/>
      <w:r w:rsidRPr="00BC0B71">
        <w:rPr>
          <w:rFonts w:ascii="Times New Roman" w:hAnsi="Times New Roman" w:cs="Times New Roman"/>
          <w:sz w:val="12"/>
          <w:szCs w:val="12"/>
        </w:rPr>
        <w:t>области</w:t>
      </w:r>
      <w:proofErr w:type="gramStart"/>
      <w:r w:rsidRPr="00BC0B71">
        <w:rPr>
          <w:rFonts w:ascii="Times New Roman" w:hAnsi="Times New Roman" w:cs="Times New Roman"/>
          <w:sz w:val="12"/>
          <w:szCs w:val="12"/>
        </w:rPr>
        <w:t>,у</w:t>
      </w:r>
      <w:proofErr w:type="gramEnd"/>
      <w:r w:rsidRPr="00BC0B71">
        <w:rPr>
          <w:rFonts w:ascii="Times New Roman" w:hAnsi="Times New Roman" w:cs="Times New Roman"/>
          <w:sz w:val="12"/>
          <w:szCs w:val="12"/>
        </w:rPr>
        <w:t>тверждённых</w:t>
      </w:r>
      <w:proofErr w:type="spellEnd"/>
      <w:r w:rsidRPr="00BC0B71">
        <w:rPr>
          <w:rFonts w:ascii="Times New Roman" w:hAnsi="Times New Roman" w:cs="Times New Roman"/>
          <w:sz w:val="12"/>
          <w:szCs w:val="12"/>
        </w:rPr>
        <w:t xml:space="preserve"> решением собрания представителей городского поселения Суходол муниципального района Сергиевский Самарской </w:t>
      </w:r>
      <w:proofErr w:type="spellStart"/>
      <w:r w:rsidRPr="00BC0B71">
        <w:rPr>
          <w:rFonts w:ascii="Times New Roman" w:hAnsi="Times New Roman" w:cs="Times New Roman"/>
          <w:sz w:val="12"/>
          <w:szCs w:val="12"/>
        </w:rPr>
        <w:t>областиот</w:t>
      </w:r>
      <w:proofErr w:type="spellEnd"/>
      <w:r w:rsidRPr="00BC0B71">
        <w:rPr>
          <w:rFonts w:ascii="Times New Roman" w:hAnsi="Times New Roman" w:cs="Times New Roman"/>
          <w:sz w:val="12"/>
          <w:szCs w:val="12"/>
        </w:rPr>
        <w:t xml:space="preserve"> 20.12.2013 №30(в редакции решения собрания представителей городского поселения   Суходол муниципального района Сергиевский Самарской области от 13.12.2017 № 32),:ЗУ1, :ЗУ2 и :ЗУ3 располагаются в границах территориальной зоны</w:t>
      </w:r>
      <w:proofErr w:type="gramStart"/>
      <w:r w:rsidRPr="00BC0B71">
        <w:rPr>
          <w:rFonts w:ascii="Times New Roman" w:hAnsi="Times New Roman" w:cs="Times New Roman"/>
          <w:sz w:val="12"/>
          <w:szCs w:val="12"/>
        </w:rPr>
        <w:t>«Ж</w:t>
      </w:r>
      <w:proofErr w:type="gramEnd"/>
      <w:r w:rsidRPr="00BC0B71">
        <w:rPr>
          <w:rFonts w:ascii="Times New Roman" w:hAnsi="Times New Roman" w:cs="Times New Roman"/>
          <w:sz w:val="12"/>
          <w:szCs w:val="12"/>
        </w:rPr>
        <w:t xml:space="preserve">2 Зона застройки малоэтажными жилыми домами», в связи с </w:t>
      </w:r>
      <w:proofErr w:type="spellStart"/>
      <w:r w:rsidRPr="00BC0B71">
        <w:rPr>
          <w:rFonts w:ascii="Times New Roman" w:hAnsi="Times New Roman" w:cs="Times New Roman"/>
          <w:sz w:val="12"/>
          <w:szCs w:val="12"/>
        </w:rPr>
        <w:t>чемосновным</w:t>
      </w:r>
      <w:proofErr w:type="spellEnd"/>
      <w:r w:rsidRPr="00BC0B71">
        <w:rPr>
          <w:rFonts w:ascii="Times New Roman" w:hAnsi="Times New Roman" w:cs="Times New Roman"/>
          <w:sz w:val="12"/>
          <w:szCs w:val="12"/>
        </w:rPr>
        <w:t xml:space="preserve"> видом разрешённого использования (далее – ВРИ):ЗУ1, :ЗУ2, и :ЗУ3является – Малоэтажная многоквартирная жилая застройка, включающий в себя:</w:t>
      </w:r>
    </w:p>
    <w:p w:rsidR="00BC0B71" w:rsidRPr="00BC0B71" w:rsidRDefault="00BC0B71" w:rsidP="00BC0B71">
      <w:pPr>
        <w:tabs>
          <w:tab w:val="left" w:pos="284"/>
        </w:tabs>
        <w:spacing w:after="0" w:line="240" w:lineRule="auto"/>
        <w:ind w:firstLine="284"/>
        <w:jc w:val="both"/>
        <w:rPr>
          <w:rFonts w:ascii="Times New Roman" w:hAnsi="Times New Roman" w:cs="Times New Roman"/>
          <w:sz w:val="12"/>
          <w:szCs w:val="12"/>
        </w:rPr>
      </w:pPr>
      <w:r w:rsidRPr="00BC0B71">
        <w:rPr>
          <w:rFonts w:ascii="Times New Roman" w:hAnsi="Times New Roman" w:cs="Times New Roman"/>
          <w:sz w:val="12"/>
          <w:szCs w:val="12"/>
        </w:rPr>
        <w:t xml:space="preserve">- размещение малоэтажного многоквартирного жилого дома (дом, пригодный для постоянного проживания, высотой до 4 этажей, включая мансардный); </w:t>
      </w:r>
    </w:p>
    <w:p w:rsidR="00BC0B71" w:rsidRPr="00BC0B71" w:rsidRDefault="00BC0B71" w:rsidP="00BC0B71">
      <w:pPr>
        <w:tabs>
          <w:tab w:val="left" w:pos="284"/>
        </w:tabs>
        <w:spacing w:after="0" w:line="240" w:lineRule="auto"/>
        <w:ind w:firstLine="284"/>
        <w:jc w:val="both"/>
        <w:rPr>
          <w:rFonts w:ascii="Times New Roman" w:hAnsi="Times New Roman" w:cs="Times New Roman"/>
          <w:sz w:val="12"/>
          <w:szCs w:val="12"/>
        </w:rPr>
      </w:pPr>
      <w:r w:rsidRPr="00BC0B71">
        <w:rPr>
          <w:rFonts w:ascii="Times New Roman" w:hAnsi="Times New Roman" w:cs="Times New Roman"/>
          <w:sz w:val="12"/>
          <w:szCs w:val="12"/>
        </w:rPr>
        <w:t xml:space="preserve">- разведение декоративных и плодовых деревьев, овощных и ягодных культур; </w:t>
      </w:r>
    </w:p>
    <w:p w:rsidR="00BC0B71" w:rsidRPr="00BC0B71" w:rsidRDefault="00BC0B71" w:rsidP="00BC0B71">
      <w:pPr>
        <w:tabs>
          <w:tab w:val="left" w:pos="284"/>
        </w:tabs>
        <w:spacing w:after="0" w:line="240" w:lineRule="auto"/>
        <w:ind w:firstLine="284"/>
        <w:jc w:val="both"/>
        <w:rPr>
          <w:rFonts w:ascii="Times New Roman" w:hAnsi="Times New Roman" w:cs="Times New Roman"/>
          <w:sz w:val="12"/>
          <w:szCs w:val="12"/>
        </w:rPr>
      </w:pPr>
      <w:r w:rsidRPr="00BC0B71">
        <w:rPr>
          <w:rFonts w:ascii="Times New Roman" w:hAnsi="Times New Roman" w:cs="Times New Roman"/>
          <w:sz w:val="12"/>
          <w:szCs w:val="12"/>
        </w:rPr>
        <w:t xml:space="preserve">- размещение индивидуальных гаражей и иных вспомогательных сооружений; </w:t>
      </w:r>
    </w:p>
    <w:p w:rsidR="00BC0B71" w:rsidRPr="00BC0B71" w:rsidRDefault="00BC0B71" w:rsidP="00BC0B71">
      <w:pPr>
        <w:tabs>
          <w:tab w:val="left" w:pos="284"/>
        </w:tabs>
        <w:spacing w:after="0" w:line="240" w:lineRule="auto"/>
        <w:ind w:firstLine="284"/>
        <w:jc w:val="both"/>
        <w:rPr>
          <w:rFonts w:ascii="Times New Roman" w:hAnsi="Times New Roman" w:cs="Times New Roman"/>
          <w:sz w:val="12"/>
          <w:szCs w:val="12"/>
        </w:rPr>
      </w:pPr>
      <w:r w:rsidRPr="00BC0B71">
        <w:rPr>
          <w:rFonts w:ascii="Times New Roman" w:hAnsi="Times New Roman" w:cs="Times New Roman"/>
          <w:sz w:val="12"/>
          <w:szCs w:val="12"/>
        </w:rPr>
        <w:t xml:space="preserve">- обустройство спортивных и детских площадок, площадок отдыха; </w:t>
      </w:r>
    </w:p>
    <w:p w:rsidR="00BC0B71" w:rsidRPr="00BC0B71" w:rsidRDefault="00BC0B71" w:rsidP="00BC0B71">
      <w:pPr>
        <w:tabs>
          <w:tab w:val="left" w:pos="284"/>
        </w:tabs>
        <w:spacing w:after="0" w:line="240" w:lineRule="auto"/>
        <w:ind w:firstLine="284"/>
        <w:jc w:val="both"/>
        <w:rPr>
          <w:rFonts w:ascii="Times New Roman" w:hAnsi="Times New Roman" w:cs="Times New Roman"/>
          <w:sz w:val="12"/>
          <w:szCs w:val="12"/>
        </w:rPr>
      </w:pPr>
      <w:r w:rsidRPr="00BC0B71">
        <w:rPr>
          <w:rFonts w:ascii="Times New Roman" w:hAnsi="Times New Roman" w:cs="Times New Roman"/>
          <w:sz w:val="12"/>
          <w:szCs w:val="12"/>
        </w:rPr>
        <w:t>-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BC0B71" w:rsidRPr="00BC0B71" w:rsidRDefault="00BC0B71" w:rsidP="00BC0B71">
      <w:pPr>
        <w:tabs>
          <w:tab w:val="left" w:pos="284"/>
        </w:tabs>
        <w:spacing w:after="0" w:line="240" w:lineRule="auto"/>
        <w:ind w:firstLine="284"/>
        <w:jc w:val="both"/>
        <w:rPr>
          <w:rFonts w:ascii="Times New Roman" w:hAnsi="Times New Roman" w:cs="Times New Roman"/>
          <w:sz w:val="12"/>
          <w:szCs w:val="12"/>
        </w:rPr>
      </w:pPr>
      <w:r w:rsidRPr="00BC0B71">
        <w:rPr>
          <w:rFonts w:ascii="Times New Roman" w:hAnsi="Times New Roman" w:cs="Times New Roman"/>
          <w:sz w:val="12"/>
          <w:szCs w:val="12"/>
        </w:rPr>
        <w:t>Площадь: ЗУ</w:t>
      </w:r>
      <w:proofErr w:type="gramStart"/>
      <w:r w:rsidRPr="00BC0B71">
        <w:rPr>
          <w:rFonts w:ascii="Times New Roman" w:hAnsi="Times New Roman" w:cs="Times New Roman"/>
          <w:sz w:val="12"/>
          <w:szCs w:val="12"/>
        </w:rPr>
        <w:t>1</w:t>
      </w:r>
      <w:proofErr w:type="gramEnd"/>
      <w:r w:rsidRPr="00BC0B71">
        <w:rPr>
          <w:rFonts w:ascii="Times New Roman" w:hAnsi="Times New Roman" w:cs="Times New Roman"/>
          <w:sz w:val="12"/>
          <w:szCs w:val="12"/>
        </w:rPr>
        <w:t xml:space="preserve"> составляет 1159 кв. м, из которых 498 кв. </w:t>
      </w:r>
      <w:proofErr w:type="spellStart"/>
      <w:r w:rsidRPr="00BC0B71">
        <w:rPr>
          <w:rFonts w:ascii="Times New Roman" w:hAnsi="Times New Roman" w:cs="Times New Roman"/>
          <w:sz w:val="12"/>
          <w:szCs w:val="12"/>
        </w:rPr>
        <w:t>мзанимает</w:t>
      </w:r>
      <w:proofErr w:type="spellEnd"/>
      <w:r w:rsidRPr="00BC0B71">
        <w:rPr>
          <w:rFonts w:ascii="Times New Roman" w:hAnsi="Times New Roman" w:cs="Times New Roman"/>
          <w:sz w:val="12"/>
          <w:szCs w:val="12"/>
        </w:rPr>
        <w:t xml:space="preserve"> МКД№ 24по улице Школьная в поселке городского типа Суходол городского поселения Суходол муниципального района Сергиевский Самарской </w:t>
      </w:r>
      <w:proofErr w:type="spellStart"/>
      <w:r w:rsidRPr="00BC0B71">
        <w:rPr>
          <w:rFonts w:ascii="Times New Roman" w:hAnsi="Times New Roman" w:cs="Times New Roman"/>
          <w:sz w:val="12"/>
          <w:szCs w:val="12"/>
        </w:rPr>
        <w:t>областис</w:t>
      </w:r>
      <w:proofErr w:type="spellEnd"/>
      <w:r w:rsidRPr="00BC0B71">
        <w:rPr>
          <w:rFonts w:ascii="Times New Roman" w:hAnsi="Times New Roman" w:cs="Times New Roman"/>
          <w:sz w:val="12"/>
          <w:szCs w:val="12"/>
        </w:rPr>
        <w:t xml:space="preserve"> кадастровым номером 63:31:1102012:136, а 661 кв. м занимают элементы озеленения и благоустройства, иные предназначенные для обслуживания, эксплуатации и благоустройства МКД и расположенные на: ЗУ</w:t>
      </w:r>
      <w:proofErr w:type="gramStart"/>
      <w:r w:rsidRPr="00BC0B71">
        <w:rPr>
          <w:rFonts w:ascii="Times New Roman" w:hAnsi="Times New Roman" w:cs="Times New Roman"/>
          <w:sz w:val="12"/>
          <w:szCs w:val="12"/>
        </w:rPr>
        <w:t>1</w:t>
      </w:r>
      <w:proofErr w:type="gramEnd"/>
      <w:r w:rsidRPr="00BC0B71">
        <w:rPr>
          <w:rFonts w:ascii="Times New Roman" w:hAnsi="Times New Roman" w:cs="Times New Roman"/>
          <w:sz w:val="12"/>
          <w:szCs w:val="12"/>
        </w:rPr>
        <w:t xml:space="preserve"> объекты.</w:t>
      </w:r>
    </w:p>
    <w:p w:rsidR="00BC0B71" w:rsidRPr="00BC0B71" w:rsidRDefault="00BC0B71" w:rsidP="00BC0B71">
      <w:pPr>
        <w:tabs>
          <w:tab w:val="left" w:pos="284"/>
        </w:tabs>
        <w:spacing w:after="0" w:line="240" w:lineRule="auto"/>
        <w:ind w:firstLine="284"/>
        <w:jc w:val="both"/>
        <w:rPr>
          <w:rFonts w:ascii="Times New Roman" w:hAnsi="Times New Roman" w:cs="Times New Roman"/>
          <w:sz w:val="12"/>
          <w:szCs w:val="12"/>
        </w:rPr>
      </w:pPr>
      <w:r w:rsidRPr="00BC0B71">
        <w:rPr>
          <w:rFonts w:ascii="Times New Roman" w:hAnsi="Times New Roman" w:cs="Times New Roman"/>
          <w:sz w:val="12"/>
          <w:szCs w:val="12"/>
        </w:rPr>
        <w:t xml:space="preserve">Площадь: </w:t>
      </w:r>
      <w:proofErr w:type="gramStart"/>
      <w:r w:rsidRPr="00BC0B71">
        <w:rPr>
          <w:rFonts w:ascii="Times New Roman" w:hAnsi="Times New Roman" w:cs="Times New Roman"/>
          <w:sz w:val="12"/>
          <w:szCs w:val="12"/>
        </w:rPr>
        <w:t xml:space="preserve">ЗУ3 составляет 2078 кв. м, из которых 517 кв. м занимает МКД№ 22по улице Школьная в поселке городского типа Суходол городского поселения Суходол муниципального района Сергиевский Самарской </w:t>
      </w:r>
      <w:proofErr w:type="spellStart"/>
      <w:r w:rsidRPr="00BC0B71">
        <w:rPr>
          <w:rFonts w:ascii="Times New Roman" w:hAnsi="Times New Roman" w:cs="Times New Roman"/>
          <w:sz w:val="12"/>
          <w:szCs w:val="12"/>
        </w:rPr>
        <w:t>областис</w:t>
      </w:r>
      <w:proofErr w:type="spellEnd"/>
      <w:r w:rsidRPr="00BC0B71">
        <w:rPr>
          <w:rFonts w:ascii="Times New Roman" w:hAnsi="Times New Roman" w:cs="Times New Roman"/>
          <w:sz w:val="12"/>
          <w:szCs w:val="12"/>
        </w:rPr>
        <w:t xml:space="preserve"> кадастровым номером 63:31:1102012:142, а 1561 кв. м занимают элементы озеленения и благоустройства, иные предназначенные для обслуживания, эксплуатации и благоустройства МКД и расположенные на:</w:t>
      </w:r>
      <w:proofErr w:type="gramEnd"/>
      <w:r w:rsidRPr="00BC0B71">
        <w:rPr>
          <w:rFonts w:ascii="Times New Roman" w:hAnsi="Times New Roman" w:cs="Times New Roman"/>
          <w:sz w:val="12"/>
          <w:szCs w:val="12"/>
        </w:rPr>
        <w:t xml:space="preserve"> ЗУ3 объекты.</w:t>
      </w:r>
    </w:p>
    <w:p w:rsidR="00BC0B71" w:rsidRPr="00BC0B71" w:rsidRDefault="00BC0B71" w:rsidP="00BC0B71">
      <w:pPr>
        <w:tabs>
          <w:tab w:val="left" w:pos="284"/>
        </w:tabs>
        <w:spacing w:after="0" w:line="240" w:lineRule="auto"/>
        <w:ind w:firstLine="284"/>
        <w:jc w:val="both"/>
        <w:rPr>
          <w:rFonts w:ascii="Times New Roman" w:hAnsi="Times New Roman" w:cs="Times New Roman"/>
          <w:sz w:val="12"/>
          <w:szCs w:val="12"/>
        </w:rPr>
      </w:pPr>
      <w:r w:rsidRPr="00BC0B71">
        <w:rPr>
          <w:rFonts w:ascii="Times New Roman" w:hAnsi="Times New Roman" w:cs="Times New Roman"/>
          <w:sz w:val="12"/>
          <w:szCs w:val="12"/>
        </w:rPr>
        <w:t>Площадь: ЗУ</w:t>
      </w:r>
      <w:proofErr w:type="gramStart"/>
      <w:r w:rsidRPr="00BC0B71">
        <w:rPr>
          <w:rFonts w:ascii="Times New Roman" w:hAnsi="Times New Roman" w:cs="Times New Roman"/>
          <w:sz w:val="12"/>
          <w:szCs w:val="12"/>
        </w:rPr>
        <w:t>2</w:t>
      </w:r>
      <w:proofErr w:type="gramEnd"/>
      <w:r w:rsidRPr="00BC0B71">
        <w:rPr>
          <w:rFonts w:ascii="Times New Roman" w:hAnsi="Times New Roman" w:cs="Times New Roman"/>
          <w:sz w:val="12"/>
          <w:szCs w:val="12"/>
        </w:rPr>
        <w:t xml:space="preserve"> составляет 409 </w:t>
      </w:r>
      <w:proofErr w:type="spellStart"/>
      <w:r w:rsidRPr="00BC0B71">
        <w:rPr>
          <w:rFonts w:ascii="Times New Roman" w:hAnsi="Times New Roman" w:cs="Times New Roman"/>
          <w:sz w:val="12"/>
          <w:szCs w:val="12"/>
        </w:rPr>
        <w:t>кв.м</w:t>
      </w:r>
      <w:proofErr w:type="spellEnd"/>
      <w:r w:rsidRPr="00BC0B71">
        <w:rPr>
          <w:rFonts w:ascii="Times New Roman" w:hAnsi="Times New Roman" w:cs="Times New Roman"/>
          <w:sz w:val="12"/>
          <w:szCs w:val="12"/>
        </w:rPr>
        <w:t>.</w:t>
      </w:r>
    </w:p>
    <w:p w:rsidR="00BC0B71" w:rsidRPr="00BC0B71" w:rsidRDefault="00BC0B71" w:rsidP="00BC0B71">
      <w:pPr>
        <w:tabs>
          <w:tab w:val="left" w:pos="284"/>
        </w:tabs>
        <w:spacing w:after="0" w:line="240" w:lineRule="auto"/>
        <w:ind w:firstLine="284"/>
        <w:jc w:val="both"/>
        <w:rPr>
          <w:rFonts w:ascii="Times New Roman" w:hAnsi="Times New Roman" w:cs="Times New Roman"/>
          <w:sz w:val="12"/>
          <w:szCs w:val="12"/>
        </w:rPr>
      </w:pPr>
      <w:r w:rsidRPr="00BC0B71">
        <w:rPr>
          <w:rFonts w:ascii="Times New Roman" w:hAnsi="Times New Roman" w:cs="Times New Roman"/>
          <w:sz w:val="12"/>
          <w:szCs w:val="12"/>
        </w:rPr>
        <w:t xml:space="preserve">Настоящий ПМТ не предусматривает образование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w:t>
      </w:r>
      <w:proofErr w:type="spellStart"/>
      <w:r w:rsidRPr="00BC0B71">
        <w:rPr>
          <w:rFonts w:ascii="Times New Roman" w:hAnsi="Times New Roman" w:cs="Times New Roman"/>
          <w:sz w:val="12"/>
          <w:szCs w:val="12"/>
        </w:rPr>
        <w:t>нужд</w:t>
      </w:r>
      <w:proofErr w:type="gramStart"/>
      <w:r w:rsidRPr="00BC0B71">
        <w:rPr>
          <w:rFonts w:ascii="Times New Roman" w:hAnsi="Times New Roman" w:cs="Times New Roman"/>
          <w:sz w:val="12"/>
          <w:szCs w:val="12"/>
        </w:rPr>
        <w:t>.В</w:t>
      </w:r>
      <w:proofErr w:type="spellEnd"/>
      <w:proofErr w:type="gramEnd"/>
      <w:r w:rsidRPr="00BC0B71">
        <w:rPr>
          <w:rFonts w:ascii="Times New Roman" w:hAnsi="Times New Roman" w:cs="Times New Roman"/>
          <w:sz w:val="12"/>
          <w:szCs w:val="12"/>
        </w:rPr>
        <w:t xml:space="preserve"> отношении территории, применительно к которой подготовлен настоящий </w:t>
      </w:r>
      <w:proofErr w:type="spellStart"/>
      <w:r w:rsidRPr="00BC0B71">
        <w:rPr>
          <w:rFonts w:ascii="Times New Roman" w:hAnsi="Times New Roman" w:cs="Times New Roman"/>
          <w:sz w:val="12"/>
          <w:szCs w:val="12"/>
        </w:rPr>
        <w:t>ПМТ,отсутствует</w:t>
      </w:r>
      <w:proofErr w:type="spellEnd"/>
      <w:r w:rsidRPr="00BC0B71">
        <w:rPr>
          <w:rFonts w:ascii="Times New Roman" w:hAnsi="Times New Roman" w:cs="Times New Roman"/>
          <w:sz w:val="12"/>
          <w:szCs w:val="12"/>
        </w:rPr>
        <w:t xml:space="preserve"> проект планировки </w:t>
      </w:r>
      <w:proofErr w:type="spellStart"/>
      <w:r w:rsidRPr="00BC0B71">
        <w:rPr>
          <w:rFonts w:ascii="Times New Roman" w:hAnsi="Times New Roman" w:cs="Times New Roman"/>
          <w:sz w:val="12"/>
          <w:szCs w:val="12"/>
        </w:rPr>
        <w:t>территории.Подготовка</w:t>
      </w:r>
      <w:proofErr w:type="spellEnd"/>
      <w:r w:rsidRPr="00BC0B71">
        <w:rPr>
          <w:rFonts w:ascii="Times New Roman" w:hAnsi="Times New Roman" w:cs="Times New Roman"/>
          <w:sz w:val="12"/>
          <w:szCs w:val="12"/>
        </w:rPr>
        <w:t xml:space="preserve"> настоящего ПМТ осуществляется не в целях определения местоположения границ образуемых и (или) изменяемых лесных участков. В </w:t>
      </w:r>
      <w:proofErr w:type="gramStart"/>
      <w:r w:rsidRPr="00BC0B71">
        <w:rPr>
          <w:rFonts w:ascii="Times New Roman" w:hAnsi="Times New Roman" w:cs="Times New Roman"/>
          <w:sz w:val="12"/>
          <w:szCs w:val="12"/>
        </w:rPr>
        <w:t>связи</w:t>
      </w:r>
      <w:proofErr w:type="gramEnd"/>
      <w:r w:rsidRPr="00BC0B71">
        <w:rPr>
          <w:rFonts w:ascii="Times New Roman" w:hAnsi="Times New Roman" w:cs="Times New Roman"/>
          <w:sz w:val="12"/>
          <w:szCs w:val="12"/>
        </w:rPr>
        <w:t xml:space="preserve"> с чем текстовая часть настоящего ПМТ не содержит сведений, предусмотренных пунктами 2-4 части 5 статьи 43 Градостроительного кодекса Российской Федерации.</w:t>
      </w:r>
    </w:p>
    <w:p w:rsidR="00BC0B71" w:rsidRPr="00BC0B71" w:rsidRDefault="00BC0B71" w:rsidP="00BC0B71">
      <w:pPr>
        <w:tabs>
          <w:tab w:val="left" w:pos="284"/>
        </w:tabs>
        <w:spacing w:after="0" w:line="240" w:lineRule="auto"/>
        <w:ind w:firstLine="284"/>
        <w:jc w:val="both"/>
        <w:rPr>
          <w:rFonts w:ascii="Times New Roman" w:hAnsi="Times New Roman" w:cs="Times New Roman"/>
          <w:sz w:val="12"/>
          <w:szCs w:val="12"/>
        </w:rPr>
      </w:pPr>
      <w:proofErr w:type="gramStart"/>
      <w:r w:rsidRPr="00BC0B71">
        <w:rPr>
          <w:rFonts w:ascii="Times New Roman" w:hAnsi="Times New Roman" w:cs="Times New Roman"/>
          <w:sz w:val="12"/>
          <w:szCs w:val="12"/>
        </w:rPr>
        <w:t xml:space="preserve">В свою очередь, </w:t>
      </w:r>
      <w:proofErr w:type="spellStart"/>
      <w:r w:rsidRPr="00BC0B71">
        <w:rPr>
          <w:rFonts w:ascii="Times New Roman" w:hAnsi="Times New Roman" w:cs="Times New Roman"/>
          <w:sz w:val="12"/>
          <w:szCs w:val="12"/>
        </w:rPr>
        <w:t>неотображение</w:t>
      </w:r>
      <w:proofErr w:type="spellEnd"/>
      <w:r w:rsidRPr="00BC0B71">
        <w:rPr>
          <w:rFonts w:ascii="Times New Roman" w:hAnsi="Times New Roman" w:cs="Times New Roman"/>
          <w:sz w:val="12"/>
          <w:szCs w:val="12"/>
        </w:rPr>
        <w:t xml:space="preserve"> на чертежах межевания территории сведений, предусмотренных пунктами 2, 3, 5 части 6 статьи 43 Градостроительного кодекса Российской Федерации, также обусловлено отсутствием проекта планировки территории, применительно к которой подготовлен настоящий ПМТ, отсутствием публичных сервитутов, а также тем, что целью подготовки настоящего ПМТ не является установление или изменение красных линий.</w:t>
      </w:r>
      <w:proofErr w:type="gramEnd"/>
    </w:p>
    <w:p w:rsidR="00BC0B71" w:rsidRPr="00BC0B71" w:rsidRDefault="00BC0B71" w:rsidP="00BC0B71">
      <w:pPr>
        <w:tabs>
          <w:tab w:val="left" w:pos="284"/>
        </w:tabs>
        <w:spacing w:after="0" w:line="240" w:lineRule="auto"/>
        <w:jc w:val="both"/>
        <w:rPr>
          <w:rFonts w:ascii="Times New Roman" w:hAnsi="Times New Roman" w:cs="Times New Roman"/>
          <w:sz w:val="12"/>
          <w:szCs w:val="12"/>
        </w:rPr>
      </w:pPr>
    </w:p>
    <w:p w:rsidR="00BC0B71" w:rsidRDefault="00BC0B71" w:rsidP="00BC0B71">
      <w:pPr>
        <w:tabs>
          <w:tab w:val="left" w:pos="284"/>
        </w:tabs>
        <w:spacing w:after="0" w:line="240" w:lineRule="auto"/>
        <w:ind w:firstLine="284"/>
        <w:jc w:val="center"/>
        <w:rPr>
          <w:rFonts w:ascii="Times New Roman" w:hAnsi="Times New Roman" w:cs="Times New Roman"/>
          <w:sz w:val="12"/>
          <w:szCs w:val="12"/>
        </w:rPr>
      </w:pPr>
      <w:r w:rsidRPr="00BC0B71">
        <w:rPr>
          <w:rFonts w:ascii="Times New Roman" w:hAnsi="Times New Roman" w:cs="Times New Roman"/>
          <w:sz w:val="12"/>
          <w:szCs w:val="12"/>
        </w:rPr>
        <w:t>2. Перечень и сведения о площади образуемых земельных участков</w:t>
      </w:r>
    </w:p>
    <w:tbl>
      <w:tblPr>
        <w:tblStyle w:val="afa"/>
        <w:tblW w:w="0" w:type="auto"/>
        <w:tblLook w:val="04A0" w:firstRow="1" w:lastRow="0" w:firstColumn="1" w:lastColumn="0" w:noHBand="0" w:noVBand="1"/>
      </w:tblPr>
      <w:tblGrid>
        <w:gridCol w:w="522"/>
        <w:gridCol w:w="2263"/>
        <w:gridCol w:w="1097"/>
        <w:gridCol w:w="1961"/>
        <w:gridCol w:w="1886"/>
      </w:tblGrid>
      <w:tr w:rsidR="00BC0B71" w:rsidRPr="00BC0B71" w:rsidTr="00BC0B71">
        <w:tc>
          <w:tcPr>
            <w:tcW w:w="594" w:type="dxa"/>
            <w:vAlign w:val="center"/>
          </w:tcPr>
          <w:p w:rsidR="00BC0B71" w:rsidRPr="00BC0B71" w:rsidRDefault="00BC0B71" w:rsidP="00BC0B71">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BC0B71">
              <w:rPr>
                <w:rFonts w:ascii="Times New Roman" w:eastAsia="Times New Roman" w:hAnsi="Times New Roman" w:cs="Times New Roman"/>
                <w:color w:val="000000" w:themeColor="text1"/>
                <w:sz w:val="12"/>
                <w:szCs w:val="12"/>
                <w:lang w:eastAsia="ru-RU"/>
              </w:rPr>
              <w:t xml:space="preserve">№ </w:t>
            </w:r>
            <w:proofErr w:type="gramStart"/>
            <w:r w:rsidRPr="00BC0B71">
              <w:rPr>
                <w:rFonts w:ascii="Times New Roman" w:eastAsia="Times New Roman" w:hAnsi="Times New Roman" w:cs="Times New Roman"/>
                <w:color w:val="000000" w:themeColor="text1"/>
                <w:sz w:val="12"/>
                <w:szCs w:val="12"/>
                <w:lang w:eastAsia="ru-RU"/>
              </w:rPr>
              <w:t>п</w:t>
            </w:r>
            <w:proofErr w:type="gramEnd"/>
            <w:r w:rsidRPr="00BC0B71">
              <w:rPr>
                <w:rFonts w:ascii="Times New Roman" w:eastAsia="Times New Roman" w:hAnsi="Times New Roman" w:cs="Times New Roman"/>
                <w:color w:val="000000" w:themeColor="text1"/>
                <w:sz w:val="12"/>
                <w:szCs w:val="12"/>
                <w:lang w:eastAsia="ru-RU"/>
              </w:rPr>
              <w:t>/п</w:t>
            </w:r>
          </w:p>
        </w:tc>
        <w:tc>
          <w:tcPr>
            <w:tcW w:w="2966" w:type="dxa"/>
            <w:vAlign w:val="center"/>
          </w:tcPr>
          <w:p w:rsidR="00BC0B71" w:rsidRPr="00BC0B71" w:rsidRDefault="00BC0B71" w:rsidP="00BC0B71">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BC0B71">
              <w:rPr>
                <w:rFonts w:ascii="Times New Roman" w:eastAsia="Times New Roman" w:hAnsi="Times New Roman" w:cs="Times New Roman"/>
                <w:color w:val="000000" w:themeColor="text1"/>
                <w:sz w:val="12"/>
                <w:szCs w:val="12"/>
                <w:lang w:eastAsia="ru-RU"/>
              </w:rPr>
              <w:t>Обозначение земельного участка</w:t>
            </w:r>
          </w:p>
        </w:tc>
        <w:tc>
          <w:tcPr>
            <w:tcW w:w="1308" w:type="dxa"/>
            <w:vAlign w:val="center"/>
          </w:tcPr>
          <w:p w:rsidR="00BC0B71" w:rsidRPr="00BC0B71" w:rsidRDefault="00BC0B71" w:rsidP="00BC0B71">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BC0B71">
              <w:rPr>
                <w:rFonts w:ascii="Times New Roman" w:eastAsia="Times New Roman" w:hAnsi="Times New Roman" w:cs="Times New Roman"/>
                <w:color w:val="000000" w:themeColor="text1"/>
                <w:sz w:val="12"/>
                <w:szCs w:val="12"/>
                <w:lang w:eastAsia="ru-RU"/>
              </w:rPr>
              <w:t xml:space="preserve">Площадь в </w:t>
            </w:r>
            <w:proofErr w:type="spellStart"/>
            <w:r w:rsidRPr="00BC0B71">
              <w:rPr>
                <w:rFonts w:ascii="Times New Roman" w:eastAsia="Times New Roman" w:hAnsi="Times New Roman" w:cs="Times New Roman"/>
                <w:color w:val="000000" w:themeColor="text1"/>
                <w:sz w:val="12"/>
                <w:szCs w:val="12"/>
                <w:lang w:eastAsia="ru-RU"/>
              </w:rPr>
              <w:t>кв</w:t>
            </w:r>
            <w:proofErr w:type="gramStart"/>
            <w:r w:rsidRPr="00BC0B71">
              <w:rPr>
                <w:rFonts w:ascii="Times New Roman" w:eastAsia="Times New Roman" w:hAnsi="Times New Roman" w:cs="Times New Roman"/>
                <w:color w:val="000000" w:themeColor="text1"/>
                <w:sz w:val="12"/>
                <w:szCs w:val="12"/>
                <w:lang w:eastAsia="ru-RU"/>
              </w:rPr>
              <w:t>.м</w:t>
            </w:r>
            <w:proofErr w:type="spellEnd"/>
            <w:proofErr w:type="gramEnd"/>
          </w:p>
        </w:tc>
        <w:tc>
          <w:tcPr>
            <w:tcW w:w="2410" w:type="dxa"/>
            <w:vAlign w:val="center"/>
          </w:tcPr>
          <w:p w:rsidR="00BC0B71" w:rsidRPr="00BC0B71" w:rsidRDefault="00BC0B71" w:rsidP="00BC0B71">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BC0B71">
              <w:rPr>
                <w:rFonts w:ascii="Times New Roman" w:eastAsia="Times New Roman" w:hAnsi="Times New Roman" w:cs="Times New Roman"/>
                <w:color w:val="000000" w:themeColor="text1"/>
                <w:sz w:val="12"/>
                <w:szCs w:val="12"/>
                <w:lang w:eastAsia="ru-RU"/>
              </w:rPr>
              <w:t>Способ образования</w:t>
            </w:r>
          </w:p>
        </w:tc>
        <w:tc>
          <w:tcPr>
            <w:tcW w:w="2286" w:type="dxa"/>
            <w:vAlign w:val="center"/>
          </w:tcPr>
          <w:p w:rsidR="00BC0B71" w:rsidRPr="00BC0B71" w:rsidRDefault="00BC0B71" w:rsidP="00BC0B71">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BC0B71">
              <w:rPr>
                <w:rFonts w:ascii="Times New Roman" w:eastAsia="Times New Roman" w:hAnsi="Times New Roman" w:cs="Times New Roman"/>
                <w:color w:val="000000" w:themeColor="text1"/>
                <w:sz w:val="12"/>
                <w:szCs w:val="12"/>
                <w:lang w:eastAsia="ru-RU"/>
              </w:rPr>
              <w:t>ВРИ</w:t>
            </w:r>
          </w:p>
        </w:tc>
      </w:tr>
      <w:tr w:rsidR="00BC0B71" w:rsidRPr="00BC0B71" w:rsidTr="00BC0B71">
        <w:tc>
          <w:tcPr>
            <w:tcW w:w="594" w:type="dxa"/>
            <w:vAlign w:val="center"/>
          </w:tcPr>
          <w:p w:rsidR="00BC0B71" w:rsidRPr="00BC0B71" w:rsidRDefault="00BC0B71" w:rsidP="00BC0B71">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BC0B71">
              <w:rPr>
                <w:rFonts w:ascii="Times New Roman" w:eastAsia="Times New Roman" w:hAnsi="Times New Roman" w:cs="Times New Roman"/>
                <w:color w:val="000000" w:themeColor="text1"/>
                <w:sz w:val="12"/>
                <w:szCs w:val="12"/>
                <w:lang w:eastAsia="ru-RU"/>
              </w:rPr>
              <w:t>1</w:t>
            </w:r>
          </w:p>
        </w:tc>
        <w:tc>
          <w:tcPr>
            <w:tcW w:w="2966" w:type="dxa"/>
            <w:vAlign w:val="center"/>
          </w:tcPr>
          <w:p w:rsidR="00BC0B71" w:rsidRPr="00BC0B71" w:rsidRDefault="00BC0B71" w:rsidP="00BC0B71">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BC0B71">
              <w:rPr>
                <w:rFonts w:ascii="Times New Roman" w:hAnsi="Times New Roman" w:cs="Times New Roman"/>
                <w:bCs/>
                <w:color w:val="000000" w:themeColor="text1"/>
                <w:sz w:val="12"/>
                <w:szCs w:val="12"/>
              </w:rPr>
              <w:t>:ЗУ</w:t>
            </w:r>
            <w:proofErr w:type="gramStart"/>
            <w:r w:rsidRPr="00BC0B71">
              <w:rPr>
                <w:rFonts w:ascii="Times New Roman" w:hAnsi="Times New Roman" w:cs="Times New Roman"/>
                <w:bCs/>
                <w:color w:val="000000" w:themeColor="text1"/>
                <w:sz w:val="12"/>
                <w:szCs w:val="12"/>
              </w:rPr>
              <w:t>1</w:t>
            </w:r>
            <w:proofErr w:type="gramEnd"/>
          </w:p>
        </w:tc>
        <w:tc>
          <w:tcPr>
            <w:tcW w:w="1308" w:type="dxa"/>
            <w:vAlign w:val="center"/>
          </w:tcPr>
          <w:p w:rsidR="00BC0B71" w:rsidRPr="00BC0B71" w:rsidRDefault="00BC0B71" w:rsidP="00BC0B71">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BC0B71">
              <w:rPr>
                <w:rFonts w:ascii="Times New Roman" w:eastAsia="Times New Roman" w:hAnsi="Times New Roman" w:cs="Times New Roman"/>
                <w:color w:val="000000" w:themeColor="text1"/>
                <w:sz w:val="12"/>
                <w:szCs w:val="12"/>
                <w:lang w:eastAsia="ru-RU"/>
              </w:rPr>
              <w:t>1159</w:t>
            </w:r>
          </w:p>
        </w:tc>
        <w:tc>
          <w:tcPr>
            <w:tcW w:w="2410" w:type="dxa"/>
          </w:tcPr>
          <w:p w:rsidR="00BC0B71" w:rsidRPr="00BC0B71" w:rsidRDefault="00BC0B71" w:rsidP="00BC0B71">
            <w:pPr>
              <w:jc w:val="center"/>
              <w:rPr>
                <w:sz w:val="12"/>
                <w:szCs w:val="12"/>
              </w:rPr>
            </w:pPr>
            <w:r w:rsidRPr="00BC0B71">
              <w:rPr>
                <w:rFonts w:ascii="Times New Roman" w:hAnsi="Times New Roman" w:cs="Times New Roman"/>
                <w:sz w:val="12"/>
                <w:szCs w:val="12"/>
              </w:rPr>
              <w:t>Образование земельных участков из земель или земельных участков, находящихся в государственной или муниципальной собственности</w:t>
            </w:r>
          </w:p>
        </w:tc>
        <w:tc>
          <w:tcPr>
            <w:tcW w:w="2286" w:type="dxa"/>
            <w:vAlign w:val="center"/>
          </w:tcPr>
          <w:p w:rsidR="00BC0B71" w:rsidRPr="00BC0B71" w:rsidRDefault="00BC0B71" w:rsidP="00BC0B71">
            <w:pPr>
              <w:jc w:val="center"/>
              <w:rPr>
                <w:sz w:val="12"/>
                <w:szCs w:val="12"/>
              </w:rPr>
            </w:pPr>
            <w:r w:rsidRPr="00BC0B71">
              <w:rPr>
                <w:rFonts w:ascii="Times New Roman" w:hAnsi="Times New Roman" w:cs="Times New Roman"/>
                <w:sz w:val="12"/>
                <w:szCs w:val="12"/>
              </w:rPr>
              <w:t>Малоэтажная многоквартирная жилая застройка</w:t>
            </w:r>
          </w:p>
        </w:tc>
      </w:tr>
      <w:tr w:rsidR="00BC0B71" w:rsidRPr="00BC0B71" w:rsidTr="00BC0B71">
        <w:tc>
          <w:tcPr>
            <w:tcW w:w="594" w:type="dxa"/>
            <w:vAlign w:val="center"/>
          </w:tcPr>
          <w:p w:rsidR="00BC0B71" w:rsidRPr="00BC0B71" w:rsidRDefault="00BC0B71" w:rsidP="00BC0B71">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BC0B71">
              <w:rPr>
                <w:rFonts w:ascii="Times New Roman" w:eastAsia="Times New Roman" w:hAnsi="Times New Roman" w:cs="Times New Roman"/>
                <w:color w:val="000000" w:themeColor="text1"/>
                <w:sz w:val="12"/>
                <w:szCs w:val="12"/>
                <w:lang w:eastAsia="ru-RU"/>
              </w:rPr>
              <w:t>2</w:t>
            </w:r>
          </w:p>
        </w:tc>
        <w:tc>
          <w:tcPr>
            <w:tcW w:w="2966" w:type="dxa"/>
            <w:vAlign w:val="center"/>
          </w:tcPr>
          <w:p w:rsidR="00BC0B71" w:rsidRPr="00BC0B71" w:rsidRDefault="00BC0B71" w:rsidP="00BC0B71">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BC0B71">
              <w:rPr>
                <w:rFonts w:ascii="Times New Roman" w:hAnsi="Times New Roman" w:cs="Times New Roman"/>
                <w:bCs/>
                <w:color w:val="000000" w:themeColor="text1"/>
                <w:sz w:val="12"/>
                <w:szCs w:val="12"/>
              </w:rPr>
              <w:t>:ЗУ</w:t>
            </w:r>
            <w:proofErr w:type="gramStart"/>
            <w:r w:rsidRPr="00BC0B71">
              <w:rPr>
                <w:rFonts w:ascii="Times New Roman" w:hAnsi="Times New Roman" w:cs="Times New Roman"/>
                <w:bCs/>
                <w:color w:val="000000" w:themeColor="text1"/>
                <w:sz w:val="12"/>
                <w:szCs w:val="12"/>
              </w:rPr>
              <w:t>2</w:t>
            </w:r>
            <w:proofErr w:type="gramEnd"/>
          </w:p>
        </w:tc>
        <w:tc>
          <w:tcPr>
            <w:tcW w:w="1308" w:type="dxa"/>
            <w:vAlign w:val="center"/>
          </w:tcPr>
          <w:p w:rsidR="00BC0B71" w:rsidRPr="00BC0B71" w:rsidRDefault="00BC0B71" w:rsidP="00BC0B71">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BC0B71">
              <w:rPr>
                <w:rFonts w:ascii="Times New Roman" w:eastAsia="Times New Roman" w:hAnsi="Times New Roman" w:cs="Times New Roman"/>
                <w:color w:val="000000" w:themeColor="text1"/>
                <w:sz w:val="12"/>
                <w:szCs w:val="12"/>
                <w:lang w:eastAsia="ru-RU"/>
              </w:rPr>
              <w:t>409</w:t>
            </w:r>
          </w:p>
        </w:tc>
        <w:tc>
          <w:tcPr>
            <w:tcW w:w="2410" w:type="dxa"/>
          </w:tcPr>
          <w:p w:rsidR="00BC0B71" w:rsidRPr="00BC0B71" w:rsidRDefault="00BC0B71" w:rsidP="00BC0B71">
            <w:pPr>
              <w:jc w:val="center"/>
              <w:rPr>
                <w:sz w:val="12"/>
                <w:szCs w:val="12"/>
              </w:rPr>
            </w:pPr>
            <w:r w:rsidRPr="00BC0B71">
              <w:rPr>
                <w:rFonts w:ascii="Times New Roman" w:hAnsi="Times New Roman" w:cs="Times New Roman"/>
                <w:sz w:val="12"/>
                <w:szCs w:val="12"/>
              </w:rPr>
              <w:t>Образование земельных участков из земель или земельных участков, находящихся в государственной или муниципальной собственности</w:t>
            </w:r>
          </w:p>
        </w:tc>
        <w:tc>
          <w:tcPr>
            <w:tcW w:w="2286" w:type="dxa"/>
            <w:vAlign w:val="center"/>
          </w:tcPr>
          <w:p w:rsidR="00BC0B71" w:rsidRPr="00BC0B71" w:rsidRDefault="00BC0B71" w:rsidP="00BC0B71">
            <w:pPr>
              <w:jc w:val="center"/>
              <w:rPr>
                <w:sz w:val="12"/>
                <w:szCs w:val="12"/>
              </w:rPr>
            </w:pPr>
            <w:r w:rsidRPr="00BC0B71">
              <w:rPr>
                <w:rFonts w:ascii="Times New Roman" w:hAnsi="Times New Roman" w:cs="Times New Roman"/>
                <w:sz w:val="12"/>
                <w:szCs w:val="12"/>
              </w:rPr>
              <w:t>Малоэтажная многоквартирная жилая застройка</w:t>
            </w:r>
          </w:p>
        </w:tc>
      </w:tr>
      <w:tr w:rsidR="00BC0B71" w:rsidRPr="00BC0B71" w:rsidTr="00BC0B71">
        <w:tc>
          <w:tcPr>
            <w:tcW w:w="594" w:type="dxa"/>
            <w:vAlign w:val="center"/>
          </w:tcPr>
          <w:p w:rsidR="00BC0B71" w:rsidRPr="00BC0B71" w:rsidRDefault="00BC0B71" w:rsidP="00BC0B71">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BC0B71">
              <w:rPr>
                <w:rFonts w:ascii="Times New Roman" w:eastAsia="Times New Roman" w:hAnsi="Times New Roman" w:cs="Times New Roman"/>
                <w:color w:val="000000" w:themeColor="text1"/>
                <w:sz w:val="12"/>
                <w:szCs w:val="12"/>
                <w:lang w:eastAsia="ru-RU"/>
              </w:rPr>
              <w:t>3</w:t>
            </w:r>
          </w:p>
        </w:tc>
        <w:tc>
          <w:tcPr>
            <w:tcW w:w="2966" w:type="dxa"/>
            <w:vAlign w:val="center"/>
          </w:tcPr>
          <w:p w:rsidR="00BC0B71" w:rsidRPr="00BC0B71" w:rsidRDefault="00BC0B71" w:rsidP="00BC0B71">
            <w:pPr>
              <w:autoSpaceDE w:val="0"/>
              <w:autoSpaceDN w:val="0"/>
              <w:adjustRightInd w:val="0"/>
              <w:jc w:val="center"/>
              <w:rPr>
                <w:rFonts w:ascii="Times New Roman" w:hAnsi="Times New Roman" w:cs="Times New Roman"/>
                <w:bCs/>
                <w:color w:val="000000" w:themeColor="text1"/>
                <w:sz w:val="12"/>
                <w:szCs w:val="12"/>
              </w:rPr>
            </w:pPr>
            <w:r w:rsidRPr="00BC0B71">
              <w:rPr>
                <w:rFonts w:ascii="Times New Roman" w:hAnsi="Times New Roman" w:cs="Times New Roman"/>
                <w:bCs/>
                <w:color w:val="000000" w:themeColor="text1"/>
                <w:sz w:val="12"/>
                <w:szCs w:val="12"/>
              </w:rPr>
              <w:t>:ЗУ3</w:t>
            </w:r>
          </w:p>
        </w:tc>
        <w:tc>
          <w:tcPr>
            <w:tcW w:w="1308" w:type="dxa"/>
            <w:vAlign w:val="center"/>
          </w:tcPr>
          <w:p w:rsidR="00BC0B71" w:rsidRPr="00BC0B71" w:rsidRDefault="00BC0B71" w:rsidP="00BC0B71">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BC0B71">
              <w:rPr>
                <w:rFonts w:ascii="Times New Roman" w:eastAsia="Times New Roman" w:hAnsi="Times New Roman" w:cs="Times New Roman"/>
                <w:color w:val="000000" w:themeColor="text1"/>
                <w:sz w:val="12"/>
                <w:szCs w:val="12"/>
                <w:lang w:eastAsia="ru-RU"/>
              </w:rPr>
              <w:t>2078</w:t>
            </w:r>
          </w:p>
        </w:tc>
        <w:tc>
          <w:tcPr>
            <w:tcW w:w="2410" w:type="dxa"/>
          </w:tcPr>
          <w:p w:rsidR="00BC0B71" w:rsidRPr="00BC0B71" w:rsidRDefault="00BC0B71" w:rsidP="00BC0B71">
            <w:pPr>
              <w:jc w:val="center"/>
              <w:rPr>
                <w:sz w:val="12"/>
                <w:szCs w:val="12"/>
              </w:rPr>
            </w:pPr>
            <w:r w:rsidRPr="00BC0B71">
              <w:rPr>
                <w:rFonts w:ascii="Times New Roman" w:hAnsi="Times New Roman" w:cs="Times New Roman"/>
                <w:sz w:val="12"/>
                <w:szCs w:val="12"/>
              </w:rPr>
              <w:t>Образование земельных участков из земель или земельных участков, находящихся в государственной или муниципальной собственности</w:t>
            </w:r>
          </w:p>
        </w:tc>
        <w:tc>
          <w:tcPr>
            <w:tcW w:w="2286" w:type="dxa"/>
            <w:vAlign w:val="center"/>
          </w:tcPr>
          <w:p w:rsidR="00BC0B71" w:rsidRPr="00BC0B71" w:rsidRDefault="00BC0B71" w:rsidP="00BC0B71">
            <w:pPr>
              <w:jc w:val="center"/>
              <w:rPr>
                <w:rFonts w:ascii="Times New Roman" w:hAnsi="Times New Roman" w:cs="Times New Roman"/>
                <w:sz w:val="12"/>
                <w:szCs w:val="12"/>
              </w:rPr>
            </w:pPr>
            <w:r w:rsidRPr="00BC0B71">
              <w:rPr>
                <w:rFonts w:ascii="Times New Roman" w:hAnsi="Times New Roman" w:cs="Times New Roman"/>
                <w:sz w:val="12"/>
                <w:szCs w:val="12"/>
              </w:rPr>
              <w:t>Малоэтажная многоквартирная жилая застройка</w:t>
            </w:r>
          </w:p>
        </w:tc>
      </w:tr>
    </w:tbl>
    <w:p w:rsidR="00BC0B71" w:rsidRDefault="00BC0B71" w:rsidP="00BC0B71">
      <w:pPr>
        <w:tabs>
          <w:tab w:val="left" w:pos="284"/>
        </w:tabs>
        <w:spacing w:after="0" w:line="240" w:lineRule="auto"/>
        <w:ind w:firstLine="284"/>
        <w:jc w:val="center"/>
        <w:rPr>
          <w:rFonts w:ascii="Times New Roman" w:hAnsi="Times New Roman" w:cs="Times New Roman"/>
          <w:sz w:val="12"/>
          <w:szCs w:val="12"/>
        </w:rPr>
      </w:pPr>
    </w:p>
    <w:p w:rsidR="00BC0B71" w:rsidRDefault="00BC0B71" w:rsidP="00BC0B71">
      <w:pPr>
        <w:tabs>
          <w:tab w:val="left" w:pos="284"/>
        </w:tabs>
        <w:spacing w:after="0" w:line="240" w:lineRule="auto"/>
        <w:ind w:firstLine="284"/>
        <w:jc w:val="center"/>
        <w:rPr>
          <w:rFonts w:ascii="Times New Roman" w:hAnsi="Times New Roman" w:cs="Times New Roman"/>
          <w:sz w:val="12"/>
          <w:szCs w:val="12"/>
        </w:rPr>
      </w:pPr>
      <w:r w:rsidRPr="00BC0B71">
        <w:rPr>
          <w:rFonts w:ascii="Times New Roman" w:hAnsi="Times New Roman" w:cs="Times New Roman"/>
          <w:sz w:val="12"/>
          <w:szCs w:val="12"/>
        </w:rPr>
        <w:t>3.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МСК-63</w:t>
      </w:r>
    </w:p>
    <w:tbl>
      <w:tblPr>
        <w:tblStyle w:val="afa"/>
        <w:tblW w:w="5000" w:type="pct"/>
        <w:tblLook w:val="04A0" w:firstRow="1" w:lastRow="0" w:firstColumn="1" w:lastColumn="0" w:noHBand="0" w:noVBand="1"/>
      </w:tblPr>
      <w:tblGrid>
        <w:gridCol w:w="998"/>
        <w:gridCol w:w="1159"/>
        <w:gridCol w:w="1272"/>
        <w:gridCol w:w="1281"/>
        <w:gridCol w:w="3019"/>
      </w:tblGrid>
      <w:tr w:rsidR="00BC0B71" w:rsidRPr="00BC0B71" w:rsidTr="00BC0B71">
        <w:trPr>
          <w:trHeight w:val="186"/>
        </w:trPr>
        <w:tc>
          <w:tcPr>
            <w:tcW w:w="5000" w:type="pct"/>
            <w:gridSpan w:val="5"/>
            <w:hideMark/>
          </w:tcPr>
          <w:p w:rsidR="00BC0B71" w:rsidRPr="00BC0B71" w:rsidRDefault="00BC0B71" w:rsidP="00BC0B71">
            <w:pPr>
              <w:autoSpaceDE w:val="0"/>
              <w:autoSpaceDN w:val="0"/>
              <w:adjustRightInd w:val="0"/>
              <w:jc w:val="both"/>
              <w:rPr>
                <w:rFonts w:ascii="Times New Roman" w:eastAsia="Times New Roman" w:hAnsi="Times New Roman" w:cs="Times New Roman"/>
                <w:color w:val="000000" w:themeColor="text1"/>
                <w:sz w:val="12"/>
                <w:szCs w:val="12"/>
                <w:lang w:eastAsia="ru-RU"/>
              </w:rPr>
            </w:pPr>
            <w:r w:rsidRPr="00BC0B71">
              <w:rPr>
                <w:rFonts w:ascii="Times New Roman" w:hAnsi="Times New Roman" w:cs="Times New Roman"/>
                <w:bCs/>
                <w:color w:val="000000"/>
                <w:sz w:val="12"/>
                <w:szCs w:val="12"/>
                <w:shd w:val="clear" w:color="auto" w:fill="FFFFFF"/>
              </w:rPr>
              <w:t xml:space="preserve">Территория в границах элемента планировочной структуры – квартала, застроенного многоквартирными домами по адресам: </w:t>
            </w:r>
            <w:proofErr w:type="gramStart"/>
            <w:r w:rsidRPr="00BC0B71">
              <w:rPr>
                <w:rFonts w:ascii="Times New Roman" w:hAnsi="Times New Roman" w:cs="Times New Roman"/>
                <w:bCs/>
                <w:color w:val="000000"/>
                <w:sz w:val="12"/>
                <w:szCs w:val="12"/>
                <w:shd w:val="clear" w:color="auto" w:fill="FFFFFF"/>
              </w:rPr>
              <w:t xml:space="preserve">Самарская область, Сергиевский район, </w:t>
            </w:r>
            <w:proofErr w:type="spellStart"/>
            <w:r w:rsidRPr="00BC0B71">
              <w:rPr>
                <w:rFonts w:ascii="Times New Roman" w:hAnsi="Times New Roman" w:cs="Times New Roman"/>
                <w:bCs/>
                <w:color w:val="000000"/>
                <w:sz w:val="12"/>
                <w:szCs w:val="12"/>
                <w:shd w:val="clear" w:color="auto" w:fill="FFFFFF"/>
              </w:rPr>
              <w:t>п.г.т</w:t>
            </w:r>
            <w:proofErr w:type="spellEnd"/>
            <w:r w:rsidRPr="00BC0B71">
              <w:rPr>
                <w:rFonts w:ascii="Times New Roman" w:hAnsi="Times New Roman" w:cs="Times New Roman"/>
                <w:bCs/>
                <w:color w:val="000000"/>
                <w:sz w:val="12"/>
                <w:szCs w:val="12"/>
                <w:shd w:val="clear" w:color="auto" w:fill="FFFFFF"/>
              </w:rPr>
              <w:t>. Суходол, </w:t>
            </w:r>
            <w:r w:rsidRPr="00BC0B71">
              <w:rPr>
                <w:rStyle w:val="js-extracted-address"/>
                <w:rFonts w:ascii="Times New Roman" w:hAnsi="Times New Roman" w:cs="Times New Roman"/>
                <w:bCs/>
                <w:sz w:val="12"/>
                <w:szCs w:val="12"/>
                <w:shd w:val="clear" w:color="auto" w:fill="FFFFFF"/>
              </w:rPr>
              <w:t>ул. Школьная, д. </w:t>
            </w:r>
            <w:r w:rsidRPr="00BC0B71">
              <w:rPr>
                <w:rStyle w:val="mail-message-map-nobreak"/>
                <w:rFonts w:ascii="Times New Roman" w:hAnsi="Times New Roman" w:cs="Times New Roman"/>
                <w:bCs/>
                <w:sz w:val="12"/>
                <w:szCs w:val="12"/>
                <w:shd w:val="clear" w:color="auto" w:fill="FFFFFF"/>
              </w:rPr>
              <w:t>22</w:t>
            </w:r>
            <w:r w:rsidRPr="00BC0B71">
              <w:rPr>
                <w:rFonts w:ascii="Times New Roman" w:hAnsi="Times New Roman" w:cs="Times New Roman"/>
                <w:bCs/>
                <w:color w:val="000000"/>
                <w:sz w:val="12"/>
                <w:szCs w:val="12"/>
                <w:shd w:val="clear" w:color="auto" w:fill="FFFFFF"/>
              </w:rPr>
              <w:t xml:space="preserve">; Самарская область, Сергиевский р-н, </w:t>
            </w:r>
            <w:proofErr w:type="spellStart"/>
            <w:r w:rsidRPr="00BC0B71">
              <w:rPr>
                <w:rFonts w:ascii="Times New Roman" w:hAnsi="Times New Roman" w:cs="Times New Roman"/>
                <w:bCs/>
                <w:color w:val="000000"/>
                <w:sz w:val="12"/>
                <w:szCs w:val="12"/>
                <w:shd w:val="clear" w:color="auto" w:fill="FFFFFF"/>
              </w:rPr>
              <w:t>п.г.т</w:t>
            </w:r>
            <w:proofErr w:type="spellEnd"/>
            <w:r w:rsidRPr="00BC0B71">
              <w:rPr>
                <w:rFonts w:ascii="Times New Roman" w:hAnsi="Times New Roman" w:cs="Times New Roman"/>
                <w:bCs/>
                <w:color w:val="000000"/>
                <w:sz w:val="12"/>
                <w:szCs w:val="12"/>
                <w:shd w:val="clear" w:color="auto" w:fill="FFFFFF"/>
              </w:rPr>
              <w:t xml:space="preserve">. Суходол, </w:t>
            </w:r>
            <w:r w:rsidRPr="00BC0B71">
              <w:rPr>
                <w:rFonts w:ascii="Times New Roman" w:hAnsi="Times New Roman" w:cs="Times New Roman"/>
                <w:bCs/>
                <w:sz w:val="12"/>
                <w:szCs w:val="12"/>
                <w:shd w:val="clear" w:color="auto" w:fill="FFFFFF"/>
              </w:rPr>
              <w:t>ул. </w:t>
            </w:r>
            <w:r w:rsidRPr="00BC0B71">
              <w:rPr>
                <w:rStyle w:val="js-extracted-address"/>
                <w:rFonts w:ascii="Times New Roman" w:hAnsi="Times New Roman" w:cs="Times New Roman"/>
                <w:bCs/>
                <w:sz w:val="12"/>
                <w:szCs w:val="12"/>
                <w:shd w:val="clear" w:color="auto" w:fill="FFFFFF"/>
              </w:rPr>
              <w:t>Школьная, </w:t>
            </w:r>
            <w:r w:rsidRPr="00BC0B71">
              <w:rPr>
                <w:rStyle w:val="mail-message-map-nobreak"/>
                <w:rFonts w:ascii="Times New Roman" w:hAnsi="Times New Roman" w:cs="Times New Roman"/>
                <w:bCs/>
                <w:sz w:val="12"/>
                <w:szCs w:val="12"/>
                <w:shd w:val="clear" w:color="auto" w:fill="FFFFFF"/>
              </w:rPr>
              <w:t>д.24</w:t>
            </w:r>
            <w:r w:rsidRPr="00BC0B71">
              <w:rPr>
                <w:rFonts w:ascii="Times New Roman" w:hAnsi="Times New Roman" w:cs="Times New Roman"/>
                <w:bCs/>
                <w:color w:val="000000"/>
                <w:sz w:val="12"/>
                <w:szCs w:val="12"/>
                <w:shd w:val="clear" w:color="auto" w:fill="FFFFFF"/>
              </w:rPr>
              <w:t>» в границах  городского поселения Суходол муниципального района Сергиевский Самарской области</w:t>
            </w:r>
            <w:proofErr w:type="gramEnd"/>
          </w:p>
        </w:tc>
      </w:tr>
      <w:tr w:rsidR="00BC0B71" w:rsidRPr="00BC0B71" w:rsidTr="00BC0B71">
        <w:trPr>
          <w:trHeight w:val="70"/>
        </w:trPr>
        <w:tc>
          <w:tcPr>
            <w:tcW w:w="645" w:type="pct"/>
            <w:vMerge w:val="restart"/>
            <w:hideMark/>
          </w:tcPr>
          <w:p w:rsidR="00BC0B71" w:rsidRPr="00BC0B71" w:rsidRDefault="00BC0B71" w:rsidP="00BC0B71">
            <w:pPr>
              <w:jc w:val="center"/>
              <w:rPr>
                <w:rFonts w:ascii="Times New Roman" w:hAnsi="Times New Roman" w:cs="Times New Roman"/>
                <w:color w:val="000000" w:themeColor="text1"/>
                <w:sz w:val="12"/>
                <w:szCs w:val="12"/>
              </w:rPr>
            </w:pPr>
            <w:r w:rsidRPr="00BC0B71">
              <w:rPr>
                <w:rFonts w:ascii="Times New Roman" w:hAnsi="Times New Roman" w:cs="Times New Roman"/>
                <w:color w:val="000000" w:themeColor="text1"/>
                <w:sz w:val="12"/>
                <w:szCs w:val="12"/>
              </w:rPr>
              <w:t>Назв. точки</w:t>
            </w:r>
          </w:p>
        </w:tc>
        <w:tc>
          <w:tcPr>
            <w:tcW w:w="1573" w:type="pct"/>
            <w:gridSpan w:val="2"/>
            <w:noWrap/>
            <w:hideMark/>
          </w:tcPr>
          <w:p w:rsidR="00BC0B71" w:rsidRPr="00BC0B71" w:rsidRDefault="00BC0B71" w:rsidP="00BC0B71">
            <w:pPr>
              <w:jc w:val="center"/>
              <w:rPr>
                <w:rFonts w:ascii="Times New Roman" w:hAnsi="Times New Roman" w:cs="Times New Roman"/>
                <w:color w:val="000000" w:themeColor="text1"/>
                <w:sz w:val="12"/>
                <w:szCs w:val="12"/>
              </w:rPr>
            </w:pPr>
            <w:r w:rsidRPr="00BC0B71">
              <w:rPr>
                <w:rFonts w:ascii="Times New Roman" w:hAnsi="Times New Roman" w:cs="Times New Roman"/>
                <w:color w:val="000000" w:themeColor="text1"/>
                <w:sz w:val="12"/>
                <w:szCs w:val="12"/>
              </w:rPr>
              <w:t>Координаты</w:t>
            </w:r>
          </w:p>
        </w:tc>
        <w:tc>
          <w:tcPr>
            <w:tcW w:w="829" w:type="pct"/>
            <w:vMerge w:val="restart"/>
            <w:hideMark/>
          </w:tcPr>
          <w:p w:rsidR="00BC0B71" w:rsidRPr="00BC0B71" w:rsidRDefault="00BC0B71" w:rsidP="00BC0B71">
            <w:pPr>
              <w:jc w:val="center"/>
              <w:rPr>
                <w:rFonts w:ascii="Times New Roman" w:hAnsi="Times New Roman" w:cs="Times New Roman"/>
                <w:color w:val="000000" w:themeColor="text1"/>
                <w:sz w:val="12"/>
                <w:szCs w:val="12"/>
              </w:rPr>
            </w:pPr>
            <w:r w:rsidRPr="00BC0B71">
              <w:rPr>
                <w:rFonts w:ascii="Times New Roman" w:hAnsi="Times New Roman" w:cs="Times New Roman"/>
                <w:color w:val="000000" w:themeColor="text1"/>
                <w:sz w:val="12"/>
                <w:szCs w:val="12"/>
              </w:rPr>
              <w:t>Расстояние</w:t>
            </w:r>
          </w:p>
        </w:tc>
        <w:tc>
          <w:tcPr>
            <w:tcW w:w="1953" w:type="pct"/>
            <w:vMerge w:val="restart"/>
            <w:hideMark/>
          </w:tcPr>
          <w:p w:rsidR="00BC0B71" w:rsidRPr="00BC0B71" w:rsidRDefault="00BC0B71" w:rsidP="00BC0B71">
            <w:pPr>
              <w:jc w:val="center"/>
              <w:rPr>
                <w:rFonts w:ascii="Times New Roman" w:hAnsi="Times New Roman" w:cs="Times New Roman"/>
                <w:color w:val="000000" w:themeColor="text1"/>
                <w:sz w:val="12"/>
                <w:szCs w:val="12"/>
              </w:rPr>
            </w:pPr>
            <w:r w:rsidRPr="00BC0B71">
              <w:rPr>
                <w:rFonts w:ascii="Times New Roman" w:hAnsi="Times New Roman" w:cs="Times New Roman"/>
                <w:color w:val="000000" w:themeColor="text1"/>
                <w:sz w:val="12"/>
                <w:szCs w:val="12"/>
              </w:rPr>
              <w:t>Дирекционный угол</w:t>
            </w:r>
          </w:p>
        </w:tc>
      </w:tr>
      <w:tr w:rsidR="00BC0B71" w:rsidRPr="00BC0B71" w:rsidTr="00BC0B71">
        <w:trPr>
          <w:trHeight w:val="70"/>
        </w:trPr>
        <w:tc>
          <w:tcPr>
            <w:tcW w:w="645" w:type="pct"/>
            <w:vMerge/>
            <w:hideMark/>
          </w:tcPr>
          <w:p w:rsidR="00BC0B71" w:rsidRPr="00BC0B71" w:rsidRDefault="00BC0B71" w:rsidP="00BC0B71">
            <w:pPr>
              <w:jc w:val="center"/>
              <w:rPr>
                <w:rFonts w:ascii="Times New Roman" w:hAnsi="Times New Roman" w:cs="Times New Roman"/>
                <w:color w:val="000000" w:themeColor="text1"/>
                <w:sz w:val="12"/>
                <w:szCs w:val="12"/>
              </w:rPr>
            </w:pPr>
          </w:p>
        </w:tc>
        <w:tc>
          <w:tcPr>
            <w:tcW w:w="750" w:type="pct"/>
            <w:noWrap/>
            <w:hideMark/>
          </w:tcPr>
          <w:p w:rsidR="00BC0B71" w:rsidRPr="00BC0B71" w:rsidRDefault="00BC0B71" w:rsidP="00BC0B71">
            <w:pPr>
              <w:jc w:val="center"/>
              <w:rPr>
                <w:rFonts w:ascii="Times New Roman" w:hAnsi="Times New Roman" w:cs="Times New Roman"/>
                <w:color w:val="000000" w:themeColor="text1"/>
                <w:sz w:val="12"/>
                <w:szCs w:val="12"/>
              </w:rPr>
            </w:pPr>
            <w:r w:rsidRPr="00BC0B71">
              <w:rPr>
                <w:rFonts w:ascii="Times New Roman" w:hAnsi="Times New Roman" w:cs="Times New Roman"/>
                <w:color w:val="000000" w:themeColor="text1"/>
                <w:sz w:val="12"/>
                <w:szCs w:val="12"/>
              </w:rPr>
              <w:t>X</w:t>
            </w:r>
          </w:p>
        </w:tc>
        <w:tc>
          <w:tcPr>
            <w:tcW w:w="822" w:type="pct"/>
            <w:noWrap/>
            <w:hideMark/>
          </w:tcPr>
          <w:p w:rsidR="00BC0B71" w:rsidRPr="00BC0B71" w:rsidRDefault="00BC0B71" w:rsidP="00BC0B71">
            <w:pPr>
              <w:jc w:val="center"/>
              <w:rPr>
                <w:rFonts w:ascii="Times New Roman" w:hAnsi="Times New Roman" w:cs="Times New Roman"/>
                <w:color w:val="000000" w:themeColor="text1"/>
                <w:sz w:val="12"/>
                <w:szCs w:val="12"/>
              </w:rPr>
            </w:pPr>
            <w:r w:rsidRPr="00BC0B71">
              <w:rPr>
                <w:rFonts w:ascii="Times New Roman" w:hAnsi="Times New Roman" w:cs="Times New Roman"/>
                <w:color w:val="000000" w:themeColor="text1"/>
                <w:sz w:val="12"/>
                <w:szCs w:val="12"/>
              </w:rPr>
              <w:t>Y</w:t>
            </w:r>
          </w:p>
        </w:tc>
        <w:tc>
          <w:tcPr>
            <w:tcW w:w="829" w:type="pct"/>
            <w:vMerge/>
            <w:hideMark/>
          </w:tcPr>
          <w:p w:rsidR="00BC0B71" w:rsidRPr="00BC0B71" w:rsidRDefault="00BC0B71" w:rsidP="00BC0B71">
            <w:pPr>
              <w:jc w:val="center"/>
              <w:rPr>
                <w:rFonts w:ascii="Times New Roman" w:hAnsi="Times New Roman" w:cs="Times New Roman"/>
                <w:color w:val="000000" w:themeColor="text1"/>
                <w:sz w:val="12"/>
                <w:szCs w:val="12"/>
              </w:rPr>
            </w:pPr>
          </w:p>
        </w:tc>
        <w:tc>
          <w:tcPr>
            <w:tcW w:w="1953" w:type="pct"/>
            <w:vMerge/>
            <w:hideMark/>
          </w:tcPr>
          <w:p w:rsidR="00BC0B71" w:rsidRPr="00BC0B71" w:rsidRDefault="00BC0B71" w:rsidP="00BC0B71">
            <w:pPr>
              <w:jc w:val="center"/>
              <w:rPr>
                <w:rFonts w:ascii="Times New Roman" w:hAnsi="Times New Roman" w:cs="Times New Roman"/>
                <w:color w:val="000000" w:themeColor="text1"/>
                <w:sz w:val="12"/>
                <w:szCs w:val="12"/>
              </w:rPr>
            </w:pPr>
          </w:p>
        </w:tc>
      </w:tr>
      <w:tr w:rsidR="00BC0B71" w:rsidRPr="00BC0B71" w:rsidTr="00BC0B71">
        <w:trPr>
          <w:trHeight w:val="70"/>
        </w:trPr>
        <w:tc>
          <w:tcPr>
            <w:tcW w:w="645"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т</w:t>
            </w:r>
            <w:proofErr w:type="gramStart"/>
            <w:r w:rsidRPr="00BC0B71">
              <w:rPr>
                <w:rFonts w:ascii="Times New Roman" w:eastAsia="Times New Roman" w:hAnsi="Times New Roman" w:cs="Times New Roman"/>
                <w:color w:val="000000"/>
                <w:sz w:val="12"/>
                <w:szCs w:val="12"/>
                <w:lang w:eastAsia="ru-RU"/>
              </w:rPr>
              <w:t>1</w:t>
            </w:r>
            <w:proofErr w:type="gramEnd"/>
          </w:p>
        </w:tc>
        <w:tc>
          <w:tcPr>
            <w:tcW w:w="750"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466194,61</w:t>
            </w:r>
          </w:p>
        </w:tc>
        <w:tc>
          <w:tcPr>
            <w:tcW w:w="822"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2245627,36</w:t>
            </w:r>
          </w:p>
        </w:tc>
        <w:tc>
          <w:tcPr>
            <w:tcW w:w="829"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66,09</w:t>
            </w:r>
          </w:p>
        </w:tc>
        <w:tc>
          <w:tcPr>
            <w:tcW w:w="1953"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56°09'56"</w:t>
            </w:r>
          </w:p>
        </w:tc>
      </w:tr>
      <w:tr w:rsidR="00BC0B71" w:rsidRPr="00BC0B71" w:rsidTr="00BC0B71">
        <w:trPr>
          <w:trHeight w:val="70"/>
        </w:trPr>
        <w:tc>
          <w:tcPr>
            <w:tcW w:w="645"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т</w:t>
            </w:r>
            <w:proofErr w:type="gramStart"/>
            <w:r w:rsidRPr="00BC0B71">
              <w:rPr>
                <w:rFonts w:ascii="Times New Roman" w:eastAsia="Times New Roman" w:hAnsi="Times New Roman" w:cs="Times New Roman"/>
                <w:color w:val="000000"/>
                <w:sz w:val="12"/>
                <w:szCs w:val="12"/>
                <w:lang w:eastAsia="ru-RU"/>
              </w:rPr>
              <w:t>2</w:t>
            </w:r>
            <w:proofErr w:type="gramEnd"/>
          </w:p>
        </w:tc>
        <w:tc>
          <w:tcPr>
            <w:tcW w:w="750"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466231,41</w:t>
            </w:r>
          </w:p>
        </w:tc>
        <w:tc>
          <w:tcPr>
            <w:tcW w:w="822"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2245682,26</w:t>
            </w:r>
          </w:p>
        </w:tc>
        <w:tc>
          <w:tcPr>
            <w:tcW w:w="829"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187,43</w:t>
            </w:r>
          </w:p>
        </w:tc>
        <w:tc>
          <w:tcPr>
            <w:tcW w:w="1953"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56°13'55"</w:t>
            </w:r>
          </w:p>
        </w:tc>
      </w:tr>
      <w:tr w:rsidR="00BC0B71" w:rsidRPr="00BC0B71" w:rsidTr="00BC0B71">
        <w:trPr>
          <w:trHeight w:val="70"/>
        </w:trPr>
        <w:tc>
          <w:tcPr>
            <w:tcW w:w="645"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т3</w:t>
            </w:r>
          </w:p>
        </w:tc>
        <w:tc>
          <w:tcPr>
            <w:tcW w:w="750"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466335,59</w:t>
            </w:r>
          </w:p>
        </w:tc>
        <w:tc>
          <w:tcPr>
            <w:tcW w:w="822"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2245838,07</w:t>
            </w:r>
          </w:p>
        </w:tc>
        <w:tc>
          <w:tcPr>
            <w:tcW w:w="829"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60,33</w:t>
            </w:r>
          </w:p>
        </w:tc>
        <w:tc>
          <w:tcPr>
            <w:tcW w:w="1953"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53°58'32"</w:t>
            </w:r>
          </w:p>
        </w:tc>
      </w:tr>
      <w:tr w:rsidR="00BC0B71" w:rsidRPr="00BC0B71" w:rsidTr="00BC0B71">
        <w:trPr>
          <w:trHeight w:val="70"/>
        </w:trPr>
        <w:tc>
          <w:tcPr>
            <w:tcW w:w="645"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т</w:t>
            </w:r>
            <w:proofErr w:type="gramStart"/>
            <w:r w:rsidRPr="00BC0B71">
              <w:rPr>
                <w:rFonts w:ascii="Times New Roman" w:eastAsia="Times New Roman" w:hAnsi="Times New Roman" w:cs="Times New Roman"/>
                <w:color w:val="000000"/>
                <w:sz w:val="12"/>
                <w:szCs w:val="12"/>
                <w:lang w:eastAsia="ru-RU"/>
              </w:rPr>
              <w:t>4</w:t>
            </w:r>
            <w:proofErr w:type="gramEnd"/>
          </w:p>
        </w:tc>
        <w:tc>
          <w:tcPr>
            <w:tcW w:w="750"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466371,07</w:t>
            </w:r>
          </w:p>
        </w:tc>
        <w:tc>
          <w:tcPr>
            <w:tcW w:w="822"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2245886,86</w:t>
            </w:r>
          </w:p>
        </w:tc>
        <w:tc>
          <w:tcPr>
            <w:tcW w:w="829"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1,17</w:t>
            </w:r>
          </w:p>
        </w:tc>
        <w:tc>
          <w:tcPr>
            <w:tcW w:w="1953"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68°28'16"</w:t>
            </w:r>
          </w:p>
        </w:tc>
      </w:tr>
      <w:tr w:rsidR="00BC0B71" w:rsidRPr="00BC0B71" w:rsidTr="00BC0B71">
        <w:trPr>
          <w:trHeight w:val="70"/>
        </w:trPr>
        <w:tc>
          <w:tcPr>
            <w:tcW w:w="645"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т5</w:t>
            </w:r>
          </w:p>
        </w:tc>
        <w:tc>
          <w:tcPr>
            <w:tcW w:w="750"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466371,50</w:t>
            </w:r>
          </w:p>
        </w:tc>
        <w:tc>
          <w:tcPr>
            <w:tcW w:w="822"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2245887,95</w:t>
            </w:r>
          </w:p>
        </w:tc>
        <w:tc>
          <w:tcPr>
            <w:tcW w:w="829"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0,90</w:t>
            </w:r>
          </w:p>
        </w:tc>
        <w:tc>
          <w:tcPr>
            <w:tcW w:w="1953"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105°25'20"</w:t>
            </w:r>
          </w:p>
        </w:tc>
      </w:tr>
      <w:tr w:rsidR="00BC0B71" w:rsidRPr="00BC0B71" w:rsidTr="00BC0B71">
        <w:trPr>
          <w:trHeight w:val="70"/>
        </w:trPr>
        <w:tc>
          <w:tcPr>
            <w:tcW w:w="645"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т</w:t>
            </w:r>
            <w:proofErr w:type="gramStart"/>
            <w:r w:rsidRPr="00BC0B71">
              <w:rPr>
                <w:rFonts w:ascii="Times New Roman" w:eastAsia="Times New Roman" w:hAnsi="Times New Roman" w:cs="Times New Roman"/>
                <w:color w:val="000000"/>
                <w:sz w:val="12"/>
                <w:szCs w:val="12"/>
                <w:lang w:eastAsia="ru-RU"/>
              </w:rPr>
              <w:t>6</w:t>
            </w:r>
            <w:proofErr w:type="gramEnd"/>
          </w:p>
        </w:tc>
        <w:tc>
          <w:tcPr>
            <w:tcW w:w="750"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466371,26</w:t>
            </w:r>
          </w:p>
        </w:tc>
        <w:tc>
          <w:tcPr>
            <w:tcW w:w="822"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2245888,82</w:t>
            </w:r>
          </w:p>
        </w:tc>
        <w:tc>
          <w:tcPr>
            <w:tcW w:w="829"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1,46</w:t>
            </w:r>
          </w:p>
        </w:tc>
        <w:tc>
          <w:tcPr>
            <w:tcW w:w="1953"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123°34'54"</w:t>
            </w:r>
          </w:p>
        </w:tc>
      </w:tr>
      <w:tr w:rsidR="00BC0B71" w:rsidRPr="00BC0B71" w:rsidTr="00BC0B71">
        <w:trPr>
          <w:trHeight w:val="70"/>
        </w:trPr>
        <w:tc>
          <w:tcPr>
            <w:tcW w:w="645"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т</w:t>
            </w:r>
            <w:proofErr w:type="gramStart"/>
            <w:r w:rsidRPr="00BC0B71">
              <w:rPr>
                <w:rFonts w:ascii="Times New Roman" w:eastAsia="Times New Roman" w:hAnsi="Times New Roman" w:cs="Times New Roman"/>
                <w:color w:val="000000"/>
                <w:sz w:val="12"/>
                <w:szCs w:val="12"/>
                <w:lang w:eastAsia="ru-RU"/>
              </w:rPr>
              <w:t>7</w:t>
            </w:r>
            <w:proofErr w:type="gramEnd"/>
          </w:p>
        </w:tc>
        <w:tc>
          <w:tcPr>
            <w:tcW w:w="750"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466370,45</w:t>
            </w:r>
          </w:p>
        </w:tc>
        <w:tc>
          <w:tcPr>
            <w:tcW w:w="822"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2245890,04</w:t>
            </w:r>
          </w:p>
        </w:tc>
        <w:tc>
          <w:tcPr>
            <w:tcW w:w="829"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2,50</w:t>
            </w:r>
          </w:p>
        </w:tc>
        <w:tc>
          <w:tcPr>
            <w:tcW w:w="1953"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133°22'55"</w:t>
            </w:r>
          </w:p>
        </w:tc>
      </w:tr>
      <w:tr w:rsidR="00BC0B71" w:rsidRPr="00BC0B71" w:rsidTr="00BC0B71">
        <w:trPr>
          <w:trHeight w:val="70"/>
        </w:trPr>
        <w:tc>
          <w:tcPr>
            <w:tcW w:w="645"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lastRenderedPageBreak/>
              <w:t>т8</w:t>
            </w:r>
          </w:p>
        </w:tc>
        <w:tc>
          <w:tcPr>
            <w:tcW w:w="750"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466368,73</w:t>
            </w:r>
          </w:p>
        </w:tc>
        <w:tc>
          <w:tcPr>
            <w:tcW w:w="822"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2245891,86</w:t>
            </w:r>
          </w:p>
        </w:tc>
        <w:tc>
          <w:tcPr>
            <w:tcW w:w="829"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6,26</w:t>
            </w:r>
          </w:p>
        </w:tc>
        <w:tc>
          <w:tcPr>
            <w:tcW w:w="1953"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147°27'06"</w:t>
            </w:r>
          </w:p>
        </w:tc>
      </w:tr>
      <w:tr w:rsidR="00BC0B71" w:rsidRPr="00BC0B71" w:rsidTr="00BC0B71">
        <w:trPr>
          <w:trHeight w:val="70"/>
        </w:trPr>
        <w:tc>
          <w:tcPr>
            <w:tcW w:w="645"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т</w:t>
            </w:r>
            <w:proofErr w:type="gramStart"/>
            <w:r w:rsidRPr="00BC0B71">
              <w:rPr>
                <w:rFonts w:ascii="Times New Roman" w:eastAsia="Times New Roman" w:hAnsi="Times New Roman" w:cs="Times New Roman"/>
                <w:color w:val="000000"/>
                <w:sz w:val="12"/>
                <w:szCs w:val="12"/>
                <w:lang w:eastAsia="ru-RU"/>
              </w:rPr>
              <w:t>9</w:t>
            </w:r>
            <w:proofErr w:type="gramEnd"/>
          </w:p>
        </w:tc>
        <w:tc>
          <w:tcPr>
            <w:tcW w:w="750"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466363,45</w:t>
            </w:r>
          </w:p>
        </w:tc>
        <w:tc>
          <w:tcPr>
            <w:tcW w:w="822"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2245895,23</w:t>
            </w:r>
          </w:p>
        </w:tc>
        <w:tc>
          <w:tcPr>
            <w:tcW w:w="829"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85,38</w:t>
            </w:r>
          </w:p>
        </w:tc>
        <w:tc>
          <w:tcPr>
            <w:tcW w:w="1953"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150°14'57"</w:t>
            </w:r>
          </w:p>
        </w:tc>
      </w:tr>
      <w:tr w:rsidR="00BC0B71" w:rsidRPr="00BC0B71" w:rsidTr="00BC0B71">
        <w:trPr>
          <w:trHeight w:val="70"/>
        </w:trPr>
        <w:tc>
          <w:tcPr>
            <w:tcW w:w="645"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т10</w:t>
            </w:r>
          </w:p>
        </w:tc>
        <w:tc>
          <w:tcPr>
            <w:tcW w:w="750"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466289,32</w:t>
            </w:r>
          </w:p>
        </w:tc>
        <w:tc>
          <w:tcPr>
            <w:tcW w:w="822"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2245937,60</w:t>
            </w:r>
          </w:p>
        </w:tc>
        <w:tc>
          <w:tcPr>
            <w:tcW w:w="829"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116,24</w:t>
            </w:r>
          </w:p>
        </w:tc>
        <w:tc>
          <w:tcPr>
            <w:tcW w:w="1953"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146°51'54"</w:t>
            </w:r>
          </w:p>
        </w:tc>
      </w:tr>
      <w:tr w:rsidR="00BC0B71" w:rsidRPr="00BC0B71" w:rsidTr="00BC0B71">
        <w:trPr>
          <w:trHeight w:val="70"/>
        </w:trPr>
        <w:tc>
          <w:tcPr>
            <w:tcW w:w="645"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т11</w:t>
            </w:r>
          </w:p>
        </w:tc>
        <w:tc>
          <w:tcPr>
            <w:tcW w:w="750"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466191,98</w:t>
            </w:r>
          </w:p>
        </w:tc>
        <w:tc>
          <w:tcPr>
            <w:tcW w:w="822"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2246001,14</w:t>
            </w:r>
          </w:p>
        </w:tc>
        <w:tc>
          <w:tcPr>
            <w:tcW w:w="829"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172,20</w:t>
            </w:r>
          </w:p>
        </w:tc>
        <w:tc>
          <w:tcPr>
            <w:tcW w:w="1953"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235°56'27"</w:t>
            </w:r>
          </w:p>
        </w:tc>
      </w:tr>
      <w:tr w:rsidR="00BC0B71" w:rsidRPr="00BC0B71" w:rsidTr="00BC0B71">
        <w:trPr>
          <w:trHeight w:val="70"/>
        </w:trPr>
        <w:tc>
          <w:tcPr>
            <w:tcW w:w="645"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6</w:t>
            </w:r>
          </w:p>
        </w:tc>
        <w:tc>
          <w:tcPr>
            <w:tcW w:w="750"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466095,54</w:t>
            </w:r>
          </w:p>
        </w:tc>
        <w:tc>
          <w:tcPr>
            <w:tcW w:w="822"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2245858,48</w:t>
            </w:r>
          </w:p>
        </w:tc>
        <w:tc>
          <w:tcPr>
            <w:tcW w:w="829"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67,76</w:t>
            </w:r>
          </w:p>
        </w:tc>
        <w:tc>
          <w:tcPr>
            <w:tcW w:w="1953"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236°01'17"</w:t>
            </w:r>
          </w:p>
        </w:tc>
      </w:tr>
      <w:tr w:rsidR="00BC0B71" w:rsidRPr="00BC0B71" w:rsidTr="00BC0B71">
        <w:trPr>
          <w:trHeight w:val="70"/>
        </w:trPr>
        <w:tc>
          <w:tcPr>
            <w:tcW w:w="645"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7</w:t>
            </w:r>
          </w:p>
        </w:tc>
        <w:tc>
          <w:tcPr>
            <w:tcW w:w="750"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466057,67</w:t>
            </w:r>
          </w:p>
        </w:tc>
        <w:tc>
          <w:tcPr>
            <w:tcW w:w="822"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2245802,29</w:t>
            </w:r>
          </w:p>
        </w:tc>
        <w:tc>
          <w:tcPr>
            <w:tcW w:w="829"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72,26</w:t>
            </w:r>
          </w:p>
        </w:tc>
        <w:tc>
          <w:tcPr>
            <w:tcW w:w="1953"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235°46'40"</w:t>
            </w:r>
          </w:p>
        </w:tc>
      </w:tr>
      <w:tr w:rsidR="00BC0B71" w:rsidRPr="00BC0B71" w:rsidTr="00BC0B71">
        <w:trPr>
          <w:trHeight w:val="70"/>
        </w:trPr>
        <w:tc>
          <w:tcPr>
            <w:tcW w:w="645"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т12</w:t>
            </w:r>
          </w:p>
        </w:tc>
        <w:tc>
          <w:tcPr>
            <w:tcW w:w="750"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466017,03</w:t>
            </w:r>
          </w:p>
        </w:tc>
        <w:tc>
          <w:tcPr>
            <w:tcW w:w="822"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2245742,54</w:t>
            </w:r>
          </w:p>
        </w:tc>
        <w:tc>
          <w:tcPr>
            <w:tcW w:w="829"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115,38</w:t>
            </w:r>
          </w:p>
        </w:tc>
        <w:tc>
          <w:tcPr>
            <w:tcW w:w="1953"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326°44'38"</w:t>
            </w:r>
          </w:p>
        </w:tc>
      </w:tr>
      <w:tr w:rsidR="00BC0B71" w:rsidRPr="00BC0B71" w:rsidTr="00BC0B71">
        <w:trPr>
          <w:trHeight w:val="70"/>
        </w:trPr>
        <w:tc>
          <w:tcPr>
            <w:tcW w:w="645"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т13</w:t>
            </w:r>
          </w:p>
        </w:tc>
        <w:tc>
          <w:tcPr>
            <w:tcW w:w="750"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466113,51</w:t>
            </w:r>
          </w:p>
        </w:tc>
        <w:tc>
          <w:tcPr>
            <w:tcW w:w="822"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2245679,27</w:t>
            </w:r>
          </w:p>
        </w:tc>
        <w:tc>
          <w:tcPr>
            <w:tcW w:w="829"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28,83</w:t>
            </w:r>
          </w:p>
        </w:tc>
        <w:tc>
          <w:tcPr>
            <w:tcW w:w="1953"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324°34'24"</w:t>
            </w:r>
          </w:p>
        </w:tc>
      </w:tr>
      <w:tr w:rsidR="00BC0B71" w:rsidRPr="00BC0B71" w:rsidTr="00BC0B71">
        <w:trPr>
          <w:trHeight w:val="70"/>
        </w:trPr>
        <w:tc>
          <w:tcPr>
            <w:tcW w:w="645"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т14</w:t>
            </w:r>
          </w:p>
        </w:tc>
        <w:tc>
          <w:tcPr>
            <w:tcW w:w="750"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466137,00</w:t>
            </w:r>
          </w:p>
        </w:tc>
        <w:tc>
          <w:tcPr>
            <w:tcW w:w="822"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2245662,56</w:t>
            </w:r>
          </w:p>
        </w:tc>
        <w:tc>
          <w:tcPr>
            <w:tcW w:w="829"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16,52</w:t>
            </w:r>
          </w:p>
        </w:tc>
        <w:tc>
          <w:tcPr>
            <w:tcW w:w="1953"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327°33'39"</w:t>
            </w:r>
          </w:p>
        </w:tc>
      </w:tr>
      <w:tr w:rsidR="00BC0B71" w:rsidRPr="00BC0B71" w:rsidTr="00BC0B71">
        <w:trPr>
          <w:trHeight w:val="70"/>
        </w:trPr>
        <w:tc>
          <w:tcPr>
            <w:tcW w:w="645"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т15</w:t>
            </w:r>
          </w:p>
        </w:tc>
        <w:tc>
          <w:tcPr>
            <w:tcW w:w="750"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466150,94</w:t>
            </w:r>
          </w:p>
        </w:tc>
        <w:tc>
          <w:tcPr>
            <w:tcW w:w="822"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2245653,70</w:t>
            </w:r>
          </w:p>
        </w:tc>
        <w:tc>
          <w:tcPr>
            <w:tcW w:w="829"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51,00</w:t>
            </w:r>
          </w:p>
        </w:tc>
        <w:tc>
          <w:tcPr>
            <w:tcW w:w="1953"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328°54'21"</w:t>
            </w:r>
          </w:p>
        </w:tc>
      </w:tr>
      <w:tr w:rsidR="00BC0B71" w:rsidRPr="00BC0B71" w:rsidTr="00BC0B71">
        <w:trPr>
          <w:trHeight w:val="70"/>
        </w:trPr>
        <w:tc>
          <w:tcPr>
            <w:tcW w:w="645"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т</w:t>
            </w:r>
            <w:proofErr w:type="gramStart"/>
            <w:r w:rsidRPr="00BC0B71">
              <w:rPr>
                <w:rFonts w:ascii="Times New Roman" w:eastAsia="Times New Roman" w:hAnsi="Times New Roman" w:cs="Times New Roman"/>
                <w:color w:val="000000"/>
                <w:sz w:val="12"/>
                <w:szCs w:val="12"/>
                <w:lang w:eastAsia="ru-RU"/>
              </w:rPr>
              <w:t>1</w:t>
            </w:r>
            <w:proofErr w:type="gramEnd"/>
          </w:p>
        </w:tc>
        <w:tc>
          <w:tcPr>
            <w:tcW w:w="750"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466194,61</w:t>
            </w:r>
          </w:p>
        </w:tc>
        <w:tc>
          <w:tcPr>
            <w:tcW w:w="822"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2245627,36</w:t>
            </w:r>
          </w:p>
        </w:tc>
        <w:tc>
          <w:tcPr>
            <w:tcW w:w="829"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 </w:t>
            </w:r>
          </w:p>
        </w:tc>
        <w:tc>
          <w:tcPr>
            <w:tcW w:w="1953"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 </w:t>
            </w:r>
          </w:p>
        </w:tc>
      </w:tr>
    </w:tbl>
    <w:p w:rsidR="00BC0B71" w:rsidRDefault="00BC0B71" w:rsidP="00BC0B71">
      <w:pPr>
        <w:tabs>
          <w:tab w:val="left" w:pos="284"/>
        </w:tabs>
        <w:spacing w:after="0" w:line="240" w:lineRule="auto"/>
        <w:ind w:firstLine="284"/>
        <w:jc w:val="center"/>
        <w:rPr>
          <w:rFonts w:ascii="Times New Roman" w:hAnsi="Times New Roman" w:cs="Times New Roman"/>
          <w:sz w:val="12"/>
          <w:szCs w:val="12"/>
        </w:rPr>
      </w:pPr>
    </w:p>
    <w:tbl>
      <w:tblPr>
        <w:tblStyle w:val="afa"/>
        <w:tblW w:w="0" w:type="auto"/>
        <w:tblLook w:val="04A0" w:firstRow="1" w:lastRow="0" w:firstColumn="1" w:lastColumn="0" w:noHBand="0" w:noVBand="1"/>
      </w:tblPr>
      <w:tblGrid>
        <w:gridCol w:w="997"/>
        <w:gridCol w:w="1160"/>
        <w:gridCol w:w="1271"/>
        <w:gridCol w:w="1282"/>
        <w:gridCol w:w="3019"/>
      </w:tblGrid>
      <w:tr w:rsidR="00BC0B71" w:rsidRPr="00BC0B71" w:rsidTr="00BC0B71">
        <w:trPr>
          <w:trHeight w:val="70"/>
        </w:trPr>
        <w:tc>
          <w:tcPr>
            <w:tcW w:w="9464" w:type="dxa"/>
            <w:gridSpan w:val="5"/>
            <w:hideMark/>
          </w:tcPr>
          <w:p w:rsidR="00BC0B71" w:rsidRPr="00BC0B71" w:rsidRDefault="00BC0B71" w:rsidP="00BC0B71">
            <w:pPr>
              <w:jc w:val="center"/>
              <w:rPr>
                <w:rFonts w:ascii="Times New Roman" w:hAnsi="Times New Roman" w:cs="Times New Roman"/>
                <w:color w:val="000000" w:themeColor="text1"/>
                <w:sz w:val="12"/>
                <w:szCs w:val="12"/>
              </w:rPr>
            </w:pPr>
            <w:r w:rsidRPr="00BC0B71">
              <w:rPr>
                <w:rFonts w:ascii="Times New Roman" w:hAnsi="Times New Roman" w:cs="Times New Roman"/>
                <w:color w:val="000000" w:themeColor="text1"/>
                <w:sz w:val="12"/>
                <w:szCs w:val="12"/>
              </w:rPr>
              <w:t>Образуемый земельный участок</w:t>
            </w:r>
            <w:proofErr w:type="gramStart"/>
            <w:r w:rsidRPr="00BC0B71">
              <w:rPr>
                <w:rFonts w:ascii="Times New Roman" w:hAnsi="Times New Roman" w:cs="Times New Roman"/>
                <w:color w:val="000000" w:themeColor="text1"/>
                <w:sz w:val="12"/>
                <w:szCs w:val="12"/>
              </w:rPr>
              <w:t>:З</w:t>
            </w:r>
            <w:proofErr w:type="gramEnd"/>
            <w:r w:rsidRPr="00BC0B71">
              <w:rPr>
                <w:rFonts w:ascii="Times New Roman" w:hAnsi="Times New Roman" w:cs="Times New Roman"/>
                <w:color w:val="000000" w:themeColor="text1"/>
                <w:sz w:val="12"/>
                <w:szCs w:val="12"/>
              </w:rPr>
              <w:t xml:space="preserve">У1 площадью </w:t>
            </w:r>
            <w:r w:rsidRPr="00BC0B71">
              <w:rPr>
                <w:rFonts w:ascii="Times New Roman" w:eastAsia="Times New Roman" w:hAnsi="Times New Roman" w:cs="Times New Roman"/>
                <w:color w:val="000000" w:themeColor="text1"/>
                <w:sz w:val="12"/>
                <w:szCs w:val="12"/>
                <w:lang w:eastAsia="ru-RU"/>
              </w:rPr>
              <w:t>1159</w:t>
            </w:r>
            <w:r w:rsidRPr="00BC0B71">
              <w:rPr>
                <w:rFonts w:ascii="Times New Roman" w:hAnsi="Times New Roman" w:cs="Times New Roman"/>
                <w:color w:val="000000" w:themeColor="text1"/>
                <w:sz w:val="12"/>
                <w:szCs w:val="12"/>
              </w:rPr>
              <w:t xml:space="preserve"> </w:t>
            </w:r>
            <w:proofErr w:type="spellStart"/>
            <w:r w:rsidRPr="00BC0B71">
              <w:rPr>
                <w:rFonts w:ascii="Times New Roman" w:hAnsi="Times New Roman" w:cs="Times New Roman"/>
                <w:color w:val="000000" w:themeColor="text1"/>
                <w:sz w:val="12"/>
                <w:szCs w:val="12"/>
              </w:rPr>
              <w:t>кв.м</w:t>
            </w:r>
            <w:proofErr w:type="spellEnd"/>
          </w:p>
        </w:tc>
      </w:tr>
      <w:tr w:rsidR="00BC0B71" w:rsidRPr="00BC0B71" w:rsidTr="00BC0B71">
        <w:trPr>
          <w:trHeight w:val="70"/>
        </w:trPr>
        <w:tc>
          <w:tcPr>
            <w:tcW w:w="1201" w:type="dxa"/>
            <w:vMerge w:val="restart"/>
            <w:hideMark/>
          </w:tcPr>
          <w:p w:rsidR="00BC0B71" w:rsidRPr="00BC0B71" w:rsidRDefault="00BC0B71" w:rsidP="00BC0B71">
            <w:pPr>
              <w:jc w:val="center"/>
              <w:rPr>
                <w:rFonts w:ascii="Times New Roman" w:hAnsi="Times New Roman" w:cs="Times New Roman"/>
                <w:color w:val="000000" w:themeColor="text1"/>
                <w:sz w:val="12"/>
                <w:szCs w:val="12"/>
              </w:rPr>
            </w:pPr>
            <w:r w:rsidRPr="00BC0B71">
              <w:rPr>
                <w:rFonts w:ascii="Times New Roman" w:hAnsi="Times New Roman" w:cs="Times New Roman"/>
                <w:color w:val="000000" w:themeColor="text1"/>
                <w:sz w:val="12"/>
                <w:szCs w:val="12"/>
              </w:rPr>
              <w:t>Назв. точки</w:t>
            </w:r>
          </w:p>
        </w:tc>
        <w:tc>
          <w:tcPr>
            <w:tcW w:w="2952" w:type="dxa"/>
            <w:gridSpan w:val="2"/>
            <w:noWrap/>
            <w:hideMark/>
          </w:tcPr>
          <w:p w:rsidR="00BC0B71" w:rsidRPr="00BC0B71" w:rsidRDefault="00BC0B71" w:rsidP="00BC0B71">
            <w:pPr>
              <w:jc w:val="center"/>
              <w:rPr>
                <w:rFonts w:ascii="Times New Roman" w:hAnsi="Times New Roman" w:cs="Times New Roman"/>
                <w:color w:val="000000" w:themeColor="text1"/>
                <w:sz w:val="12"/>
                <w:szCs w:val="12"/>
              </w:rPr>
            </w:pPr>
            <w:r w:rsidRPr="00BC0B71">
              <w:rPr>
                <w:rFonts w:ascii="Times New Roman" w:hAnsi="Times New Roman" w:cs="Times New Roman"/>
                <w:color w:val="000000" w:themeColor="text1"/>
                <w:sz w:val="12"/>
                <w:szCs w:val="12"/>
              </w:rPr>
              <w:t>Координаты</w:t>
            </w:r>
          </w:p>
        </w:tc>
        <w:tc>
          <w:tcPr>
            <w:tcW w:w="1560" w:type="dxa"/>
            <w:vMerge w:val="restart"/>
            <w:hideMark/>
          </w:tcPr>
          <w:p w:rsidR="00BC0B71" w:rsidRPr="00BC0B71" w:rsidRDefault="00BC0B71" w:rsidP="00BC0B71">
            <w:pPr>
              <w:jc w:val="center"/>
              <w:rPr>
                <w:rFonts w:ascii="Times New Roman" w:hAnsi="Times New Roman" w:cs="Times New Roman"/>
                <w:color w:val="000000" w:themeColor="text1"/>
                <w:sz w:val="12"/>
                <w:szCs w:val="12"/>
              </w:rPr>
            </w:pPr>
            <w:r w:rsidRPr="00BC0B71">
              <w:rPr>
                <w:rFonts w:ascii="Times New Roman" w:hAnsi="Times New Roman" w:cs="Times New Roman"/>
                <w:color w:val="000000" w:themeColor="text1"/>
                <w:sz w:val="12"/>
                <w:szCs w:val="12"/>
              </w:rPr>
              <w:t>Расстояние</w:t>
            </w:r>
          </w:p>
        </w:tc>
        <w:tc>
          <w:tcPr>
            <w:tcW w:w="3751" w:type="dxa"/>
            <w:vMerge w:val="restart"/>
            <w:hideMark/>
          </w:tcPr>
          <w:p w:rsidR="00BC0B71" w:rsidRPr="00BC0B71" w:rsidRDefault="00BC0B71" w:rsidP="00BC0B71">
            <w:pPr>
              <w:jc w:val="center"/>
              <w:rPr>
                <w:rFonts w:ascii="Times New Roman" w:hAnsi="Times New Roman" w:cs="Times New Roman"/>
                <w:color w:val="000000" w:themeColor="text1"/>
                <w:sz w:val="12"/>
                <w:szCs w:val="12"/>
              </w:rPr>
            </w:pPr>
            <w:r w:rsidRPr="00BC0B71">
              <w:rPr>
                <w:rFonts w:ascii="Times New Roman" w:hAnsi="Times New Roman" w:cs="Times New Roman"/>
                <w:color w:val="000000" w:themeColor="text1"/>
                <w:sz w:val="12"/>
                <w:szCs w:val="12"/>
              </w:rPr>
              <w:t>Дирекционный угол</w:t>
            </w:r>
          </w:p>
        </w:tc>
      </w:tr>
      <w:tr w:rsidR="00BC0B71" w:rsidRPr="00BC0B71" w:rsidTr="00BC0B71">
        <w:trPr>
          <w:trHeight w:val="70"/>
        </w:trPr>
        <w:tc>
          <w:tcPr>
            <w:tcW w:w="1201" w:type="dxa"/>
            <w:vMerge/>
            <w:hideMark/>
          </w:tcPr>
          <w:p w:rsidR="00BC0B71" w:rsidRPr="00BC0B71" w:rsidRDefault="00BC0B71" w:rsidP="00BC0B71">
            <w:pPr>
              <w:jc w:val="center"/>
              <w:rPr>
                <w:rFonts w:ascii="Times New Roman" w:hAnsi="Times New Roman" w:cs="Times New Roman"/>
                <w:color w:val="000000" w:themeColor="text1"/>
                <w:sz w:val="12"/>
                <w:szCs w:val="12"/>
              </w:rPr>
            </w:pPr>
          </w:p>
        </w:tc>
        <w:tc>
          <w:tcPr>
            <w:tcW w:w="1406" w:type="dxa"/>
            <w:noWrap/>
            <w:hideMark/>
          </w:tcPr>
          <w:p w:rsidR="00BC0B71" w:rsidRPr="00BC0B71" w:rsidRDefault="00BC0B71" w:rsidP="00BC0B71">
            <w:pPr>
              <w:jc w:val="center"/>
              <w:rPr>
                <w:rFonts w:ascii="Times New Roman" w:hAnsi="Times New Roman" w:cs="Times New Roman"/>
                <w:color w:val="000000" w:themeColor="text1"/>
                <w:sz w:val="12"/>
                <w:szCs w:val="12"/>
              </w:rPr>
            </w:pPr>
            <w:r w:rsidRPr="00BC0B71">
              <w:rPr>
                <w:rFonts w:ascii="Times New Roman" w:hAnsi="Times New Roman" w:cs="Times New Roman"/>
                <w:color w:val="000000" w:themeColor="text1"/>
                <w:sz w:val="12"/>
                <w:szCs w:val="12"/>
              </w:rPr>
              <w:t>X</w:t>
            </w:r>
          </w:p>
        </w:tc>
        <w:tc>
          <w:tcPr>
            <w:tcW w:w="1546" w:type="dxa"/>
            <w:noWrap/>
            <w:hideMark/>
          </w:tcPr>
          <w:p w:rsidR="00BC0B71" w:rsidRPr="00BC0B71" w:rsidRDefault="00BC0B71" w:rsidP="00BC0B71">
            <w:pPr>
              <w:jc w:val="center"/>
              <w:rPr>
                <w:rFonts w:ascii="Times New Roman" w:hAnsi="Times New Roman" w:cs="Times New Roman"/>
                <w:color w:val="000000" w:themeColor="text1"/>
                <w:sz w:val="12"/>
                <w:szCs w:val="12"/>
              </w:rPr>
            </w:pPr>
            <w:r w:rsidRPr="00BC0B71">
              <w:rPr>
                <w:rFonts w:ascii="Times New Roman" w:hAnsi="Times New Roman" w:cs="Times New Roman"/>
                <w:color w:val="000000" w:themeColor="text1"/>
                <w:sz w:val="12"/>
                <w:szCs w:val="12"/>
              </w:rPr>
              <w:t>Y</w:t>
            </w:r>
          </w:p>
        </w:tc>
        <w:tc>
          <w:tcPr>
            <w:tcW w:w="1560" w:type="dxa"/>
            <w:vMerge/>
            <w:hideMark/>
          </w:tcPr>
          <w:p w:rsidR="00BC0B71" w:rsidRPr="00BC0B71" w:rsidRDefault="00BC0B71" w:rsidP="00BC0B71">
            <w:pPr>
              <w:jc w:val="center"/>
              <w:rPr>
                <w:rFonts w:ascii="Times New Roman" w:hAnsi="Times New Roman" w:cs="Times New Roman"/>
                <w:color w:val="000000" w:themeColor="text1"/>
                <w:sz w:val="12"/>
                <w:szCs w:val="12"/>
              </w:rPr>
            </w:pPr>
          </w:p>
        </w:tc>
        <w:tc>
          <w:tcPr>
            <w:tcW w:w="3751" w:type="dxa"/>
            <w:vMerge/>
            <w:hideMark/>
          </w:tcPr>
          <w:p w:rsidR="00BC0B71" w:rsidRPr="00BC0B71" w:rsidRDefault="00BC0B71" w:rsidP="00BC0B71">
            <w:pPr>
              <w:jc w:val="center"/>
              <w:rPr>
                <w:rFonts w:ascii="Times New Roman" w:hAnsi="Times New Roman" w:cs="Times New Roman"/>
                <w:color w:val="000000" w:themeColor="text1"/>
                <w:sz w:val="12"/>
                <w:szCs w:val="12"/>
              </w:rPr>
            </w:pPr>
          </w:p>
        </w:tc>
      </w:tr>
      <w:tr w:rsidR="00BC0B71" w:rsidRPr="00BC0B71" w:rsidTr="00BC0B71">
        <w:trPr>
          <w:trHeight w:val="70"/>
        </w:trPr>
        <w:tc>
          <w:tcPr>
            <w:tcW w:w="120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w:t>
            </w:r>
          </w:p>
        </w:tc>
        <w:tc>
          <w:tcPr>
            <w:tcW w:w="140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466072,61</w:t>
            </w:r>
          </w:p>
        </w:tc>
        <w:tc>
          <w:tcPr>
            <w:tcW w:w="154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2245793,11</w:t>
            </w:r>
          </w:p>
        </w:tc>
        <w:tc>
          <w:tcPr>
            <w:tcW w:w="1560"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56,33</w:t>
            </w:r>
          </w:p>
        </w:tc>
        <w:tc>
          <w:tcPr>
            <w:tcW w:w="375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55°47'17"</w:t>
            </w:r>
          </w:p>
        </w:tc>
      </w:tr>
      <w:tr w:rsidR="00BC0B71" w:rsidRPr="00BC0B71" w:rsidTr="00BC0B71">
        <w:trPr>
          <w:trHeight w:val="70"/>
        </w:trPr>
        <w:tc>
          <w:tcPr>
            <w:tcW w:w="120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w:t>
            </w:r>
          </w:p>
        </w:tc>
        <w:tc>
          <w:tcPr>
            <w:tcW w:w="140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466104,28</w:t>
            </w:r>
          </w:p>
        </w:tc>
        <w:tc>
          <w:tcPr>
            <w:tcW w:w="154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2245839,69</w:t>
            </w:r>
          </w:p>
        </w:tc>
        <w:tc>
          <w:tcPr>
            <w:tcW w:w="1560"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2,68</w:t>
            </w:r>
          </w:p>
        </w:tc>
        <w:tc>
          <w:tcPr>
            <w:tcW w:w="375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146°25'43"</w:t>
            </w:r>
          </w:p>
        </w:tc>
      </w:tr>
      <w:tr w:rsidR="00BC0B71" w:rsidRPr="00BC0B71" w:rsidTr="00BC0B71">
        <w:trPr>
          <w:trHeight w:val="70"/>
        </w:trPr>
        <w:tc>
          <w:tcPr>
            <w:tcW w:w="120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3</w:t>
            </w:r>
          </w:p>
        </w:tc>
        <w:tc>
          <w:tcPr>
            <w:tcW w:w="140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466102,05</w:t>
            </w:r>
          </w:p>
        </w:tc>
        <w:tc>
          <w:tcPr>
            <w:tcW w:w="154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2245841,17</w:t>
            </w:r>
          </w:p>
        </w:tc>
        <w:tc>
          <w:tcPr>
            <w:tcW w:w="1560"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10,63</w:t>
            </w:r>
          </w:p>
        </w:tc>
        <w:tc>
          <w:tcPr>
            <w:tcW w:w="375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56°32'57"</w:t>
            </w:r>
          </w:p>
        </w:tc>
      </w:tr>
      <w:tr w:rsidR="00BC0B71" w:rsidRPr="00BC0B71" w:rsidTr="00BC0B71">
        <w:trPr>
          <w:trHeight w:val="70"/>
        </w:trPr>
        <w:tc>
          <w:tcPr>
            <w:tcW w:w="120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w:t>
            </w:r>
          </w:p>
        </w:tc>
        <w:tc>
          <w:tcPr>
            <w:tcW w:w="140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466107,91</w:t>
            </w:r>
          </w:p>
        </w:tc>
        <w:tc>
          <w:tcPr>
            <w:tcW w:w="154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2245850,04</w:t>
            </w:r>
          </w:p>
        </w:tc>
        <w:tc>
          <w:tcPr>
            <w:tcW w:w="1560"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13,94</w:t>
            </w:r>
          </w:p>
        </w:tc>
        <w:tc>
          <w:tcPr>
            <w:tcW w:w="375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145°43'43"</w:t>
            </w:r>
          </w:p>
        </w:tc>
      </w:tr>
      <w:tr w:rsidR="00BC0B71" w:rsidRPr="00BC0B71" w:rsidTr="00BC0B71">
        <w:trPr>
          <w:trHeight w:val="70"/>
        </w:trPr>
        <w:tc>
          <w:tcPr>
            <w:tcW w:w="120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5</w:t>
            </w:r>
          </w:p>
        </w:tc>
        <w:tc>
          <w:tcPr>
            <w:tcW w:w="140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466096,39</w:t>
            </w:r>
          </w:p>
        </w:tc>
        <w:tc>
          <w:tcPr>
            <w:tcW w:w="154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2245857,89</w:t>
            </w:r>
          </w:p>
        </w:tc>
        <w:tc>
          <w:tcPr>
            <w:tcW w:w="1560"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1,03</w:t>
            </w:r>
          </w:p>
        </w:tc>
        <w:tc>
          <w:tcPr>
            <w:tcW w:w="375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145°14'05"</w:t>
            </w:r>
          </w:p>
        </w:tc>
      </w:tr>
      <w:tr w:rsidR="00BC0B71" w:rsidRPr="00BC0B71" w:rsidTr="00BC0B71">
        <w:trPr>
          <w:trHeight w:val="70"/>
        </w:trPr>
        <w:tc>
          <w:tcPr>
            <w:tcW w:w="120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6</w:t>
            </w:r>
          </w:p>
        </w:tc>
        <w:tc>
          <w:tcPr>
            <w:tcW w:w="140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466095,54</w:t>
            </w:r>
          </w:p>
        </w:tc>
        <w:tc>
          <w:tcPr>
            <w:tcW w:w="154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2245858,48</w:t>
            </w:r>
          </w:p>
        </w:tc>
        <w:tc>
          <w:tcPr>
            <w:tcW w:w="1560"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67,76</w:t>
            </w:r>
          </w:p>
        </w:tc>
        <w:tc>
          <w:tcPr>
            <w:tcW w:w="375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236°01'17"</w:t>
            </w:r>
          </w:p>
        </w:tc>
      </w:tr>
      <w:tr w:rsidR="00BC0B71" w:rsidRPr="00BC0B71" w:rsidTr="00BC0B71">
        <w:trPr>
          <w:trHeight w:val="70"/>
        </w:trPr>
        <w:tc>
          <w:tcPr>
            <w:tcW w:w="120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7</w:t>
            </w:r>
          </w:p>
        </w:tc>
        <w:tc>
          <w:tcPr>
            <w:tcW w:w="140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466057,67</w:t>
            </w:r>
          </w:p>
        </w:tc>
        <w:tc>
          <w:tcPr>
            <w:tcW w:w="154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2245802,29</w:t>
            </w:r>
          </w:p>
        </w:tc>
        <w:tc>
          <w:tcPr>
            <w:tcW w:w="1560"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17,53</w:t>
            </w:r>
          </w:p>
        </w:tc>
        <w:tc>
          <w:tcPr>
            <w:tcW w:w="375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328°25'52"</w:t>
            </w:r>
          </w:p>
        </w:tc>
      </w:tr>
      <w:tr w:rsidR="00BC0B71" w:rsidRPr="00BC0B71" w:rsidTr="00BC0B71">
        <w:trPr>
          <w:trHeight w:val="70"/>
        </w:trPr>
        <w:tc>
          <w:tcPr>
            <w:tcW w:w="120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w:t>
            </w:r>
          </w:p>
        </w:tc>
        <w:tc>
          <w:tcPr>
            <w:tcW w:w="140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466072,61</w:t>
            </w:r>
          </w:p>
        </w:tc>
        <w:tc>
          <w:tcPr>
            <w:tcW w:w="154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2245793,11</w:t>
            </w:r>
          </w:p>
        </w:tc>
        <w:tc>
          <w:tcPr>
            <w:tcW w:w="1560"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 </w:t>
            </w:r>
          </w:p>
        </w:tc>
        <w:tc>
          <w:tcPr>
            <w:tcW w:w="375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 </w:t>
            </w:r>
          </w:p>
        </w:tc>
      </w:tr>
      <w:tr w:rsidR="00BC0B71" w:rsidRPr="00BC0B71" w:rsidTr="00BC0B71">
        <w:trPr>
          <w:trHeight w:val="70"/>
        </w:trPr>
        <w:tc>
          <w:tcPr>
            <w:tcW w:w="120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8</w:t>
            </w:r>
          </w:p>
        </w:tc>
        <w:tc>
          <w:tcPr>
            <w:tcW w:w="140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466068,42</w:t>
            </w:r>
          </w:p>
        </w:tc>
        <w:tc>
          <w:tcPr>
            <w:tcW w:w="154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2245796,58</w:t>
            </w:r>
          </w:p>
        </w:tc>
        <w:tc>
          <w:tcPr>
            <w:tcW w:w="1560"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0,25</w:t>
            </w:r>
          </w:p>
        </w:tc>
        <w:tc>
          <w:tcPr>
            <w:tcW w:w="375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90°00'00"</w:t>
            </w:r>
          </w:p>
        </w:tc>
      </w:tr>
      <w:tr w:rsidR="00BC0B71" w:rsidRPr="00BC0B71" w:rsidTr="00BC0B71">
        <w:trPr>
          <w:trHeight w:val="70"/>
        </w:trPr>
        <w:tc>
          <w:tcPr>
            <w:tcW w:w="120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9</w:t>
            </w:r>
          </w:p>
        </w:tc>
        <w:tc>
          <w:tcPr>
            <w:tcW w:w="140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466068,42</w:t>
            </w:r>
          </w:p>
        </w:tc>
        <w:tc>
          <w:tcPr>
            <w:tcW w:w="154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2245796,83</w:t>
            </w:r>
          </w:p>
        </w:tc>
        <w:tc>
          <w:tcPr>
            <w:tcW w:w="1560"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0,25</w:t>
            </w:r>
          </w:p>
        </w:tc>
        <w:tc>
          <w:tcPr>
            <w:tcW w:w="375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182°17'26"</w:t>
            </w:r>
          </w:p>
        </w:tc>
      </w:tr>
      <w:tr w:rsidR="00BC0B71" w:rsidRPr="00BC0B71" w:rsidTr="00BC0B71">
        <w:trPr>
          <w:trHeight w:val="70"/>
        </w:trPr>
        <w:tc>
          <w:tcPr>
            <w:tcW w:w="120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10</w:t>
            </w:r>
          </w:p>
        </w:tc>
        <w:tc>
          <w:tcPr>
            <w:tcW w:w="140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466068,17</w:t>
            </w:r>
          </w:p>
        </w:tc>
        <w:tc>
          <w:tcPr>
            <w:tcW w:w="154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2245796,82</w:t>
            </w:r>
          </w:p>
        </w:tc>
        <w:tc>
          <w:tcPr>
            <w:tcW w:w="1560"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0,25</w:t>
            </w:r>
          </w:p>
        </w:tc>
        <w:tc>
          <w:tcPr>
            <w:tcW w:w="375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270°00'00"</w:t>
            </w:r>
          </w:p>
        </w:tc>
      </w:tr>
      <w:tr w:rsidR="00BC0B71" w:rsidRPr="00BC0B71" w:rsidTr="00BC0B71">
        <w:trPr>
          <w:trHeight w:val="70"/>
        </w:trPr>
        <w:tc>
          <w:tcPr>
            <w:tcW w:w="120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11</w:t>
            </w:r>
          </w:p>
        </w:tc>
        <w:tc>
          <w:tcPr>
            <w:tcW w:w="140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466068,17</w:t>
            </w:r>
          </w:p>
        </w:tc>
        <w:tc>
          <w:tcPr>
            <w:tcW w:w="154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2245796,57</w:t>
            </w:r>
          </w:p>
        </w:tc>
        <w:tc>
          <w:tcPr>
            <w:tcW w:w="1560"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0,25</w:t>
            </w:r>
          </w:p>
        </w:tc>
        <w:tc>
          <w:tcPr>
            <w:tcW w:w="375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2°17'26"</w:t>
            </w:r>
          </w:p>
        </w:tc>
      </w:tr>
      <w:tr w:rsidR="00BC0B71" w:rsidRPr="00BC0B71" w:rsidTr="00BC0B71">
        <w:trPr>
          <w:trHeight w:val="70"/>
        </w:trPr>
        <w:tc>
          <w:tcPr>
            <w:tcW w:w="120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8</w:t>
            </w:r>
          </w:p>
        </w:tc>
        <w:tc>
          <w:tcPr>
            <w:tcW w:w="140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466068,42</w:t>
            </w:r>
          </w:p>
        </w:tc>
        <w:tc>
          <w:tcPr>
            <w:tcW w:w="154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2245796,58</w:t>
            </w:r>
          </w:p>
        </w:tc>
        <w:tc>
          <w:tcPr>
            <w:tcW w:w="1560"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 </w:t>
            </w:r>
          </w:p>
        </w:tc>
        <w:tc>
          <w:tcPr>
            <w:tcW w:w="375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 </w:t>
            </w:r>
          </w:p>
        </w:tc>
      </w:tr>
      <w:tr w:rsidR="00BC0B71" w:rsidRPr="00BC0B71" w:rsidTr="00BC0B71">
        <w:trPr>
          <w:trHeight w:val="70"/>
        </w:trPr>
        <w:tc>
          <w:tcPr>
            <w:tcW w:w="120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12</w:t>
            </w:r>
          </w:p>
        </w:tc>
        <w:tc>
          <w:tcPr>
            <w:tcW w:w="140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466071,70</w:t>
            </w:r>
          </w:p>
        </w:tc>
        <w:tc>
          <w:tcPr>
            <w:tcW w:w="154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2245801,31</w:t>
            </w:r>
          </w:p>
        </w:tc>
        <w:tc>
          <w:tcPr>
            <w:tcW w:w="1560"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0,25</w:t>
            </w:r>
          </w:p>
        </w:tc>
        <w:tc>
          <w:tcPr>
            <w:tcW w:w="375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87°42'34"</w:t>
            </w:r>
          </w:p>
        </w:tc>
      </w:tr>
      <w:tr w:rsidR="00BC0B71" w:rsidRPr="00BC0B71" w:rsidTr="00BC0B71">
        <w:trPr>
          <w:trHeight w:val="70"/>
        </w:trPr>
        <w:tc>
          <w:tcPr>
            <w:tcW w:w="120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13</w:t>
            </w:r>
          </w:p>
        </w:tc>
        <w:tc>
          <w:tcPr>
            <w:tcW w:w="140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466071,71</w:t>
            </w:r>
          </w:p>
        </w:tc>
        <w:tc>
          <w:tcPr>
            <w:tcW w:w="154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2245801,56</w:t>
            </w:r>
          </w:p>
        </w:tc>
        <w:tc>
          <w:tcPr>
            <w:tcW w:w="1560"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0,25</w:t>
            </w:r>
          </w:p>
        </w:tc>
        <w:tc>
          <w:tcPr>
            <w:tcW w:w="375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182°17'26"</w:t>
            </w:r>
          </w:p>
        </w:tc>
      </w:tr>
      <w:tr w:rsidR="00BC0B71" w:rsidRPr="00BC0B71" w:rsidTr="00BC0B71">
        <w:trPr>
          <w:trHeight w:val="70"/>
        </w:trPr>
        <w:tc>
          <w:tcPr>
            <w:tcW w:w="120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14</w:t>
            </w:r>
          </w:p>
        </w:tc>
        <w:tc>
          <w:tcPr>
            <w:tcW w:w="140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466071,46</w:t>
            </w:r>
          </w:p>
        </w:tc>
        <w:tc>
          <w:tcPr>
            <w:tcW w:w="154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2245801,55</w:t>
            </w:r>
          </w:p>
        </w:tc>
        <w:tc>
          <w:tcPr>
            <w:tcW w:w="1560"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0,25</w:t>
            </w:r>
          </w:p>
        </w:tc>
        <w:tc>
          <w:tcPr>
            <w:tcW w:w="375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267°42'34"</w:t>
            </w:r>
          </w:p>
        </w:tc>
      </w:tr>
      <w:tr w:rsidR="00BC0B71" w:rsidRPr="00BC0B71" w:rsidTr="00BC0B71">
        <w:trPr>
          <w:trHeight w:val="70"/>
        </w:trPr>
        <w:tc>
          <w:tcPr>
            <w:tcW w:w="120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15</w:t>
            </w:r>
          </w:p>
        </w:tc>
        <w:tc>
          <w:tcPr>
            <w:tcW w:w="140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466071,45</w:t>
            </w:r>
          </w:p>
        </w:tc>
        <w:tc>
          <w:tcPr>
            <w:tcW w:w="154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2245801,30</w:t>
            </w:r>
          </w:p>
        </w:tc>
        <w:tc>
          <w:tcPr>
            <w:tcW w:w="1560"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0,25</w:t>
            </w:r>
          </w:p>
        </w:tc>
        <w:tc>
          <w:tcPr>
            <w:tcW w:w="375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2°17'26"</w:t>
            </w:r>
          </w:p>
        </w:tc>
      </w:tr>
      <w:tr w:rsidR="00BC0B71" w:rsidRPr="00BC0B71" w:rsidTr="00BC0B71">
        <w:trPr>
          <w:trHeight w:val="70"/>
        </w:trPr>
        <w:tc>
          <w:tcPr>
            <w:tcW w:w="120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12</w:t>
            </w:r>
          </w:p>
        </w:tc>
        <w:tc>
          <w:tcPr>
            <w:tcW w:w="140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466071,70</w:t>
            </w:r>
          </w:p>
        </w:tc>
        <w:tc>
          <w:tcPr>
            <w:tcW w:w="154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2245801,31</w:t>
            </w:r>
          </w:p>
        </w:tc>
        <w:tc>
          <w:tcPr>
            <w:tcW w:w="1560"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 </w:t>
            </w:r>
          </w:p>
        </w:tc>
        <w:tc>
          <w:tcPr>
            <w:tcW w:w="375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 </w:t>
            </w:r>
          </w:p>
        </w:tc>
      </w:tr>
      <w:tr w:rsidR="00BC0B71" w:rsidRPr="00BC0B71" w:rsidTr="00BC0B71">
        <w:trPr>
          <w:trHeight w:val="70"/>
        </w:trPr>
        <w:tc>
          <w:tcPr>
            <w:tcW w:w="120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16</w:t>
            </w:r>
          </w:p>
        </w:tc>
        <w:tc>
          <w:tcPr>
            <w:tcW w:w="140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466103,80</w:t>
            </w:r>
          </w:p>
        </w:tc>
        <w:tc>
          <w:tcPr>
            <w:tcW w:w="154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2245845,96</w:t>
            </w:r>
          </w:p>
        </w:tc>
        <w:tc>
          <w:tcPr>
            <w:tcW w:w="1560"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0,25</w:t>
            </w:r>
          </w:p>
        </w:tc>
        <w:tc>
          <w:tcPr>
            <w:tcW w:w="375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90°00'00"</w:t>
            </w:r>
          </w:p>
        </w:tc>
      </w:tr>
      <w:tr w:rsidR="00BC0B71" w:rsidRPr="00BC0B71" w:rsidTr="00BC0B71">
        <w:trPr>
          <w:trHeight w:val="70"/>
        </w:trPr>
        <w:tc>
          <w:tcPr>
            <w:tcW w:w="120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17</w:t>
            </w:r>
          </w:p>
        </w:tc>
        <w:tc>
          <w:tcPr>
            <w:tcW w:w="140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466103,80</w:t>
            </w:r>
          </w:p>
        </w:tc>
        <w:tc>
          <w:tcPr>
            <w:tcW w:w="154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2245846,21</w:t>
            </w:r>
          </w:p>
        </w:tc>
        <w:tc>
          <w:tcPr>
            <w:tcW w:w="1560"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0,25</w:t>
            </w:r>
          </w:p>
        </w:tc>
        <w:tc>
          <w:tcPr>
            <w:tcW w:w="375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177°42'34"</w:t>
            </w:r>
          </w:p>
        </w:tc>
      </w:tr>
      <w:tr w:rsidR="00BC0B71" w:rsidRPr="00BC0B71" w:rsidTr="00BC0B71">
        <w:trPr>
          <w:trHeight w:val="70"/>
        </w:trPr>
        <w:tc>
          <w:tcPr>
            <w:tcW w:w="120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18</w:t>
            </w:r>
          </w:p>
        </w:tc>
        <w:tc>
          <w:tcPr>
            <w:tcW w:w="140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466103,55</w:t>
            </w:r>
          </w:p>
        </w:tc>
        <w:tc>
          <w:tcPr>
            <w:tcW w:w="154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2245846,22</w:t>
            </w:r>
          </w:p>
        </w:tc>
        <w:tc>
          <w:tcPr>
            <w:tcW w:w="1560"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0,25</w:t>
            </w:r>
          </w:p>
        </w:tc>
        <w:tc>
          <w:tcPr>
            <w:tcW w:w="375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270°00'00"</w:t>
            </w:r>
          </w:p>
        </w:tc>
      </w:tr>
      <w:tr w:rsidR="00BC0B71" w:rsidRPr="00BC0B71" w:rsidTr="00BC0B71">
        <w:trPr>
          <w:trHeight w:val="70"/>
        </w:trPr>
        <w:tc>
          <w:tcPr>
            <w:tcW w:w="120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19</w:t>
            </w:r>
          </w:p>
        </w:tc>
        <w:tc>
          <w:tcPr>
            <w:tcW w:w="140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466103,55</w:t>
            </w:r>
          </w:p>
        </w:tc>
        <w:tc>
          <w:tcPr>
            <w:tcW w:w="154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2245845,97</w:t>
            </w:r>
          </w:p>
        </w:tc>
        <w:tc>
          <w:tcPr>
            <w:tcW w:w="1560"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0,25</w:t>
            </w:r>
          </w:p>
        </w:tc>
        <w:tc>
          <w:tcPr>
            <w:tcW w:w="375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357°42'34"</w:t>
            </w:r>
          </w:p>
        </w:tc>
      </w:tr>
      <w:tr w:rsidR="00BC0B71" w:rsidRPr="00BC0B71" w:rsidTr="00BC0B71">
        <w:trPr>
          <w:trHeight w:val="70"/>
        </w:trPr>
        <w:tc>
          <w:tcPr>
            <w:tcW w:w="120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16</w:t>
            </w:r>
          </w:p>
        </w:tc>
        <w:tc>
          <w:tcPr>
            <w:tcW w:w="140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466103,80</w:t>
            </w:r>
          </w:p>
        </w:tc>
        <w:tc>
          <w:tcPr>
            <w:tcW w:w="154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2245845,96</w:t>
            </w:r>
          </w:p>
        </w:tc>
        <w:tc>
          <w:tcPr>
            <w:tcW w:w="1560"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 </w:t>
            </w:r>
          </w:p>
        </w:tc>
        <w:tc>
          <w:tcPr>
            <w:tcW w:w="375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 </w:t>
            </w:r>
          </w:p>
        </w:tc>
      </w:tr>
      <w:tr w:rsidR="00BC0B71" w:rsidRPr="00BC0B71" w:rsidTr="00BC0B71">
        <w:trPr>
          <w:trHeight w:val="70"/>
        </w:trPr>
        <w:tc>
          <w:tcPr>
            <w:tcW w:w="120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20</w:t>
            </w:r>
          </w:p>
        </w:tc>
        <w:tc>
          <w:tcPr>
            <w:tcW w:w="140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466103,34</w:t>
            </w:r>
          </w:p>
        </w:tc>
        <w:tc>
          <w:tcPr>
            <w:tcW w:w="154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2245846,30</w:t>
            </w:r>
          </w:p>
        </w:tc>
        <w:tc>
          <w:tcPr>
            <w:tcW w:w="1560"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0,25</w:t>
            </w:r>
          </w:p>
        </w:tc>
        <w:tc>
          <w:tcPr>
            <w:tcW w:w="375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90°00'00"</w:t>
            </w:r>
          </w:p>
        </w:tc>
      </w:tr>
      <w:tr w:rsidR="00BC0B71" w:rsidRPr="00BC0B71" w:rsidTr="00BC0B71">
        <w:trPr>
          <w:trHeight w:val="70"/>
        </w:trPr>
        <w:tc>
          <w:tcPr>
            <w:tcW w:w="120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21</w:t>
            </w:r>
          </w:p>
        </w:tc>
        <w:tc>
          <w:tcPr>
            <w:tcW w:w="140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466103,34</w:t>
            </w:r>
          </w:p>
        </w:tc>
        <w:tc>
          <w:tcPr>
            <w:tcW w:w="154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2245846,55</w:t>
            </w:r>
          </w:p>
        </w:tc>
        <w:tc>
          <w:tcPr>
            <w:tcW w:w="1560"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0,25</w:t>
            </w:r>
          </w:p>
        </w:tc>
        <w:tc>
          <w:tcPr>
            <w:tcW w:w="375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180°00'00"</w:t>
            </w:r>
          </w:p>
        </w:tc>
      </w:tr>
      <w:tr w:rsidR="00BC0B71" w:rsidRPr="00BC0B71" w:rsidTr="00BC0B71">
        <w:trPr>
          <w:trHeight w:val="70"/>
        </w:trPr>
        <w:tc>
          <w:tcPr>
            <w:tcW w:w="120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w:t>
            </w:r>
          </w:p>
        </w:tc>
        <w:tc>
          <w:tcPr>
            <w:tcW w:w="140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466103,09</w:t>
            </w:r>
          </w:p>
        </w:tc>
        <w:tc>
          <w:tcPr>
            <w:tcW w:w="154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2245846,55</w:t>
            </w:r>
          </w:p>
        </w:tc>
        <w:tc>
          <w:tcPr>
            <w:tcW w:w="1560"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0,25</w:t>
            </w:r>
          </w:p>
        </w:tc>
        <w:tc>
          <w:tcPr>
            <w:tcW w:w="375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270°00'00"</w:t>
            </w:r>
          </w:p>
        </w:tc>
      </w:tr>
      <w:tr w:rsidR="00BC0B71" w:rsidRPr="00BC0B71" w:rsidTr="00BC0B71">
        <w:trPr>
          <w:trHeight w:val="70"/>
        </w:trPr>
        <w:tc>
          <w:tcPr>
            <w:tcW w:w="120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23</w:t>
            </w:r>
          </w:p>
        </w:tc>
        <w:tc>
          <w:tcPr>
            <w:tcW w:w="140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466103,09</w:t>
            </w:r>
          </w:p>
        </w:tc>
        <w:tc>
          <w:tcPr>
            <w:tcW w:w="154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2245846,30</w:t>
            </w:r>
          </w:p>
        </w:tc>
        <w:tc>
          <w:tcPr>
            <w:tcW w:w="1560"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0,25</w:t>
            </w:r>
          </w:p>
        </w:tc>
        <w:tc>
          <w:tcPr>
            <w:tcW w:w="375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0°00'00"</w:t>
            </w:r>
          </w:p>
        </w:tc>
      </w:tr>
      <w:tr w:rsidR="00BC0B71" w:rsidRPr="00BC0B71" w:rsidTr="00BC0B71">
        <w:trPr>
          <w:trHeight w:val="70"/>
        </w:trPr>
        <w:tc>
          <w:tcPr>
            <w:tcW w:w="120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20</w:t>
            </w:r>
          </w:p>
        </w:tc>
        <w:tc>
          <w:tcPr>
            <w:tcW w:w="140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466103,34</w:t>
            </w:r>
          </w:p>
        </w:tc>
        <w:tc>
          <w:tcPr>
            <w:tcW w:w="154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2245846,30</w:t>
            </w:r>
          </w:p>
        </w:tc>
        <w:tc>
          <w:tcPr>
            <w:tcW w:w="1560"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 </w:t>
            </w:r>
          </w:p>
        </w:tc>
        <w:tc>
          <w:tcPr>
            <w:tcW w:w="375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 </w:t>
            </w:r>
          </w:p>
        </w:tc>
      </w:tr>
      <w:tr w:rsidR="00BC0B71" w:rsidRPr="00BC0B71" w:rsidTr="00BC0B71">
        <w:trPr>
          <w:trHeight w:val="70"/>
        </w:trPr>
        <w:tc>
          <w:tcPr>
            <w:tcW w:w="120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24</w:t>
            </w:r>
          </w:p>
        </w:tc>
        <w:tc>
          <w:tcPr>
            <w:tcW w:w="140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466107,33</w:t>
            </w:r>
          </w:p>
        </w:tc>
        <w:tc>
          <w:tcPr>
            <w:tcW w:w="154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2245850,14</w:t>
            </w:r>
          </w:p>
        </w:tc>
        <w:tc>
          <w:tcPr>
            <w:tcW w:w="1560"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0,25</w:t>
            </w:r>
          </w:p>
        </w:tc>
        <w:tc>
          <w:tcPr>
            <w:tcW w:w="375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90°00'00"</w:t>
            </w:r>
          </w:p>
        </w:tc>
      </w:tr>
      <w:tr w:rsidR="00BC0B71" w:rsidRPr="00BC0B71" w:rsidTr="00BC0B71">
        <w:trPr>
          <w:trHeight w:val="70"/>
        </w:trPr>
        <w:tc>
          <w:tcPr>
            <w:tcW w:w="120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25</w:t>
            </w:r>
          </w:p>
        </w:tc>
        <w:tc>
          <w:tcPr>
            <w:tcW w:w="140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466107,33</w:t>
            </w:r>
          </w:p>
        </w:tc>
        <w:tc>
          <w:tcPr>
            <w:tcW w:w="154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2245850,39</w:t>
            </w:r>
          </w:p>
        </w:tc>
        <w:tc>
          <w:tcPr>
            <w:tcW w:w="1560"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0,25</w:t>
            </w:r>
          </w:p>
        </w:tc>
        <w:tc>
          <w:tcPr>
            <w:tcW w:w="375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180°00'00"</w:t>
            </w:r>
          </w:p>
        </w:tc>
      </w:tr>
      <w:tr w:rsidR="00BC0B71" w:rsidRPr="00BC0B71" w:rsidTr="00BC0B71">
        <w:trPr>
          <w:trHeight w:val="70"/>
        </w:trPr>
        <w:tc>
          <w:tcPr>
            <w:tcW w:w="120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26</w:t>
            </w:r>
          </w:p>
        </w:tc>
        <w:tc>
          <w:tcPr>
            <w:tcW w:w="140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466107,08</w:t>
            </w:r>
          </w:p>
        </w:tc>
        <w:tc>
          <w:tcPr>
            <w:tcW w:w="154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2245850,39</w:t>
            </w:r>
          </w:p>
        </w:tc>
        <w:tc>
          <w:tcPr>
            <w:tcW w:w="1560"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0,25</w:t>
            </w:r>
          </w:p>
        </w:tc>
        <w:tc>
          <w:tcPr>
            <w:tcW w:w="375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270°00'00"</w:t>
            </w:r>
          </w:p>
        </w:tc>
      </w:tr>
      <w:tr w:rsidR="00BC0B71" w:rsidRPr="00BC0B71" w:rsidTr="00BC0B71">
        <w:trPr>
          <w:trHeight w:val="70"/>
        </w:trPr>
        <w:tc>
          <w:tcPr>
            <w:tcW w:w="120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27</w:t>
            </w:r>
          </w:p>
        </w:tc>
        <w:tc>
          <w:tcPr>
            <w:tcW w:w="140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466107,08</w:t>
            </w:r>
          </w:p>
        </w:tc>
        <w:tc>
          <w:tcPr>
            <w:tcW w:w="154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2245850,14</w:t>
            </w:r>
          </w:p>
        </w:tc>
        <w:tc>
          <w:tcPr>
            <w:tcW w:w="1560"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0,25</w:t>
            </w:r>
          </w:p>
        </w:tc>
        <w:tc>
          <w:tcPr>
            <w:tcW w:w="375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0°00'00"</w:t>
            </w:r>
          </w:p>
        </w:tc>
      </w:tr>
      <w:tr w:rsidR="00BC0B71" w:rsidRPr="00BC0B71" w:rsidTr="00BC0B71">
        <w:trPr>
          <w:trHeight w:val="70"/>
        </w:trPr>
        <w:tc>
          <w:tcPr>
            <w:tcW w:w="120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24</w:t>
            </w:r>
          </w:p>
        </w:tc>
        <w:tc>
          <w:tcPr>
            <w:tcW w:w="140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466107,33</w:t>
            </w:r>
          </w:p>
        </w:tc>
        <w:tc>
          <w:tcPr>
            <w:tcW w:w="154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2245850,14</w:t>
            </w:r>
          </w:p>
        </w:tc>
        <w:tc>
          <w:tcPr>
            <w:tcW w:w="1560"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 </w:t>
            </w:r>
          </w:p>
        </w:tc>
        <w:tc>
          <w:tcPr>
            <w:tcW w:w="375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 </w:t>
            </w:r>
          </w:p>
        </w:tc>
      </w:tr>
    </w:tbl>
    <w:p w:rsidR="00BC0B71" w:rsidRPr="002E69A2" w:rsidRDefault="00BC0B71" w:rsidP="00BC0B71">
      <w:pPr>
        <w:tabs>
          <w:tab w:val="left" w:pos="284"/>
        </w:tabs>
        <w:spacing w:after="0" w:line="240" w:lineRule="auto"/>
        <w:ind w:firstLine="284"/>
        <w:jc w:val="both"/>
        <w:rPr>
          <w:rFonts w:ascii="Times New Roman" w:hAnsi="Times New Roman" w:cs="Times New Roman"/>
          <w:sz w:val="12"/>
          <w:szCs w:val="12"/>
        </w:rPr>
      </w:pPr>
    </w:p>
    <w:tbl>
      <w:tblPr>
        <w:tblStyle w:val="afa"/>
        <w:tblW w:w="5000" w:type="pct"/>
        <w:tblLook w:val="04A0" w:firstRow="1" w:lastRow="0" w:firstColumn="1" w:lastColumn="0" w:noHBand="0" w:noVBand="1"/>
      </w:tblPr>
      <w:tblGrid>
        <w:gridCol w:w="998"/>
        <w:gridCol w:w="1159"/>
        <w:gridCol w:w="1272"/>
        <w:gridCol w:w="1281"/>
        <w:gridCol w:w="3019"/>
      </w:tblGrid>
      <w:tr w:rsidR="00BC0B71" w:rsidRPr="00BC0B71" w:rsidTr="00BC0B71">
        <w:trPr>
          <w:trHeight w:val="70"/>
        </w:trPr>
        <w:tc>
          <w:tcPr>
            <w:tcW w:w="5000" w:type="pct"/>
            <w:gridSpan w:val="5"/>
            <w:hideMark/>
          </w:tcPr>
          <w:p w:rsidR="00BC0B71" w:rsidRPr="00BC0B71" w:rsidRDefault="00BC0B71" w:rsidP="00BC0B71">
            <w:pPr>
              <w:jc w:val="center"/>
              <w:rPr>
                <w:rFonts w:ascii="Times New Roman" w:hAnsi="Times New Roman" w:cs="Times New Roman"/>
                <w:color w:val="000000" w:themeColor="text1"/>
                <w:sz w:val="12"/>
                <w:szCs w:val="12"/>
              </w:rPr>
            </w:pPr>
            <w:r w:rsidRPr="00BC0B71">
              <w:rPr>
                <w:rFonts w:ascii="Times New Roman" w:hAnsi="Times New Roman" w:cs="Times New Roman"/>
                <w:color w:val="000000" w:themeColor="text1"/>
                <w:sz w:val="12"/>
                <w:szCs w:val="12"/>
              </w:rPr>
              <w:t xml:space="preserve">Образуемый земельный участок </w:t>
            </w:r>
            <w:proofErr w:type="gramStart"/>
            <w:r w:rsidRPr="00BC0B71">
              <w:rPr>
                <w:rFonts w:ascii="Times New Roman" w:hAnsi="Times New Roman" w:cs="Times New Roman"/>
                <w:color w:val="000000" w:themeColor="text1"/>
                <w:sz w:val="12"/>
                <w:szCs w:val="12"/>
              </w:rPr>
              <w:t>:З</w:t>
            </w:r>
            <w:proofErr w:type="gramEnd"/>
            <w:r w:rsidRPr="00BC0B71">
              <w:rPr>
                <w:rFonts w:ascii="Times New Roman" w:hAnsi="Times New Roman" w:cs="Times New Roman"/>
                <w:color w:val="000000" w:themeColor="text1"/>
                <w:sz w:val="12"/>
                <w:szCs w:val="12"/>
              </w:rPr>
              <w:t xml:space="preserve">У2 площадью </w:t>
            </w:r>
            <w:r w:rsidRPr="00BC0B71">
              <w:rPr>
                <w:rFonts w:ascii="Times New Roman" w:eastAsia="Times New Roman" w:hAnsi="Times New Roman" w:cs="Times New Roman"/>
                <w:color w:val="000000" w:themeColor="text1"/>
                <w:sz w:val="12"/>
                <w:szCs w:val="12"/>
                <w:lang w:eastAsia="ru-RU"/>
              </w:rPr>
              <w:t>409</w:t>
            </w:r>
            <w:r w:rsidRPr="00BC0B71">
              <w:rPr>
                <w:rFonts w:ascii="Times New Roman" w:hAnsi="Times New Roman" w:cs="Times New Roman"/>
                <w:color w:val="000000" w:themeColor="text1"/>
                <w:sz w:val="12"/>
                <w:szCs w:val="12"/>
              </w:rPr>
              <w:t xml:space="preserve"> </w:t>
            </w:r>
            <w:proofErr w:type="spellStart"/>
            <w:r w:rsidRPr="00BC0B71">
              <w:rPr>
                <w:rFonts w:ascii="Times New Roman" w:hAnsi="Times New Roman" w:cs="Times New Roman"/>
                <w:color w:val="000000" w:themeColor="text1"/>
                <w:sz w:val="12"/>
                <w:szCs w:val="12"/>
              </w:rPr>
              <w:t>кв.м</w:t>
            </w:r>
            <w:proofErr w:type="spellEnd"/>
          </w:p>
        </w:tc>
      </w:tr>
      <w:tr w:rsidR="00BC0B71" w:rsidRPr="00BC0B71" w:rsidTr="00BC0B71">
        <w:trPr>
          <w:trHeight w:val="70"/>
        </w:trPr>
        <w:tc>
          <w:tcPr>
            <w:tcW w:w="645" w:type="pct"/>
            <w:vMerge w:val="restart"/>
            <w:hideMark/>
          </w:tcPr>
          <w:p w:rsidR="00BC0B71" w:rsidRPr="00BC0B71" w:rsidRDefault="00BC0B71" w:rsidP="00BC0B71">
            <w:pPr>
              <w:jc w:val="center"/>
              <w:rPr>
                <w:rFonts w:ascii="Times New Roman" w:hAnsi="Times New Roman" w:cs="Times New Roman"/>
                <w:color w:val="000000" w:themeColor="text1"/>
                <w:sz w:val="12"/>
                <w:szCs w:val="12"/>
              </w:rPr>
            </w:pPr>
            <w:r w:rsidRPr="00BC0B71">
              <w:rPr>
                <w:rFonts w:ascii="Times New Roman" w:hAnsi="Times New Roman" w:cs="Times New Roman"/>
                <w:color w:val="000000" w:themeColor="text1"/>
                <w:sz w:val="12"/>
                <w:szCs w:val="12"/>
              </w:rPr>
              <w:t>Назв. точки</w:t>
            </w:r>
          </w:p>
        </w:tc>
        <w:tc>
          <w:tcPr>
            <w:tcW w:w="1573" w:type="pct"/>
            <w:gridSpan w:val="2"/>
            <w:noWrap/>
            <w:hideMark/>
          </w:tcPr>
          <w:p w:rsidR="00BC0B71" w:rsidRPr="00BC0B71" w:rsidRDefault="00BC0B71" w:rsidP="00BC0B71">
            <w:pPr>
              <w:jc w:val="center"/>
              <w:rPr>
                <w:rFonts w:ascii="Times New Roman" w:hAnsi="Times New Roman" w:cs="Times New Roman"/>
                <w:color w:val="000000" w:themeColor="text1"/>
                <w:sz w:val="12"/>
                <w:szCs w:val="12"/>
              </w:rPr>
            </w:pPr>
            <w:r w:rsidRPr="00BC0B71">
              <w:rPr>
                <w:rFonts w:ascii="Times New Roman" w:hAnsi="Times New Roman" w:cs="Times New Roman"/>
                <w:color w:val="000000" w:themeColor="text1"/>
                <w:sz w:val="12"/>
                <w:szCs w:val="12"/>
              </w:rPr>
              <w:t>Координаты</w:t>
            </w:r>
          </w:p>
        </w:tc>
        <w:tc>
          <w:tcPr>
            <w:tcW w:w="829" w:type="pct"/>
            <w:vMerge w:val="restart"/>
            <w:hideMark/>
          </w:tcPr>
          <w:p w:rsidR="00BC0B71" w:rsidRPr="00BC0B71" w:rsidRDefault="00BC0B71" w:rsidP="00BC0B71">
            <w:pPr>
              <w:jc w:val="center"/>
              <w:rPr>
                <w:rFonts w:ascii="Times New Roman" w:hAnsi="Times New Roman" w:cs="Times New Roman"/>
                <w:color w:val="000000" w:themeColor="text1"/>
                <w:sz w:val="12"/>
                <w:szCs w:val="12"/>
              </w:rPr>
            </w:pPr>
            <w:r w:rsidRPr="00BC0B71">
              <w:rPr>
                <w:rFonts w:ascii="Times New Roman" w:hAnsi="Times New Roman" w:cs="Times New Roman"/>
                <w:color w:val="000000" w:themeColor="text1"/>
                <w:sz w:val="12"/>
                <w:szCs w:val="12"/>
              </w:rPr>
              <w:t>Расстояние</w:t>
            </w:r>
          </w:p>
        </w:tc>
        <w:tc>
          <w:tcPr>
            <w:tcW w:w="1953" w:type="pct"/>
            <w:vMerge w:val="restart"/>
            <w:hideMark/>
          </w:tcPr>
          <w:p w:rsidR="00BC0B71" w:rsidRPr="00BC0B71" w:rsidRDefault="00BC0B71" w:rsidP="00BC0B71">
            <w:pPr>
              <w:jc w:val="center"/>
              <w:rPr>
                <w:rFonts w:ascii="Times New Roman" w:hAnsi="Times New Roman" w:cs="Times New Roman"/>
                <w:color w:val="000000" w:themeColor="text1"/>
                <w:sz w:val="12"/>
                <w:szCs w:val="12"/>
              </w:rPr>
            </w:pPr>
            <w:r w:rsidRPr="00BC0B71">
              <w:rPr>
                <w:rFonts w:ascii="Times New Roman" w:hAnsi="Times New Roman" w:cs="Times New Roman"/>
                <w:color w:val="000000" w:themeColor="text1"/>
                <w:sz w:val="12"/>
                <w:szCs w:val="12"/>
              </w:rPr>
              <w:t>Дирекционный угол</w:t>
            </w:r>
          </w:p>
        </w:tc>
      </w:tr>
      <w:tr w:rsidR="00BC0B71" w:rsidRPr="00BC0B71" w:rsidTr="00BC0B71">
        <w:trPr>
          <w:trHeight w:val="70"/>
        </w:trPr>
        <w:tc>
          <w:tcPr>
            <w:tcW w:w="645" w:type="pct"/>
            <w:vMerge/>
            <w:hideMark/>
          </w:tcPr>
          <w:p w:rsidR="00BC0B71" w:rsidRPr="00BC0B71" w:rsidRDefault="00BC0B71" w:rsidP="00BC0B71">
            <w:pPr>
              <w:jc w:val="center"/>
              <w:rPr>
                <w:rFonts w:ascii="Times New Roman" w:hAnsi="Times New Roman" w:cs="Times New Roman"/>
                <w:color w:val="000000" w:themeColor="text1"/>
                <w:sz w:val="12"/>
                <w:szCs w:val="12"/>
              </w:rPr>
            </w:pPr>
          </w:p>
        </w:tc>
        <w:tc>
          <w:tcPr>
            <w:tcW w:w="750" w:type="pct"/>
            <w:noWrap/>
            <w:hideMark/>
          </w:tcPr>
          <w:p w:rsidR="00BC0B71" w:rsidRPr="00BC0B71" w:rsidRDefault="00BC0B71" w:rsidP="00BC0B71">
            <w:pPr>
              <w:jc w:val="center"/>
              <w:rPr>
                <w:rFonts w:ascii="Times New Roman" w:hAnsi="Times New Roman" w:cs="Times New Roman"/>
                <w:color w:val="000000" w:themeColor="text1"/>
                <w:sz w:val="12"/>
                <w:szCs w:val="12"/>
              </w:rPr>
            </w:pPr>
            <w:r w:rsidRPr="00BC0B71">
              <w:rPr>
                <w:rFonts w:ascii="Times New Roman" w:hAnsi="Times New Roman" w:cs="Times New Roman"/>
                <w:color w:val="000000" w:themeColor="text1"/>
                <w:sz w:val="12"/>
                <w:szCs w:val="12"/>
              </w:rPr>
              <w:t>X</w:t>
            </w:r>
          </w:p>
        </w:tc>
        <w:tc>
          <w:tcPr>
            <w:tcW w:w="822" w:type="pct"/>
            <w:noWrap/>
            <w:hideMark/>
          </w:tcPr>
          <w:p w:rsidR="00BC0B71" w:rsidRPr="00BC0B71" w:rsidRDefault="00BC0B71" w:rsidP="00BC0B71">
            <w:pPr>
              <w:jc w:val="center"/>
              <w:rPr>
                <w:rFonts w:ascii="Times New Roman" w:hAnsi="Times New Roman" w:cs="Times New Roman"/>
                <w:color w:val="000000" w:themeColor="text1"/>
                <w:sz w:val="12"/>
                <w:szCs w:val="12"/>
              </w:rPr>
            </w:pPr>
            <w:r w:rsidRPr="00BC0B71">
              <w:rPr>
                <w:rFonts w:ascii="Times New Roman" w:hAnsi="Times New Roman" w:cs="Times New Roman"/>
                <w:color w:val="000000" w:themeColor="text1"/>
                <w:sz w:val="12"/>
                <w:szCs w:val="12"/>
              </w:rPr>
              <w:t>Y</w:t>
            </w:r>
          </w:p>
        </w:tc>
        <w:tc>
          <w:tcPr>
            <w:tcW w:w="829" w:type="pct"/>
            <w:vMerge/>
            <w:hideMark/>
          </w:tcPr>
          <w:p w:rsidR="00BC0B71" w:rsidRPr="00BC0B71" w:rsidRDefault="00BC0B71" w:rsidP="00BC0B71">
            <w:pPr>
              <w:jc w:val="center"/>
              <w:rPr>
                <w:rFonts w:ascii="Times New Roman" w:hAnsi="Times New Roman" w:cs="Times New Roman"/>
                <w:color w:val="000000" w:themeColor="text1"/>
                <w:sz w:val="12"/>
                <w:szCs w:val="12"/>
              </w:rPr>
            </w:pPr>
          </w:p>
        </w:tc>
        <w:tc>
          <w:tcPr>
            <w:tcW w:w="1953" w:type="pct"/>
            <w:vMerge/>
            <w:hideMark/>
          </w:tcPr>
          <w:p w:rsidR="00BC0B71" w:rsidRPr="00BC0B71" w:rsidRDefault="00BC0B71" w:rsidP="00BC0B71">
            <w:pPr>
              <w:jc w:val="center"/>
              <w:rPr>
                <w:rFonts w:ascii="Times New Roman" w:hAnsi="Times New Roman" w:cs="Times New Roman"/>
                <w:color w:val="000000" w:themeColor="text1"/>
                <w:sz w:val="12"/>
                <w:szCs w:val="12"/>
              </w:rPr>
            </w:pPr>
          </w:p>
        </w:tc>
      </w:tr>
      <w:tr w:rsidR="00BC0B71" w:rsidRPr="00BC0B71" w:rsidTr="00BC0B71">
        <w:trPr>
          <w:trHeight w:val="70"/>
        </w:trPr>
        <w:tc>
          <w:tcPr>
            <w:tcW w:w="645"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w:t>
            </w:r>
          </w:p>
        </w:tc>
        <w:tc>
          <w:tcPr>
            <w:tcW w:w="750"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466107,91</w:t>
            </w:r>
          </w:p>
        </w:tc>
        <w:tc>
          <w:tcPr>
            <w:tcW w:w="822"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2245850,04</w:t>
            </w:r>
          </w:p>
        </w:tc>
        <w:tc>
          <w:tcPr>
            <w:tcW w:w="829"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29,58</w:t>
            </w:r>
          </w:p>
        </w:tc>
        <w:tc>
          <w:tcPr>
            <w:tcW w:w="1953"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56°39'14"</w:t>
            </w:r>
          </w:p>
        </w:tc>
      </w:tr>
      <w:tr w:rsidR="00BC0B71" w:rsidRPr="00BC0B71" w:rsidTr="00BC0B71">
        <w:trPr>
          <w:trHeight w:val="70"/>
        </w:trPr>
        <w:tc>
          <w:tcPr>
            <w:tcW w:w="645"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28</w:t>
            </w:r>
          </w:p>
        </w:tc>
        <w:tc>
          <w:tcPr>
            <w:tcW w:w="750"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466124,17</w:t>
            </w:r>
          </w:p>
        </w:tc>
        <w:tc>
          <w:tcPr>
            <w:tcW w:w="822"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2245874,75</w:t>
            </w:r>
          </w:p>
        </w:tc>
        <w:tc>
          <w:tcPr>
            <w:tcW w:w="829"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13,87</w:t>
            </w:r>
          </w:p>
        </w:tc>
        <w:tc>
          <w:tcPr>
            <w:tcW w:w="1953"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147°03'58"</w:t>
            </w:r>
          </w:p>
        </w:tc>
      </w:tr>
      <w:tr w:rsidR="00BC0B71" w:rsidRPr="00BC0B71" w:rsidTr="00BC0B71">
        <w:trPr>
          <w:trHeight w:val="70"/>
        </w:trPr>
        <w:tc>
          <w:tcPr>
            <w:tcW w:w="645"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29</w:t>
            </w:r>
          </w:p>
        </w:tc>
        <w:tc>
          <w:tcPr>
            <w:tcW w:w="750"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466112,53</w:t>
            </w:r>
          </w:p>
        </w:tc>
        <w:tc>
          <w:tcPr>
            <w:tcW w:w="822"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2245882,29</w:t>
            </w:r>
          </w:p>
        </w:tc>
        <w:tc>
          <w:tcPr>
            <w:tcW w:w="829"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29,26</w:t>
            </w:r>
          </w:p>
        </w:tc>
        <w:tc>
          <w:tcPr>
            <w:tcW w:w="1953"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236°30'59"</w:t>
            </w:r>
          </w:p>
        </w:tc>
      </w:tr>
      <w:tr w:rsidR="00BC0B71" w:rsidRPr="00BC0B71" w:rsidTr="00BC0B71">
        <w:trPr>
          <w:trHeight w:val="70"/>
        </w:trPr>
        <w:tc>
          <w:tcPr>
            <w:tcW w:w="645"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5</w:t>
            </w:r>
          </w:p>
        </w:tc>
        <w:tc>
          <w:tcPr>
            <w:tcW w:w="750"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466096,39</w:t>
            </w:r>
          </w:p>
        </w:tc>
        <w:tc>
          <w:tcPr>
            <w:tcW w:w="822"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2245857,89</w:t>
            </w:r>
          </w:p>
        </w:tc>
        <w:tc>
          <w:tcPr>
            <w:tcW w:w="829"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13,94</w:t>
            </w:r>
          </w:p>
        </w:tc>
        <w:tc>
          <w:tcPr>
            <w:tcW w:w="1953"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325°43'43"</w:t>
            </w:r>
          </w:p>
        </w:tc>
      </w:tr>
      <w:tr w:rsidR="00BC0B71" w:rsidRPr="00BC0B71" w:rsidTr="00BC0B71">
        <w:trPr>
          <w:trHeight w:val="70"/>
        </w:trPr>
        <w:tc>
          <w:tcPr>
            <w:tcW w:w="645"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w:t>
            </w:r>
          </w:p>
        </w:tc>
        <w:tc>
          <w:tcPr>
            <w:tcW w:w="750"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466107,91</w:t>
            </w:r>
          </w:p>
        </w:tc>
        <w:tc>
          <w:tcPr>
            <w:tcW w:w="822"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2245850,04</w:t>
            </w:r>
          </w:p>
        </w:tc>
        <w:tc>
          <w:tcPr>
            <w:tcW w:w="829"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 </w:t>
            </w:r>
          </w:p>
        </w:tc>
        <w:tc>
          <w:tcPr>
            <w:tcW w:w="1953"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 </w:t>
            </w:r>
          </w:p>
        </w:tc>
      </w:tr>
      <w:tr w:rsidR="00BC0B71" w:rsidRPr="00BC0B71" w:rsidTr="00BC0B71">
        <w:trPr>
          <w:trHeight w:val="70"/>
        </w:trPr>
        <w:tc>
          <w:tcPr>
            <w:tcW w:w="645"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30</w:t>
            </w:r>
          </w:p>
        </w:tc>
        <w:tc>
          <w:tcPr>
            <w:tcW w:w="750"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466108,77</w:t>
            </w:r>
          </w:p>
        </w:tc>
        <w:tc>
          <w:tcPr>
            <w:tcW w:w="822"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2245852,78</w:t>
            </w:r>
          </w:p>
        </w:tc>
        <w:tc>
          <w:tcPr>
            <w:tcW w:w="829"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0,25</w:t>
            </w:r>
          </w:p>
        </w:tc>
        <w:tc>
          <w:tcPr>
            <w:tcW w:w="1953"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90°00'00"</w:t>
            </w:r>
          </w:p>
        </w:tc>
      </w:tr>
      <w:tr w:rsidR="00BC0B71" w:rsidRPr="00BC0B71" w:rsidTr="00BC0B71">
        <w:trPr>
          <w:trHeight w:val="70"/>
        </w:trPr>
        <w:tc>
          <w:tcPr>
            <w:tcW w:w="645"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31</w:t>
            </w:r>
          </w:p>
        </w:tc>
        <w:tc>
          <w:tcPr>
            <w:tcW w:w="750"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466108,77</w:t>
            </w:r>
          </w:p>
        </w:tc>
        <w:tc>
          <w:tcPr>
            <w:tcW w:w="822"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2245853,03</w:t>
            </w:r>
          </w:p>
        </w:tc>
        <w:tc>
          <w:tcPr>
            <w:tcW w:w="829"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0,25</w:t>
            </w:r>
          </w:p>
        </w:tc>
        <w:tc>
          <w:tcPr>
            <w:tcW w:w="1953"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180°00'00"</w:t>
            </w:r>
          </w:p>
        </w:tc>
      </w:tr>
      <w:tr w:rsidR="00BC0B71" w:rsidRPr="00BC0B71" w:rsidTr="00BC0B71">
        <w:trPr>
          <w:trHeight w:val="70"/>
        </w:trPr>
        <w:tc>
          <w:tcPr>
            <w:tcW w:w="645"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32</w:t>
            </w:r>
          </w:p>
        </w:tc>
        <w:tc>
          <w:tcPr>
            <w:tcW w:w="750"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466108,52</w:t>
            </w:r>
          </w:p>
        </w:tc>
        <w:tc>
          <w:tcPr>
            <w:tcW w:w="822"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2245853,03</w:t>
            </w:r>
          </w:p>
        </w:tc>
        <w:tc>
          <w:tcPr>
            <w:tcW w:w="829"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0,25</w:t>
            </w:r>
          </w:p>
        </w:tc>
        <w:tc>
          <w:tcPr>
            <w:tcW w:w="1953"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270°00'00"</w:t>
            </w:r>
          </w:p>
        </w:tc>
      </w:tr>
      <w:tr w:rsidR="00BC0B71" w:rsidRPr="00BC0B71" w:rsidTr="00BC0B71">
        <w:trPr>
          <w:trHeight w:val="70"/>
        </w:trPr>
        <w:tc>
          <w:tcPr>
            <w:tcW w:w="645"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33</w:t>
            </w:r>
          </w:p>
        </w:tc>
        <w:tc>
          <w:tcPr>
            <w:tcW w:w="750"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466108,52</w:t>
            </w:r>
          </w:p>
        </w:tc>
        <w:tc>
          <w:tcPr>
            <w:tcW w:w="822"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2245852,78</w:t>
            </w:r>
          </w:p>
        </w:tc>
        <w:tc>
          <w:tcPr>
            <w:tcW w:w="829"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0,25</w:t>
            </w:r>
          </w:p>
        </w:tc>
        <w:tc>
          <w:tcPr>
            <w:tcW w:w="1953"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0°00'00"</w:t>
            </w:r>
          </w:p>
        </w:tc>
      </w:tr>
      <w:tr w:rsidR="00BC0B71" w:rsidRPr="00BC0B71" w:rsidTr="00BC0B71">
        <w:trPr>
          <w:trHeight w:val="70"/>
        </w:trPr>
        <w:tc>
          <w:tcPr>
            <w:tcW w:w="645"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30</w:t>
            </w:r>
          </w:p>
        </w:tc>
        <w:tc>
          <w:tcPr>
            <w:tcW w:w="750"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466108,77</w:t>
            </w:r>
          </w:p>
        </w:tc>
        <w:tc>
          <w:tcPr>
            <w:tcW w:w="822"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2245852,78</w:t>
            </w:r>
          </w:p>
        </w:tc>
        <w:tc>
          <w:tcPr>
            <w:tcW w:w="829"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 </w:t>
            </w:r>
          </w:p>
        </w:tc>
        <w:tc>
          <w:tcPr>
            <w:tcW w:w="1953"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 </w:t>
            </w:r>
          </w:p>
        </w:tc>
      </w:tr>
      <w:tr w:rsidR="00BC0B71" w:rsidRPr="00BC0B71" w:rsidTr="00BC0B71">
        <w:trPr>
          <w:trHeight w:val="70"/>
        </w:trPr>
        <w:tc>
          <w:tcPr>
            <w:tcW w:w="645"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34</w:t>
            </w:r>
          </w:p>
        </w:tc>
        <w:tc>
          <w:tcPr>
            <w:tcW w:w="750"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466110,74</w:t>
            </w:r>
          </w:p>
        </w:tc>
        <w:tc>
          <w:tcPr>
            <w:tcW w:w="822"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2245855,27</w:t>
            </w:r>
          </w:p>
        </w:tc>
        <w:tc>
          <w:tcPr>
            <w:tcW w:w="829"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0,25</w:t>
            </w:r>
          </w:p>
        </w:tc>
        <w:tc>
          <w:tcPr>
            <w:tcW w:w="1953"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90°00'00"</w:t>
            </w:r>
          </w:p>
        </w:tc>
      </w:tr>
      <w:tr w:rsidR="00BC0B71" w:rsidRPr="00BC0B71" w:rsidTr="00BC0B71">
        <w:trPr>
          <w:trHeight w:val="70"/>
        </w:trPr>
        <w:tc>
          <w:tcPr>
            <w:tcW w:w="645"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35</w:t>
            </w:r>
          </w:p>
        </w:tc>
        <w:tc>
          <w:tcPr>
            <w:tcW w:w="750"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466110,74</w:t>
            </w:r>
          </w:p>
        </w:tc>
        <w:tc>
          <w:tcPr>
            <w:tcW w:w="822"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2245855,52</w:t>
            </w:r>
          </w:p>
        </w:tc>
        <w:tc>
          <w:tcPr>
            <w:tcW w:w="829"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0,25</w:t>
            </w:r>
          </w:p>
        </w:tc>
        <w:tc>
          <w:tcPr>
            <w:tcW w:w="1953"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180°00'00"</w:t>
            </w:r>
          </w:p>
        </w:tc>
      </w:tr>
      <w:tr w:rsidR="00BC0B71" w:rsidRPr="00BC0B71" w:rsidTr="00BC0B71">
        <w:trPr>
          <w:trHeight w:val="70"/>
        </w:trPr>
        <w:tc>
          <w:tcPr>
            <w:tcW w:w="645"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36</w:t>
            </w:r>
          </w:p>
        </w:tc>
        <w:tc>
          <w:tcPr>
            <w:tcW w:w="750"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466110,49</w:t>
            </w:r>
          </w:p>
        </w:tc>
        <w:tc>
          <w:tcPr>
            <w:tcW w:w="822"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2245855,52</w:t>
            </w:r>
          </w:p>
        </w:tc>
        <w:tc>
          <w:tcPr>
            <w:tcW w:w="829"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0,25</w:t>
            </w:r>
          </w:p>
        </w:tc>
        <w:tc>
          <w:tcPr>
            <w:tcW w:w="1953"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270°00'00"</w:t>
            </w:r>
          </w:p>
        </w:tc>
      </w:tr>
      <w:tr w:rsidR="00BC0B71" w:rsidRPr="00BC0B71" w:rsidTr="00BC0B71">
        <w:trPr>
          <w:trHeight w:val="70"/>
        </w:trPr>
        <w:tc>
          <w:tcPr>
            <w:tcW w:w="645"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37</w:t>
            </w:r>
          </w:p>
        </w:tc>
        <w:tc>
          <w:tcPr>
            <w:tcW w:w="750"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466110,49</w:t>
            </w:r>
          </w:p>
        </w:tc>
        <w:tc>
          <w:tcPr>
            <w:tcW w:w="822"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2245855,27</w:t>
            </w:r>
          </w:p>
        </w:tc>
        <w:tc>
          <w:tcPr>
            <w:tcW w:w="829"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0,25</w:t>
            </w:r>
          </w:p>
        </w:tc>
        <w:tc>
          <w:tcPr>
            <w:tcW w:w="1953"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0°00'00"</w:t>
            </w:r>
          </w:p>
        </w:tc>
      </w:tr>
      <w:tr w:rsidR="00BC0B71" w:rsidRPr="00BC0B71" w:rsidTr="00BC0B71">
        <w:trPr>
          <w:trHeight w:val="70"/>
        </w:trPr>
        <w:tc>
          <w:tcPr>
            <w:tcW w:w="645"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34</w:t>
            </w:r>
          </w:p>
        </w:tc>
        <w:tc>
          <w:tcPr>
            <w:tcW w:w="750"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466110,74</w:t>
            </w:r>
          </w:p>
        </w:tc>
        <w:tc>
          <w:tcPr>
            <w:tcW w:w="822"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2245855,27</w:t>
            </w:r>
          </w:p>
        </w:tc>
        <w:tc>
          <w:tcPr>
            <w:tcW w:w="829"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 </w:t>
            </w:r>
          </w:p>
        </w:tc>
        <w:tc>
          <w:tcPr>
            <w:tcW w:w="1953"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 </w:t>
            </w:r>
          </w:p>
        </w:tc>
      </w:tr>
      <w:tr w:rsidR="00BC0B71" w:rsidRPr="00BC0B71" w:rsidTr="00BC0B71">
        <w:trPr>
          <w:trHeight w:val="70"/>
        </w:trPr>
        <w:tc>
          <w:tcPr>
            <w:tcW w:w="645"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38</w:t>
            </w:r>
          </w:p>
        </w:tc>
        <w:tc>
          <w:tcPr>
            <w:tcW w:w="750"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466113,62</w:t>
            </w:r>
          </w:p>
        </w:tc>
        <w:tc>
          <w:tcPr>
            <w:tcW w:w="822"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2245859,99</w:t>
            </w:r>
          </w:p>
        </w:tc>
        <w:tc>
          <w:tcPr>
            <w:tcW w:w="829"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0,25</w:t>
            </w:r>
          </w:p>
        </w:tc>
        <w:tc>
          <w:tcPr>
            <w:tcW w:w="1953"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90°00'00"</w:t>
            </w:r>
          </w:p>
        </w:tc>
      </w:tr>
      <w:tr w:rsidR="00BC0B71" w:rsidRPr="00BC0B71" w:rsidTr="00BC0B71">
        <w:trPr>
          <w:trHeight w:val="70"/>
        </w:trPr>
        <w:tc>
          <w:tcPr>
            <w:tcW w:w="645"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39</w:t>
            </w:r>
          </w:p>
        </w:tc>
        <w:tc>
          <w:tcPr>
            <w:tcW w:w="750"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466113,62</w:t>
            </w:r>
          </w:p>
        </w:tc>
        <w:tc>
          <w:tcPr>
            <w:tcW w:w="822"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2245860,24</w:t>
            </w:r>
          </w:p>
        </w:tc>
        <w:tc>
          <w:tcPr>
            <w:tcW w:w="829"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0,25</w:t>
            </w:r>
          </w:p>
        </w:tc>
        <w:tc>
          <w:tcPr>
            <w:tcW w:w="1953"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180°00'00"</w:t>
            </w:r>
          </w:p>
        </w:tc>
      </w:tr>
      <w:tr w:rsidR="00BC0B71" w:rsidRPr="00BC0B71" w:rsidTr="00BC0B71">
        <w:trPr>
          <w:trHeight w:val="70"/>
        </w:trPr>
        <w:tc>
          <w:tcPr>
            <w:tcW w:w="645"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40</w:t>
            </w:r>
          </w:p>
        </w:tc>
        <w:tc>
          <w:tcPr>
            <w:tcW w:w="750"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466113,37</w:t>
            </w:r>
          </w:p>
        </w:tc>
        <w:tc>
          <w:tcPr>
            <w:tcW w:w="822"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2245860,24</w:t>
            </w:r>
          </w:p>
        </w:tc>
        <w:tc>
          <w:tcPr>
            <w:tcW w:w="829"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0,25</w:t>
            </w:r>
          </w:p>
        </w:tc>
        <w:tc>
          <w:tcPr>
            <w:tcW w:w="1953"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270°00'00"</w:t>
            </w:r>
          </w:p>
        </w:tc>
      </w:tr>
      <w:tr w:rsidR="00BC0B71" w:rsidRPr="00BC0B71" w:rsidTr="00BC0B71">
        <w:trPr>
          <w:trHeight w:val="70"/>
        </w:trPr>
        <w:tc>
          <w:tcPr>
            <w:tcW w:w="645"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lastRenderedPageBreak/>
              <w:t>41</w:t>
            </w:r>
          </w:p>
        </w:tc>
        <w:tc>
          <w:tcPr>
            <w:tcW w:w="750"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466113,37</w:t>
            </w:r>
          </w:p>
        </w:tc>
        <w:tc>
          <w:tcPr>
            <w:tcW w:w="822"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2245859,99</w:t>
            </w:r>
          </w:p>
        </w:tc>
        <w:tc>
          <w:tcPr>
            <w:tcW w:w="829"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0,25</w:t>
            </w:r>
          </w:p>
        </w:tc>
        <w:tc>
          <w:tcPr>
            <w:tcW w:w="1953"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0°00'00"</w:t>
            </w:r>
          </w:p>
        </w:tc>
      </w:tr>
      <w:tr w:rsidR="00BC0B71" w:rsidRPr="00BC0B71" w:rsidTr="00BC0B71">
        <w:trPr>
          <w:trHeight w:val="70"/>
        </w:trPr>
        <w:tc>
          <w:tcPr>
            <w:tcW w:w="645"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38</w:t>
            </w:r>
          </w:p>
        </w:tc>
        <w:tc>
          <w:tcPr>
            <w:tcW w:w="750"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466113,62</w:t>
            </w:r>
          </w:p>
        </w:tc>
        <w:tc>
          <w:tcPr>
            <w:tcW w:w="822"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2245859,99</w:t>
            </w:r>
          </w:p>
        </w:tc>
        <w:tc>
          <w:tcPr>
            <w:tcW w:w="829"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 </w:t>
            </w:r>
          </w:p>
        </w:tc>
        <w:tc>
          <w:tcPr>
            <w:tcW w:w="1953"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 </w:t>
            </w:r>
          </w:p>
        </w:tc>
      </w:tr>
      <w:tr w:rsidR="00BC0B71" w:rsidRPr="00BC0B71" w:rsidTr="00BC0B71">
        <w:trPr>
          <w:trHeight w:val="70"/>
        </w:trPr>
        <w:tc>
          <w:tcPr>
            <w:tcW w:w="645"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42</w:t>
            </w:r>
          </w:p>
        </w:tc>
        <w:tc>
          <w:tcPr>
            <w:tcW w:w="750"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466116,90</w:t>
            </w:r>
          </w:p>
        </w:tc>
        <w:tc>
          <w:tcPr>
            <w:tcW w:w="822"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2245864,85</w:t>
            </w:r>
          </w:p>
        </w:tc>
        <w:tc>
          <w:tcPr>
            <w:tcW w:w="829"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0,25</w:t>
            </w:r>
          </w:p>
        </w:tc>
        <w:tc>
          <w:tcPr>
            <w:tcW w:w="1953"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87°42'34"</w:t>
            </w:r>
          </w:p>
        </w:tc>
      </w:tr>
      <w:tr w:rsidR="00BC0B71" w:rsidRPr="00BC0B71" w:rsidTr="00BC0B71">
        <w:trPr>
          <w:trHeight w:val="70"/>
        </w:trPr>
        <w:tc>
          <w:tcPr>
            <w:tcW w:w="645"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43</w:t>
            </w:r>
          </w:p>
        </w:tc>
        <w:tc>
          <w:tcPr>
            <w:tcW w:w="750"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466116,91</w:t>
            </w:r>
          </w:p>
        </w:tc>
        <w:tc>
          <w:tcPr>
            <w:tcW w:w="822"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2245865,10</w:t>
            </w:r>
          </w:p>
        </w:tc>
        <w:tc>
          <w:tcPr>
            <w:tcW w:w="829"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0,25</w:t>
            </w:r>
          </w:p>
        </w:tc>
        <w:tc>
          <w:tcPr>
            <w:tcW w:w="1953"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180°00'00"</w:t>
            </w:r>
          </w:p>
        </w:tc>
      </w:tr>
      <w:tr w:rsidR="00BC0B71" w:rsidRPr="00BC0B71" w:rsidTr="00BC0B71">
        <w:trPr>
          <w:trHeight w:val="70"/>
        </w:trPr>
        <w:tc>
          <w:tcPr>
            <w:tcW w:w="645"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44</w:t>
            </w:r>
          </w:p>
        </w:tc>
        <w:tc>
          <w:tcPr>
            <w:tcW w:w="750"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466116,66</w:t>
            </w:r>
          </w:p>
        </w:tc>
        <w:tc>
          <w:tcPr>
            <w:tcW w:w="822"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2245865,10</w:t>
            </w:r>
          </w:p>
        </w:tc>
        <w:tc>
          <w:tcPr>
            <w:tcW w:w="829"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0,25</w:t>
            </w:r>
          </w:p>
        </w:tc>
        <w:tc>
          <w:tcPr>
            <w:tcW w:w="1953"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267°42'34"</w:t>
            </w:r>
          </w:p>
        </w:tc>
      </w:tr>
      <w:tr w:rsidR="00BC0B71" w:rsidRPr="00BC0B71" w:rsidTr="00BC0B71">
        <w:trPr>
          <w:trHeight w:val="70"/>
        </w:trPr>
        <w:tc>
          <w:tcPr>
            <w:tcW w:w="645"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45</w:t>
            </w:r>
          </w:p>
        </w:tc>
        <w:tc>
          <w:tcPr>
            <w:tcW w:w="750"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466116,65</w:t>
            </w:r>
          </w:p>
        </w:tc>
        <w:tc>
          <w:tcPr>
            <w:tcW w:w="822"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2245864,85</w:t>
            </w:r>
          </w:p>
        </w:tc>
        <w:tc>
          <w:tcPr>
            <w:tcW w:w="829"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0,25</w:t>
            </w:r>
          </w:p>
        </w:tc>
        <w:tc>
          <w:tcPr>
            <w:tcW w:w="1953"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0°00'00"</w:t>
            </w:r>
          </w:p>
        </w:tc>
      </w:tr>
      <w:tr w:rsidR="00BC0B71" w:rsidRPr="00BC0B71" w:rsidTr="00BC0B71">
        <w:trPr>
          <w:trHeight w:val="70"/>
        </w:trPr>
        <w:tc>
          <w:tcPr>
            <w:tcW w:w="645"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42</w:t>
            </w:r>
          </w:p>
        </w:tc>
        <w:tc>
          <w:tcPr>
            <w:tcW w:w="750"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466116,90</w:t>
            </w:r>
          </w:p>
        </w:tc>
        <w:tc>
          <w:tcPr>
            <w:tcW w:w="822"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2245864,85</w:t>
            </w:r>
          </w:p>
        </w:tc>
        <w:tc>
          <w:tcPr>
            <w:tcW w:w="829"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 </w:t>
            </w:r>
          </w:p>
        </w:tc>
        <w:tc>
          <w:tcPr>
            <w:tcW w:w="1953"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 </w:t>
            </w:r>
          </w:p>
        </w:tc>
      </w:tr>
      <w:tr w:rsidR="00BC0B71" w:rsidRPr="00BC0B71" w:rsidTr="00BC0B71">
        <w:trPr>
          <w:trHeight w:val="70"/>
        </w:trPr>
        <w:tc>
          <w:tcPr>
            <w:tcW w:w="645"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w:t>
            </w:r>
          </w:p>
        </w:tc>
        <w:tc>
          <w:tcPr>
            <w:tcW w:w="750"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466120,04</w:t>
            </w:r>
          </w:p>
        </w:tc>
        <w:tc>
          <w:tcPr>
            <w:tcW w:w="822"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2245870,11</w:t>
            </w:r>
          </w:p>
        </w:tc>
        <w:tc>
          <w:tcPr>
            <w:tcW w:w="829"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0,25</w:t>
            </w:r>
          </w:p>
        </w:tc>
        <w:tc>
          <w:tcPr>
            <w:tcW w:w="1953"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90°00'00"</w:t>
            </w:r>
          </w:p>
        </w:tc>
      </w:tr>
      <w:tr w:rsidR="00BC0B71" w:rsidRPr="00BC0B71" w:rsidTr="00BC0B71">
        <w:trPr>
          <w:trHeight w:val="70"/>
        </w:trPr>
        <w:tc>
          <w:tcPr>
            <w:tcW w:w="645"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47</w:t>
            </w:r>
          </w:p>
        </w:tc>
        <w:tc>
          <w:tcPr>
            <w:tcW w:w="750"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466120,04</w:t>
            </w:r>
          </w:p>
        </w:tc>
        <w:tc>
          <w:tcPr>
            <w:tcW w:w="822"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2245870,36</w:t>
            </w:r>
          </w:p>
        </w:tc>
        <w:tc>
          <w:tcPr>
            <w:tcW w:w="829"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0,25</w:t>
            </w:r>
          </w:p>
        </w:tc>
        <w:tc>
          <w:tcPr>
            <w:tcW w:w="1953"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177°42'34"</w:t>
            </w:r>
          </w:p>
        </w:tc>
      </w:tr>
      <w:tr w:rsidR="00BC0B71" w:rsidRPr="00BC0B71" w:rsidTr="00BC0B71">
        <w:trPr>
          <w:trHeight w:val="70"/>
        </w:trPr>
        <w:tc>
          <w:tcPr>
            <w:tcW w:w="645"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48</w:t>
            </w:r>
          </w:p>
        </w:tc>
        <w:tc>
          <w:tcPr>
            <w:tcW w:w="750"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466119,79</w:t>
            </w:r>
          </w:p>
        </w:tc>
        <w:tc>
          <w:tcPr>
            <w:tcW w:w="822"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2245870,37</w:t>
            </w:r>
          </w:p>
        </w:tc>
        <w:tc>
          <w:tcPr>
            <w:tcW w:w="829"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0,25</w:t>
            </w:r>
          </w:p>
        </w:tc>
        <w:tc>
          <w:tcPr>
            <w:tcW w:w="1953"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270°00'00"</w:t>
            </w:r>
          </w:p>
        </w:tc>
      </w:tr>
      <w:tr w:rsidR="00BC0B71" w:rsidRPr="00BC0B71" w:rsidTr="00BC0B71">
        <w:trPr>
          <w:trHeight w:val="70"/>
        </w:trPr>
        <w:tc>
          <w:tcPr>
            <w:tcW w:w="645"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49</w:t>
            </w:r>
          </w:p>
        </w:tc>
        <w:tc>
          <w:tcPr>
            <w:tcW w:w="750"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466119,79</w:t>
            </w:r>
          </w:p>
        </w:tc>
        <w:tc>
          <w:tcPr>
            <w:tcW w:w="822"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2245870,12</w:t>
            </w:r>
          </w:p>
        </w:tc>
        <w:tc>
          <w:tcPr>
            <w:tcW w:w="829"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0,25</w:t>
            </w:r>
          </w:p>
        </w:tc>
        <w:tc>
          <w:tcPr>
            <w:tcW w:w="1953"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357°42'34"</w:t>
            </w:r>
          </w:p>
        </w:tc>
      </w:tr>
      <w:tr w:rsidR="00BC0B71" w:rsidRPr="00BC0B71" w:rsidTr="00BC0B71">
        <w:trPr>
          <w:trHeight w:val="70"/>
        </w:trPr>
        <w:tc>
          <w:tcPr>
            <w:tcW w:w="645"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w:t>
            </w:r>
          </w:p>
        </w:tc>
        <w:tc>
          <w:tcPr>
            <w:tcW w:w="750"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466120,04</w:t>
            </w:r>
          </w:p>
        </w:tc>
        <w:tc>
          <w:tcPr>
            <w:tcW w:w="822"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2245870,11</w:t>
            </w:r>
          </w:p>
        </w:tc>
        <w:tc>
          <w:tcPr>
            <w:tcW w:w="829"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 </w:t>
            </w:r>
          </w:p>
        </w:tc>
        <w:tc>
          <w:tcPr>
            <w:tcW w:w="1953"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 </w:t>
            </w:r>
          </w:p>
        </w:tc>
      </w:tr>
      <w:tr w:rsidR="00BC0B71" w:rsidRPr="00BC0B71" w:rsidTr="00BC0B71">
        <w:trPr>
          <w:trHeight w:val="70"/>
        </w:trPr>
        <w:tc>
          <w:tcPr>
            <w:tcW w:w="645"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50</w:t>
            </w:r>
          </w:p>
        </w:tc>
        <w:tc>
          <w:tcPr>
            <w:tcW w:w="750"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466123,19</w:t>
            </w:r>
          </w:p>
        </w:tc>
        <w:tc>
          <w:tcPr>
            <w:tcW w:w="822"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2245874,44</w:t>
            </w:r>
          </w:p>
        </w:tc>
        <w:tc>
          <w:tcPr>
            <w:tcW w:w="829"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0,25</w:t>
            </w:r>
          </w:p>
        </w:tc>
        <w:tc>
          <w:tcPr>
            <w:tcW w:w="1953"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90°00'00"</w:t>
            </w:r>
          </w:p>
        </w:tc>
      </w:tr>
      <w:tr w:rsidR="00BC0B71" w:rsidRPr="00BC0B71" w:rsidTr="00BC0B71">
        <w:trPr>
          <w:trHeight w:val="70"/>
        </w:trPr>
        <w:tc>
          <w:tcPr>
            <w:tcW w:w="645"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51</w:t>
            </w:r>
          </w:p>
        </w:tc>
        <w:tc>
          <w:tcPr>
            <w:tcW w:w="750"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466123,19</w:t>
            </w:r>
          </w:p>
        </w:tc>
        <w:tc>
          <w:tcPr>
            <w:tcW w:w="822"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2245874,69</w:t>
            </w:r>
          </w:p>
        </w:tc>
        <w:tc>
          <w:tcPr>
            <w:tcW w:w="829"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0,25</w:t>
            </w:r>
          </w:p>
        </w:tc>
        <w:tc>
          <w:tcPr>
            <w:tcW w:w="1953"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182°17'26"</w:t>
            </w:r>
          </w:p>
        </w:tc>
      </w:tr>
      <w:tr w:rsidR="00BC0B71" w:rsidRPr="00BC0B71" w:rsidTr="00BC0B71">
        <w:trPr>
          <w:trHeight w:val="70"/>
        </w:trPr>
        <w:tc>
          <w:tcPr>
            <w:tcW w:w="645"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52</w:t>
            </w:r>
          </w:p>
        </w:tc>
        <w:tc>
          <w:tcPr>
            <w:tcW w:w="750"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466122,94</w:t>
            </w:r>
          </w:p>
        </w:tc>
        <w:tc>
          <w:tcPr>
            <w:tcW w:w="822"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2245874,68</w:t>
            </w:r>
          </w:p>
        </w:tc>
        <w:tc>
          <w:tcPr>
            <w:tcW w:w="829"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0,25</w:t>
            </w:r>
          </w:p>
        </w:tc>
        <w:tc>
          <w:tcPr>
            <w:tcW w:w="1953"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270°00'00"</w:t>
            </w:r>
          </w:p>
        </w:tc>
      </w:tr>
      <w:tr w:rsidR="00BC0B71" w:rsidRPr="00BC0B71" w:rsidTr="00BC0B71">
        <w:trPr>
          <w:trHeight w:val="70"/>
        </w:trPr>
        <w:tc>
          <w:tcPr>
            <w:tcW w:w="645"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53</w:t>
            </w:r>
          </w:p>
        </w:tc>
        <w:tc>
          <w:tcPr>
            <w:tcW w:w="750"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466122,94</w:t>
            </w:r>
          </w:p>
        </w:tc>
        <w:tc>
          <w:tcPr>
            <w:tcW w:w="822"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2245874,43</w:t>
            </w:r>
          </w:p>
        </w:tc>
        <w:tc>
          <w:tcPr>
            <w:tcW w:w="829"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0,25</w:t>
            </w:r>
          </w:p>
        </w:tc>
        <w:tc>
          <w:tcPr>
            <w:tcW w:w="1953"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2°17'26"</w:t>
            </w:r>
          </w:p>
        </w:tc>
      </w:tr>
      <w:tr w:rsidR="00BC0B71" w:rsidRPr="00BC0B71" w:rsidTr="00BC0B71">
        <w:trPr>
          <w:trHeight w:val="70"/>
        </w:trPr>
        <w:tc>
          <w:tcPr>
            <w:tcW w:w="645"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50</w:t>
            </w:r>
          </w:p>
        </w:tc>
        <w:tc>
          <w:tcPr>
            <w:tcW w:w="750"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466123,19</w:t>
            </w:r>
          </w:p>
        </w:tc>
        <w:tc>
          <w:tcPr>
            <w:tcW w:w="822"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2245874,44</w:t>
            </w:r>
          </w:p>
        </w:tc>
        <w:tc>
          <w:tcPr>
            <w:tcW w:w="829"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 </w:t>
            </w:r>
          </w:p>
        </w:tc>
        <w:tc>
          <w:tcPr>
            <w:tcW w:w="1953"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 </w:t>
            </w:r>
          </w:p>
        </w:tc>
      </w:tr>
      <w:tr w:rsidR="00BC0B71" w:rsidRPr="00BC0B71" w:rsidTr="00BC0B71">
        <w:trPr>
          <w:trHeight w:val="70"/>
        </w:trPr>
        <w:tc>
          <w:tcPr>
            <w:tcW w:w="645"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54</w:t>
            </w:r>
          </w:p>
        </w:tc>
        <w:tc>
          <w:tcPr>
            <w:tcW w:w="750"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466103,93</w:t>
            </w:r>
          </w:p>
        </w:tc>
        <w:tc>
          <w:tcPr>
            <w:tcW w:w="822"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2245857,36</w:t>
            </w:r>
          </w:p>
        </w:tc>
        <w:tc>
          <w:tcPr>
            <w:tcW w:w="829"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0,25</w:t>
            </w:r>
          </w:p>
        </w:tc>
        <w:tc>
          <w:tcPr>
            <w:tcW w:w="1953"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90°00'00"</w:t>
            </w:r>
          </w:p>
        </w:tc>
      </w:tr>
      <w:tr w:rsidR="00BC0B71" w:rsidRPr="00BC0B71" w:rsidTr="00BC0B71">
        <w:trPr>
          <w:trHeight w:val="70"/>
        </w:trPr>
        <w:tc>
          <w:tcPr>
            <w:tcW w:w="645"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55</w:t>
            </w:r>
          </w:p>
        </w:tc>
        <w:tc>
          <w:tcPr>
            <w:tcW w:w="750"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466103,93</w:t>
            </w:r>
          </w:p>
        </w:tc>
        <w:tc>
          <w:tcPr>
            <w:tcW w:w="822"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2245857,61</w:t>
            </w:r>
          </w:p>
        </w:tc>
        <w:tc>
          <w:tcPr>
            <w:tcW w:w="829"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0,25</w:t>
            </w:r>
          </w:p>
        </w:tc>
        <w:tc>
          <w:tcPr>
            <w:tcW w:w="1953"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180°00'00"</w:t>
            </w:r>
          </w:p>
        </w:tc>
      </w:tr>
      <w:tr w:rsidR="00BC0B71" w:rsidRPr="00BC0B71" w:rsidTr="00BC0B71">
        <w:trPr>
          <w:trHeight w:val="70"/>
        </w:trPr>
        <w:tc>
          <w:tcPr>
            <w:tcW w:w="645"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56</w:t>
            </w:r>
          </w:p>
        </w:tc>
        <w:tc>
          <w:tcPr>
            <w:tcW w:w="750"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466103,68</w:t>
            </w:r>
          </w:p>
        </w:tc>
        <w:tc>
          <w:tcPr>
            <w:tcW w:w="822"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2245857,61</w:t>
            </w:r>
          </w:p>
        </w:tc>
        <w:tc>
          <w:tcPr>
            <w:tcW w:w="829"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0,25</w:t>
            </w:r>
          </w:p>
        </w:tc>
        <w:tc>
          <w:tcPr>
            <w:tcW w:w="1953"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270°00'00"</w:t>
            </w:r>
          </w:p>
        </w:tc>
      </w:tr>
      <w:tr w:rsidR="00BC0B71" w:rsidRPr="00BC0B71" w:rsidTr="00BC0B71">
        <w:trPr>
          <w:trHeight w:val="70"/>
        </w:trPr>
        <w:tc>
          <w:tcPr>
            <w:tcW w:w="645"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57</w:t>
            </w:r>
          </w:p>
        </w:tc>
        <w:tc>
          <w:tcPr>
            <w:tcW w:w="750"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466103,68</w:t>
            </w:r>
          </w:p>
        </w:tc>
        <w:tc>
          <w:tcPr>
            <w:tcW w:w="822"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2245857,36</w:t>
            </w:r>
          </w:p>
        </w:tc>
        <w:tc>
          <w:tcPr>
            <w:tcW w:w="829"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0,25</w:t>
            </w:r>
          </w:p>
        </w:tc>
        <w:tc>
          <w:tcPr>
            <w:tcW w:w="1953"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0°00'00"</w:t>
            </w:r>
          </w:p>
        </w:tc>
      </w:tr>
      <w:tr w:rsidR="00BC0B71" w:rsidRPr="00BC0B71" w:rsidTr="00BC0B71">
        <w:trPr>
          <w:trHeight w:val="70"/>
        </w:trPr>
        <w:tc>
          <w:tcPr>
            <w:tcW w:w="645"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54</w:t>
            </w:r>
          </w:p>
        </w:tc>
        <w:tc>
          <w:tcPr>
            <w:tcW w:w="750"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466103,93</w:t>
            </w:r>
          </w:p>
        </w:tc>
        <w:tc>
          <w:tcPr>
            <w:tcW w:w="822"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2245857,36</w:t>
            </w:r>
          </w:p>
        </w:tc>
        <w:tc>
          <w:tcPr>
            <w:tcW w:w="829"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 </w:t>
            </w:r>
          </w:p>
        </w:tc>
        <w:tc>
          <w:tcPr>
            <w:tcW w:w="1953" w:type="pct"/>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 </w:t>
            </w:r>
          </w:p>
        </w:tc>
      </w:tr>
    </w:tbl>
    <w:p w:rsidR="002E69A2" w:rsidRPr="002E69A2" w:rsidRDefault="002E69A2" w:rsidP="002E69A2">
      <w:pPr>
        <w:tabs>
          <w:tab w:val="left" w:pos="284"/>
        </w:tabs>
        <w:spacing w:after="0" w:line="240" w:lineRule="auto"/>
        <w:ind w:firstLine="284"/>
        <w:jc w:val="both"/>
        <w:rPr>
          <w:rFonts w:ascii="Times New Roman" w:hAnsi="Times New Roman" w:cs="Times New Roman"/>
          <w:sz w:val="12"/>
          <w:szCs w:val="12"/>
        </w:rPr>
      </w:pPr>
    </w:p>
    <w:tbl>
      <w:tblPr>
        <w:tblStyle w:val="afa"/>
        <w:tblW w:w="0" w:type="auto"/>
        <w:tblLook w:val="04A0" w:firstRow="1" w:lastRow="0" w:firstColumn="1" w:lastColumn="0" w:noHBand="0" w:noVBand="1"/>
      </w:tblPr>
      <w:tblGrid>
        <w:gridCol w:w="997"/>
        <w:gridCol w:w="1160"/>
        <w:gridCol w:w="1271"/>
        <w:gridCol w:w="1282"/>
        <w:gridCol w:w="3019"/>
      </w:tblGrid>
      <w:tr w:rsidR="00BC0B71" w:rsidRPr="00BC0B71" w:rsidTr="00BC0B71">
        <w:trPr>
          <w:trHeight w:val="70"/>
        </w:trPr>
        <w:tc>
          <w:tcPr>
            <w:tcW w:w="9464" w:type="dxa"/>
            <w:gridSpan w:val="5"/>
            <w:hideMark/>
          </w:tcPr>
          <w:p w:rsidR="00BC0B71" w:rsidRPr="00BC0B71" w:rsidRDefault="00BC0B71" w:rsidP="00BC0B71">
            <w:pPr>
              <w:jc w:val="center"/>
              <w:rPr>
                <w:rFonts w:ascii="Times New Roman" w:hAnsi="Times New Roman" w:cs="Times New Roman"/>
                <w:color w:val="000000" w:themeColor="text1"/>
                <w:sz w:val="12"/>
                <w:szCs w:val="12"/>
              </w:rPr>
            </w:pPr>
            <w:r w:rsidRPr="00BC0B71">
              <w:rPr>
                <w:rFonts w:ascii="Times New Roman" w:hAnsi="Times New Roman" w:cs="Times New Roman"/>
                <w:color w:val="000000" w:themeColor="text1"/>
                <w:sz w:val="12"/>
                <w:szCs w:val="12"/>
              </w:rPr>
              <w:t xml:space="preserve">Образуемый земельный участок </w:t>
            </w:r>
            <w:proofErr w:type="gramStart"/>
            <w:r w:rsidRPr="00BC0B71">
              <w:rPr>
                <w:rFonts w:ascii="Times New Roman" w:hAnsi="Times New Roman" w:cs="Times New Roman"/>
                <w:color w:val="000000" w:themeColor="text1"/>
                <w:sz w:val="12"/>
                <w:szCs w:val="12"/>
              </w:rPr>
              <w:t>:З</w:t>
            </w:r>
            <w:proofErr w:type="gramEnd"/>
            <w:r w:rsidRPr="00BC0B71">
              <w:rPr>
                <w:rFonts w:ascii="Times New Roman" w:hAnsi="Times New Roman" w:cs="Times New Roman"/>
                <w:color w:val="000000" w:themeColor="text1"/>
                <w:sz w:val="12"/>
                <w:szCs w:val="12"/>
              </w:rPr>
              <w:t xml:space="preserve">У3 площадью </w:t>
            </w:r>
            <w:r w:rsidRPr="00BC0B71">
              <w:rPr>
                <w:rFonts w:ascii="Times New Roman" w:eastAsia="Times New Roman" w:hAnsi="Times New Roman" w:cs="Times New Roman"/>
                <w:color w:val="000000" w:themeColor="text1"/>
                <w:sz w:val="12"/>
                <w:szCs w:val="12"/>
                <w:lang w:eastAsia="ru-RU"/>
              </w:rPr>
              <w:t>2078</w:t>
            </w:r>
            <w:r w:rsidRPr="00BC0B71">
              <w:rPr>
                <w:rFonts w:ascii="Times New Roman" w:hAnsi="Times New Roman" w:cs="Times New Roman"/>
                <w:color w:val="000000" w:themeColor="text1"/>
                <w:sz w:val="12"/>
                <w:szCs w:val="12"/>
              </w:rPr>
              <w:t xml:space="preserve"> </w:t>
            </w:r>
            <w:proofErr w:type="spellStart"/>
            <w:r w:rsidRPr="00BC0B71">
              <w:rPr>
                <w:rFonts w:ascii="Times New Roman" w:hAnsi="Times New Roman" w:cs="Times New Roman"/>
                <w:color w:val="000000" w:themeColor="text1"/>
                <w:sz w:val="12"/>
                <w:szCs w:val="12"/>
              </w:rPr>
              <w:t>кв.м</w:t>
            </w:r>
            <w:proofErr w:type="spellEnd"/>
          </w:p>
        </w:tc>
      </w:tr>
      <w:tr w:rsidR="00BC0B71" w:rsidRPr="00BC0B71" w:rsidTr="00BC0B71">
        <w:trPr>
          <w:trHeight w:val="70"/>
        </w:trPr>
        <w:tc>
          <w:tcPr>
            <w:tcW w:w="1201" w:type="dxa"/>
            <w:vMerge w:val="restart"/>
            <w:hideMark/>
          </w:tcPr>
          <w:p w:rsidR="00BC0B71" w:rsidRPr="00BC0B71" w:rsidRDefault="00BC0B71" w:rsidP="00BC0B71">
            <w:pPr>
              <w:jc w:val="center"/>
              <w:rPr>
                <w:rFonts w:ascii="Times New Roman" w:hAnsi="Times New Roman" w:cs="Times New Roman"/>
                <w:color w:val="000000" w:themeColor="text1"/>
                <w:sz w:val="12"/>
                <w:szCs w:val="12"/>
              </w:rPr>
            </w:pPr>
            <w:r w:rsidRPr="00BC0B71">
              <w:rPr>
                <w:rFonts w:ascii="Times New Roman" w:hAnsi="Times New Roman" w:cs="Times New Roman"/>
                <w:color w:val="000000" w:themeColor="text1"/>
                <w:sz w:val="12"/>
                <w:szCs w:val="12"/>
              </w:rPr>
              <w:t>Назв. точки</w:t>
            </w:r>
          </w:p>
        </w:tc>
        <w:tc>
          <w:tcPr>
            <w:tcW w:w="2952" w:type="dxa"/>
            <w:gridSpan w:val="2"/>
            <w:noWrap/>
            <w:hideMark/>
          </w:tcPr>
          <w:p w:rsidR="00BC0B71" w:rsidRPr="00BC0B71" w:rsidRDefault="00BC0B71" w:rsidP="00BC0B71">
            <w:pPr>
              <w:jc w:val="center"/>
              <w:rPr>
                <w:rFonts w:ascii="Times New Roman" w:hAnsi="Times New Roman" w:cs="Times New Roman"/>
                <w:color w:val="000000" w:themeColor="text1"/>
                <w:sz w:val="12"/>
                <w:szCs w:val="12"/>
              </w:rPr>
            </w:pPr>
            <w:r w:rsidRPr="00BC0B71">
              <w:rPr>
                <w:rFonts w:ascii="Times New Roman" w:hAnsi="Times New Roman" w:cs="Times New Roman"/>
                <w:color w:val="000000" w:themeColor="text1"/>
                <w:sz w:val="12"/>
                <w:szCs w:val="12"/>
              </w:rPr>
              <w:t>Координаты</w:t>
            </w:r>
          </w:p>
        </w:tc>
        <w:tc>
          <w:tcPr>
            <w:tcW w:w="1560" w:type="dxa"/>
            <w:vMerge w:val="restart"/>
            <w:hideMark/>
          </w:tcPr>
          <w:p w:rsidR="00BC0B71" w:rsidRPr="00BC0B71" w:rsidRDefault="00BC0B71" w:rsidP="00BC0B71">
            <w:pPr>
              <w:jc w:val="center"/>
              <w:rPr>
                <w:rFonts w:ascii="Times New Roman" w:hAnsi="Times New Roman" w:cs="Times New Roman"/>
                <w:color w:val="000000" w:themeColor="text1"/>
                <w:sz w:val="12"/>
                <w:szCs w:val="12"/>
              </w:rPr>
            </w:pPr>
            <w:r w:rsidRPr="00BC0B71">
              <w:rPr>
                <w:rFonts w:ascii="Times New Roman" w:hAnsi="Times New Roman" w:cs="Times New Roman"/>
                <w:color w:val="000000" w:themeColor="text1"/>
                <w:sz w:val="12"/>
                <w:szCs w:val="12"/>
              </w:rPr>
              <w:t>Расстояние</w:t>
            </w:r>
          </w:p>
        </w:tc>
        <w:tc>
          <w:tcPr>
            <w:tcW w:w="3751" w:type="dxa"/>
            <w:vMerge w:val="restart"/>
            <w:hideMark/>
          </w:tcPr>
          <w:p w:rsidR="00BC0B71" w:rsidRPr="00BC0B71" w:rsidRDefault="00BC0B71" w:rsidP="00BC0B71">
            <w:pPr>
              <w:jc w:val="center"/>
              <w:rPr>
                <w:rFonts w:ascii="Times New Roman" w:hAnsi="Times New Roman" w:cs="Times New Roman"/>
                <w:color w:val="000000" w:themeColor="text1"/>
                <w:sz w:val="12"/>
                <w:szCs w:val="12"/>
              </w:rPr>
            </w:pPr>
            <w:r w:rsidRPr="00BC0B71">
              <w:rPr>
                <w:rFonts w:ascii="Times New Roman" w:hAnsi="Times New Roman" w:cs="Times New Roman"/>
                <w:color w:val="000000" w:themeColor="text1"/>
                <w:sz w:val="12"/>
                <w:szCs w:val="12"/>
              </w:rPr>
              <w:t>Дирекционный угол</w:t>
            </w:r>
          </w:p>
        </w:tc>
      </w:tr>
      <w:tr w:rsidR="00BC0B71" w:rsidRPr="00BC0B71" w:rsidTr="00BC0B71">
        <w:trPr>
          <w:trHeight w:val="70"/>
        </w:trPr>
        <w:tc>
          <w:tcPr>
            <w:tcW w:w="1201" w:type="dxa"/>
            <w:vMerge/>
            <w:hideMark/>
          </w:tcPr>
          <w:p w:rsidR="00BC0B71" w:rsidRPr="00BC0B71" w:rsidRDefault="00BC0B71" w:rsidP="00BC0B71">
            <w:pPr>
              <w:jc w:val="center"/>
              <w:rPr>
                <w:rFonts w:ascii="Times New Roman" w:hAnsi="Times New Roman" w:cs="Times New Roman"/>
                <w:color w:val="000000" w:themeColor="text1"/>
                <w:sz w:val="12"/>
                <w:szCs w:val="12"/>
              </w:rPr>
            </w:pPr>
          </w:p>
        </w:tc>
        <w:tc>
          <w:tcPr>
            <w:tcW w:w="1406" w:type="dxa"/>
            <w:noWrap/>
            <w:hideMark/>
          </w:tcPr>
          <w:p w:rsidR="00BC0B71" w:rsidRPr="00BC0B71" w:rsidRDefault="00BC0B71" w:rsidP="00BC0B71">
            <w:pPr>
              <w:jc w:val="center"/>
              <w:rPr>
                <w:rFonts w:ascii="Times New Roman" w:hAnsi="Times New Roman" w:cs="Times New Roman"/>
                <w:color w:val="000000" w:themeColor="text1"/>
                <w:sz w:val="12"/>
                <w:szCs w:val="12"/>
              </w:rPr>
            </w:pPr>
            <w:r w:rsidRPr="00BC0B71">
              <w:rPr>
                <w:rFonts w:ascii="Times New Roman" w:hAnsi="Times New Roman" w:cs="Times New Roman"/>
                <w:color w:val="000000" w:themeColor="text1"/>
                <w:sz w:val="12"/>
                <w:szCs w:val="12"/>
              </w:rPr>
              <w:t>X</w:t>
            </w:r>
          </w:p>
        </w:tc>
        <w:tc>
          <w:tcPr>
            <w:tcW w:w="1546" w:type="dxa"/>
            <w:noWrap/>
            <w:hideMark/>
          </w:tcPr>
          <w:p w:rsidR="00BC0B71" w:rsidRPr="00BC0B71" w:rsidRDefault="00BC0B71" w:rsidP="00BC0B71">
            <w:pPr>
              <w:jc w:val="center"/>
              <w:rPr>
                <w:rFonts w:ascii="Times New Roman" w:hAnsi="Times New Roman" w:cs="Times New Roman"/>
                <w:color w:val="000000" w:themeColor="text1"/>
                <w:sz w:val="12"/>
                <w:szCs w:val="12"/>
              </w:rPr>
            </w:pPr>
            <w:r w:rsidRPr="00BC0B71">
              <w:rPr>
                <w:rFonts w:ascii="Times New Roman" w:hAnsi="Times New Roman" w:cs="Times New Roman"/>
                <w:color w:val="000000" w:themeColor="text1"/>
                <w:sz w:val="12"/>
                <w:szCs w:val="12"/>
              </w:rPr>
              <w:t>Y</w:t>
            </w:r>
          </w:p>
        </w:tc>
        <w:tc>
          <w:tcPr>
            <w:tcW w:w="1560" w:type="dxa"/>
            <w:vMerge/>
            <w:hideMark/>
          </w:tcPr>
          <w:p w:rsidR="00BC0B71" w:rsidRPr="00BC0B71" w:rsidRDefault="00BC0B71" w:rsidP="00BC0B71">
            <w:pPr>
              <w:jc w:val="center"/>
              <w:rPr>
                <w:rFonts w:ascii="Times New Roman" w:hAnsi="Times New Roman" w:cs="Times New Roman"/>
                <w:color w:val="000000" w:themeColor="text1"/>
                <w:sz w:val="12"/>
                <w:szCs w:val="12"/>
              </w:rPr>
            </w:pPr>
          </w:p>
        </w:tc>
        <w:tc>
          <w:tcPr>
            <w:tcW w:w="3751" w:type="dxa"/>
            <w:vMerge/>
            <w:hideMark/>
          </w:tcPr>
          <w:p w:rsidR="00BC0B71" w:rsidRPr="00BC0B71" w:rsidRDefault="00BC0B71" w:rsidP="00BC0B71">
            <w:pPr>
              <w:jc w:val="center"/>
              <w:rPr>
                <w:rFonts w:ascii="Times New Roman" w:hAnsi="Times New Roman" w:cs="Times New Roman"/>
                <w:color w:val="000000" w:themeColor="text1"/>
                <w:sz w:val="12"/>
                <w:szCs w:val="12"/>
              </w:rPr>
            </w:pPr>
          </w:p>
        </w:tc>
      </w:tr>
      <w:tr w:rsidR="00BC0B71" w:rsidRPr="00BC0B71" w:rsidTr="00BC0B71">
        <w:trPr>
          <w:trHeight w:val="70"/>
        </w:trPr>
        <w:tc>
          <w:tcPr>
            <w:tcW w:w="120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58</w:t>
            </w:r>
          </w:p>
        </w:tc>
        <w:tc>
          <w:tcPr>
            <w:tcW w:w="140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466143,18</w:t>
            </w:r>
          </w:p>
        </w:tc>
        <w:tc>
          <w:tcPr>
            <w:tcW w:w="154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2245808,05</w:t>
            </w:r>
          </w:p>
        </w:tc>
        <w:tc>
          <w:tcPr>
            <w:tcW w:w="1560"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47,30</w:t>
            </w:r>
          </w:p>
        </w:tc>
        <w:tc>
          <w:tcPr>
            <w:tcW w:w="375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57°49'07"</w:t>
            </w:r>
          </w:p>
        </w:tc>
      </w:tr>
      <w:tr w:rsidR="00BC0B71" w:rsidRPr="00BC0B71" w:rsidTr="00BC0B71">
        <w:trPr>
          <w:trHeight w:val="70"/>
        </w:trPr>
        <w:tc>
          <w:tcPr>
            <w:tcW w:w="120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59</w:t>
            </w:r>
          </w:p>
        </w:tc>
        <w:tc>
          <w:tcPr>
            <w:tcW w:w="140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466168,37</w:t>
            </w:r>
          </w:p>
        </w:tc>
        <w:tc>
          <w:tcPr>
            <w:tcW w:w="154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2245848,08</w:t>
            </w:r>
          </w:p>
        </w:tc>
        <w:tc>
          <w:tcPr>
            <w:tcW w:w="1560"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3,80</w:t>
            </w:r>
          </w:p>
        </w:tc>
        <w:tc>
          <w:tcPr>
            <w:tcW w:w="375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143°20'28"</w:t>
            </w:r>
          </w:p>
        </w:tc>
      </w:tr>
      <w:tr w:rsidR="00BC0B71" w:rsidRPr="00BC0B71" w:rsidTr="00BC0B71">
        <w:trPr>
          <w:trHeight w:val="70"/>
        </w:trPr>
        <w:tc>
          <w:tcPr>
            <w:tcW w:w="120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60</w:t>
            </w:r>
          </w:p>
        </w:tc>
        <w:tc>
          <w:tcPr>
            <w:tcW w:w="140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466165,32</w:t>
            </w:r>
          </w:p>
        </w:tc>
        <w:tc>
          <w:tcPr>
            <w:tcW w:w="154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2245850,35</w:t>
            </w:r>
          </w:p>
        </w:tc>
        <w:tc>
          <w:tcPr>
            <w:tcW w:w="1560"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2,91</w:t>
            </w:r>
          </w:p>
        </w:tc>
        <w:tc>
          <w:tcPr>
            <w:tcW w:w="375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54°14'00"</w:t>
            </w:r>
          </w:p>
        </w:tc>
      </w:tr>
      <w:tr w:rsidR="00BC0B71" w:rsidRPr="00BC0B71" w:rsidTr="00BC0B71">
        <w:trPr>
          <w:trHeight w:val="70"/>
        </w:trPr>
        <w:tc>
          <w:tcPr>
            <w:tcW w:w="120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61</w:t>
            </w:r>
          </w:p>
        </w:tc>
        <w:tc>
          <w:tcPr>
            <w:tcW w:w="140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466167,02</w:t>
            </w:r>
          </w:p>
        </w:tc>
        <w:tc>
          <w:tcPr>
            <w:tcW w:w="154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2245852,71</w:t>
            </w:r>
          </w:p>
        </w:tc>
        <w:tc>
          <w:tcPr>
            <w:tcW w:w="1560"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14,54</w:t>
            </w:r>
          </w:p>
        </w:tc>
        <w:tc>
          <w:tcPr>
            <w:tcW w:w="375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145°40'34"</w:t>
            </w:r>
          </w:p>
        </w:tc>
      </w:tr>
      <w:tr w:rsidR="00BC0B71" w:rsidRPr="00BC0B71" w:rsidTr="00BC0B71">
        <w:trPr>
          <w:trHeight w:val="70"/>
        </w:trPr>
        <w:tc>
          <w:tcPr>
            <w:tcW w:w="120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62</w:t>
            </w:r>
          </w:p>
        </w:tc>
        <w:tc>
          <w:tcPr>
            <w:tcW w:w="140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466155,01</w:t>
            </w:r>
          </w:p>
        </w:tc>
        <w:tc>
          <w:tcPr>
            <w:tcW w:w="154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2245860,91</w:t>
            </w:r>
          </w:p>
        </w:tc>
        <w:tc>
          <w:tcPr>
            <w:tcW w:w="1560"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2,83</w:t>
            </w:r>
          </w:p>
        </w:tc>
        <w:tc>
          <w:tcPr>
            <w:tcW w:w="375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53°46'44"</w:t>
            </w:r>
          </w:p>
        </w:tc>
      </w:tr>
      <w:tr w:rsidR="00BC0B71" w:rsidRPr="00BC0B71" w:rsidTr="00BC0B71">
        <w:trPr>
          <w:trHeight w:val="70"/>
        </w:trPr>
        <w:tc>
          <w:tcPr>
            <w:tcW w:w="120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63</w:t>
            </w:r>
          </w:p>
        </w:tc>
        <w:tc>
          <w:tcPr>
            <w:tcW w:w="140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466156,68</w:t>
            </w:r>
          </w:p>
        </w:tc>
        <w:tc>
          <w:tcPr>
            <w:tcW w:w="154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2245863,19</w:t>
            </w:r>
          </w:p>
        </w:tc>
        <w:tc>
          <w:tcPr>
            <w:tcW w:w="1560"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27,26</w:t>
            </w:r>
          </w:p>
        </w:tc>
        <w:tc>
          <w:tcPr>
            <w:tcW w:w="375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144°16'10"</w:t>
            </w:r>
          </w:p>
        </w:tc>
      </w:tr>
      <w:tr w:rsidR="00BC0B71" w:rsidRPr="00BC0B71" w:rsidTr="00BC0B71">
        <w:trPr>
          <w:trHeight w:val="70"/>
        </w:trPr>
        <w:tc>
          <w:tcPr>
            <w:tcW w:w="120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64</w:t>
            </w:r>
          </w:p>
        </w:tc>
        <w:tc>
          <w:tcPr>
            <w:tcW w:w="140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466134,55</w:t>
            </w:r>
          </w:p>
        </w:tc>
        <w:tc>
          <w:tcPr>
            <w:tcW w:w="154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2245879,11</w:t>
            </w:r>
          </w:p>
        </w:tc>
        <w:tc>
          <w:tcPr>
            <w:tcW w:w="1560"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44,04</w:t>
            </w:r>
          </w:p>
        </w:tc>
        <w:tc>
          <w:tcPr>
            <w:tcW w:w="375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235°38'59"</w:t>
            </w:r>
          </w:p>
        </w:tc>
      </w:tr>
      <w:tr w:rsidR="00BC0B71" w:rsidRPr="00BC0B71" w:rsidTr="00BC0B71">
        <w:trPr>
          <w:trHeight w:val="70"/>
        </w:trPr>
        <w:tc>
          <w:tcPr>
            <w:tcW w:w="120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65</w:t>
            </w:r>
          </w:p>
        </w:tc>
        <w:tc>
          <w:tcPr>
            <w:tcW w:w="140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466109,70</w:t>
            </w:r>
          </w:p>
        </w:tc>
        <w:tc>
          <w:tcPr>
            <w:tcW w:w="154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2245842,75</w:t>
            </w:r>
          </w:p>
        </w:tc>
        <w:tc>
          <w:tcPr>
            <w:tcW w:w="1560"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22,93</w:t>
            </w:r>
          </w:p>
        </w:tc>
        <w:tc>
          <w:tcPr>
            <w:tcW w:w="375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326°45'37"</w:t>
            </w:r>
          </w:p>
        </w:tc>
      </w:tr>
      <w:tr w:rsidR="00BC0B71" w:rsidRPr="00BC0B71" w:rsidTr="00BC0B71">
        <w:trPr>
          <w:trHeight w:val="70"/>
        </w:trPr>
        <w:tc>
          <w:tcPr>
            <w:tcW w:w="120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66</w:t>
            </w:r>
          </w:p>
        </w:tc>
        <w:tc>
          <w:tcPr>
            <w:tcW w:w="140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466128,88</w:t>
            </w:r>
          </w:p>
        </w:tc>
        <w:tc>
          <w:tcPr>
            <w:tcW w:w="154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2245830,18</w:t>
            </w:r>
          </w:p>
        </w:tc>
        <w:tc>
          <w:tcPr>
            <w:tcW w:w="1560"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3,79</w:t>
            </w:r>
          </w:p>
        </w:tc>
        <w:tc>
          <w:tcPr>
            <w:tcW w:w="375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262°52'30"</w:t>
            </w:r>
          </w:p>
        </w:tc>
      </w:tr>
      <w:tr w:rsidR="00BC0B71" w:rsidRPr="00BC0B71" w:rsidTr="00BC0B71">
        <w:trPr>
          <w:trHeight w:val="70"/>
        </w:trPr>
        <w:tc>
          <w:tcPr>
            <w:tcW w:w="120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67</w:t>
            </w:r>
          </w:p>
        </w:tc>
        <w:tc>
          <w:tcPr>
            <w:tcW w:w="140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466128,41</w:t>
            </w:r>
          </w:p>
        </w:tc>
        <w:tc>
          <w:tcPr>
            <w:tcW w:w="154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2245826,42</w:t>
            </w:r>
          </w:p>
        </w:tc>
        <w:tc>
          <w:tcPr>
            <w:tcW w:w="1560"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10,98</w:t>
            </w:r>
          </w:p>
        </w:tc>
        <w:tc>
          <w:tcPr>
            <w:tcW w:w="375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323°02'10"</w:t>
            </w:r>
          </w:p>
        </w:tc>
      </w:tr>
      <w:tr w:rsidR="00BC0B71" w:rsidRPr="00BC0B71" w:rsidTr="00BC0B71">
        <w:trPr>
          <w:trHeight w:val="70"/>
        </w:trPr>
        <w:tc>
          <w:tcPr>
            <w:tcW w:w="120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68</w:t>
            </w:r>
          </w:p>
        </w:tc>
        <w:tc>
          <w:tcPr>
            <w:tcW w:w="140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466137,18</w:t>
            </w:r>
          </w:p>
        </w:tc>
        <w:tc>
          <w:tcPr>
            <w:tcW w:w="154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2245819,82</w:t>
            </w:r>
          </w:p>
        </w:tc>
        <w:tc>
          <w:tcPr>
            <w:tcW w:w="1560"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6,66</w:t>
            </w:r>
          </w:p>
        </w:tc>
        <w:tc>
          <w:tcPr>
            <w:tcW w:w="375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257°56'50"</w:t>
            </w:r>
          </w:p>
        </w:tc>
      </w:tr>
      <w:tr w:rsidR="00BC0B71" w:rsidRPr="00BC0B71" w:rsidTr="00BC0B71">
        <w:trPr>
          <w:trHeight w:val="70"/>
        </w:trPr>
        <w:tc>
          <w:tcPr>
            <w:tcW w:w="120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69</w:t>
            </w:r>
          </w:p>
        </w:tc>
        <w:tc>
          <w:tcPr>
            <w:tcW w:w="140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466135,79</w:t>
            </w:r>
          </w:p>
        </w:tc>
        <w:tc>
          <w:tcPr>
            <w:tcW w:w="154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2245813,31</w:t>
            </w:r>
          </w:p>
        </w:tc>
        <w:tc>
          <w:tcPr>
            <w:tcW w:w="1560"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9,07</w:t>
            </w:r>
          </w:p>
        </w:tc>
        <w:tc>
          <w:tcPr>
            <w:tcW w:w="375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324°33'28"</w:t>
            </w:r>
          </w:p>
        </w:tc>
      </w:tr>
      <w:tr w:rsidR="00BC0B71" w:rsidRPr="00BC0B71" w:rsidTr="00BC0B71">
        <w:trPr>
          <w:trHeight w:val="70"/>
        </w:trPr>
        <w:tc>
          <w:tcPr>
            <w:tcW w:w="120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58</w:t>
            </w:r>
          </w:p>
        </w:tc>
        <w:tc>
          <w:tcPr>
            <w:tcW w:w="140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466143,18</w:t>
            </w:r>
          </w:p>
        </w:tc>
        <w:tc>
          <w:tcPr>
            <w:tcW w:w="154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2245808,05</w:t>
            </w:r>
          </w:p>
        </w:tc>
        <w:tc>
          <w:tcPr>
            <w:tcW w:w="1560"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 </w:t>
            </w:r>
          </w:p>
        </w:tc>
        <w:tc>
          <w:tcPr>
            <w:tcW w:w="375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 </w:t>
            </w:r>
          </w:p>
        </w:tc>
      </w:tr>
      <w:tr w:rsidR="00BC0B71" w:rsidRPr="00BC0B71" w:rsidTr="00BC0B71">
        <w:trPr>
          <w:trHeight w:val="70"/>
        </w:trPr>
        <w:tc>
          <w:tcPr>
            <w:tcW w:w="120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70</w:t>
            </w:r>
          </w:p>
        </w:tc>
        <w:tc>
          <w:tcPr>
            <w:tcW w:w="140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466166,16</w:t>
            </w:r>
          </w:p>
        </w:tc>
        <w:tc>
          <w:tcPr>
            <w:tcW w:w="154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2245852,71</w:t>
            </w:r>
          </w:p>
        </w:tc>
        <w:tc>
          <w:tcPr>
            <w:tcW w:w="1560"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0,25</w:t>
            </w:r>
          </w:p>
        </w:tc>
        <w:tc>
          <w:tcPr>
            <w:tcW w:w="375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90°00'00"</w:t>
            </w:r>
          </w:p>
        </w:tc>
      </w:tr>
      <w:tr w:rsidR="00BC0B71" w:rsidRPr="00BC0B71" w:rsidTr="00BC0B71">
        <w:trPr>
          <w:trHeight w:val="70"/>
        </w:trPr>
        <w:tc>
          <w:tcPr>
            <w:tcW w:w="120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71</w:t>
            </w:r>
          </w:p>
        </w:tc>
        <w:tc>
          <w:tcPr>
            <w:tcW w:w="140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466166,16</w:t>
            </w:r>
          </w:p>
        </w:tc>
        <w:tc>
          <w:tcPr>
            <w:tcW w:w="154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2245852,96</w:t>
            </w:r>
          </w:p>
        </w:tc>
        <w:tc>
          <w:tcPr>
            <w:tcW w:w="1560"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0,25</w:t>
            </w:r>
          </w:p>
        </w:tc>
        <w:tc>
          <w:tcPr>
            <w:tcW w:w="375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177°42'34"</w:t>
            </w:r>
          </w:p>
        </w:tc>
      </w:tr>
      <w:tr w:rsidR="00BC0B71" w:rsidRPr="00BC0B71" w:rsidTr="00BC0B71">
        <w:trPr>
          <w:trHeight w:val="70"/>
        </w:trPr>
        <w:tc>
          <w:tcPr>
            <w:tcW w:w="120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72</w:t>
            </w:r>
          </w:p>
        </w:tc>
        <w:tc>
          <w:tcPr>
            <w:tcW w:w="140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466165,91</w:t>
            </w:r>
          </w:p>
        </w:tc>
        <w:tc>
          <w:tcPr>
            <w:tcW w:w="154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2245852,97</w:t>
            </w:r>
          </w:p>
        </w:tc>
        <w:tc>
          <w:tcPr>
            <w:tcW w:w="1560"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0,25</w:t>
            </w:r>
          </w:p>
        </w:tc>
        <w:tc>
          <w:tcPr>
            <w:tcW w:w="375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270°00'00"</w:t>
            </w:r>
          </w:p>
        </w:tc>
      </w:tr>
      <w:tr w:rsidR="00BC0B71" w:rsidRPr="00BC0B71" w:rsidTr="00BC0B71">
        <w:trPr>
          <w:trHeight w:val="70"/>
        </w:trPr>
        <w:tc>
          <w:tcPr>
            <w:tcW w:w="120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73</w:t>
            </w:r>
          </w:p>
        </w:tc>
        <w:tc>
          <w:tcPr>
            <w:tcW w:w="140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466165,91</w:t>
            </w:r>
          </w:p>
        </w:tc>
        <w:tc>
          <w:tcPr>
            <w:tcW w:w="154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2245852,72</w:t>
            </w:r>
          </w:p>
        </w:tc>
        <w:tc>
          <w:tcPr>
            <w:tcW w:w="1560"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0,25</w:t>
            </w:r>
          </w:p>
        </w:tc>
        <w:tc>
          <w:tcPr>
            <w:tcW w:w="375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357°42'34"</w:t>
            </w:r>
          </w:p>
        </w:tc>
      </w:tr>
      <w:tr w:rsidR="00BC0B71" w:rsidRPr="00BC0B71" w:rsidTr="00BC0B71">
        <w:trPr>
          <w:trHeight w:val="70"/>
        </w:trPr>
        <w:tc>
          <w:tcPr>
            <w:tcW w:w="120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70</w:t>
            </w:r>
          </w:p>
        </w:tc>
        <w:tc>
          <w:tcPr>
            <w:tcW w:w="140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466166,16</w:t>
            </w:r>
          </w:p>
        </w:tc>
        <w:tc>
          <w:tcPr>
            <w:tcW w:w="154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2245852,71</w:t>
            </w:r>
          </w:p>
        </w:tc>
        <w:tc>
          <w:tcPr>
            <w:tcW w:w="1560"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 </w:t>
            </w:r>
          </w:p>
        </w:tc>
        <w:tc>
          <w:tcPr>
            <w:tcW w:w="375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 </w:t>
            </w:r>
          </w:p>
        </w:tc>
      </w:tr>
      <w:tr w:rsidR="00BC0B71" w:rsidRPr="00BC0B71" w:rsidTr="00BC0B71">
        <w:trPr>
          <w:trHeight w:val="70"/>
        </w:trPr>
        <w:tc>
          <w:tcPr>
            <w:tcW w:w="120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74</w:t>
            </w:r>
          </w:p>
        </w:tc>
        <w:tc>
          <w:tcPr>
            <w:tcW w:w="140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466161,31</w:t>
            </w:r>
          </w:p>
        </w:tc>
        <w:tc>
          <w:tcPr>
            <w:tcW w:w="154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2245856,08</w:t>
            </w:r>
          </w:p>
        </w:tc>
        <w:tc>
          <w:tcPr>
            <w:tcW w:w="1560"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0,25</w:t>
            </w:r>
          </w:p>
        </w:tc>
        <w:tc>
          <w:tcPr>
            <w:tcW w:w="375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90°00'00"</w:t>
            </w:r>
          </w:p>
        </w:tc>
      </w:tr>
      <w:tr w:rsidR="00BC0B71" w:rsidRPr="00BC0B71" w:rsidTr="00BC0B71">
        <w:trPr>
          <w:trHeight w:val="70"/>
        </w:trPr>
        <w:tc>
          <w:tcPr>
            <w:tcW w:w="120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75</w:t>
            </w:r>
          </w:p>
        </w:tc>
        <w:tc>
          <w:tcPr>
            <w:tcW w:w="140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466161,31</w:t>
            </w:r>
          </w:p>
        </w:tc>
        <w:tc>
          <w:tcPr>
            <w:tcW w:w="154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2245856,33</w:t>
            </w:r>
          </w:p>
        </w:tc>
        <w:tc>
          <w:tcPr>
            <w:tcW w:w="1560"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0,25</w:t>
            </w:r>
          </w:p>
        </w:tc>
        <w:tc>
          <w:tcPr>
            <w:tcW w:w="375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180°00'00"</w:t>
            </w:r>
          </w:p>
        </w:tc>
      </w:tr>
      <w:tr w:rsidR="00BC0B71" w:rsidRPr="00BC0B71" w:rsidTr="00BC0B71">
        <w:trPr>
          <w:trHeight w:val="70"/>
        </w:trPr>
        <w:tc>
          <w:tcPr>
            <w:tcW w:w="120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76</w:t>
            </w:r>
          </w:p>
        </w:tc>
        <w:tc>
          <w:tcPr>
            <w:tcW w:w="140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466161,06</w:t>
            </w:r>
          </w:p>
        </w:tc>
        <w:tc>
          <w:tcPr>
            <w:tcW w:w="154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2245856,33</w:t>
            </w:r>
          </w:p>
        </w:tc>
        <w:tc>
          <w:tcPr>
            <w:tcW w:w="1560"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0,25</w:t>
            </w:r>
          </w:p>
        </w:tc>
        <w:tc>
          <w:tcPr>
            <w:tcW w:w="375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270°00'00"</w:t>
            </w:r>
          </w:p>
        </w:tc>
      </w:tr>
      <w:tr w:rsidR="00BC0B71" w:rsidRPr="00BC0B71" w:rsidTr="00BC0B71">
        <w:trPr>
          <w:trHeight w:val="70"/>
        </w:trPr>
        <w:tc>
          <w:tcPr>
            <w:tcW w:w="120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77</w:t>
            </w:r>
          </w:p>
        </w:tc>
        <w:tc>
          <w:tcPr>
            <w:tcW w:w="140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466161,06</w:t>
            </w:r>
          </w:p>
        </w:tc>
        <w:tc>
          <w:tcPr>
            <w:tcW w:w="154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2245856,08</w:t>
            </w:r>
          </w:p>
        </w:tc>
        <w:tc>
          <w:tcPr>
            <w:tcW w:w="1560"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0,25</w:t>
            </w:r>
          </w:p>
        </w:tc>
        <w:tc>
          <w:tcPr>
            <w:tcW w:w="375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0°00'00"</w:t>
            </w:r>
          </w:p>
        </w:tc>
      </w:tr>
      <w:tr w:rsidR="00BC0B71" w:rsidRPr="00BC0B71" w:rsidTr="00BC0B71">
        <w:trPr>
          <w:trHeight w:val="70"/>
        </w:trPr>
        <w:tc>
          <w:tcPr>
            <w:tcW w:w="120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74</w:t>
            </w:r>
          </w:p>
        </w:tc>
        <w:tc>
          <w:tcPr>
            <w:tcW w:w="140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466161,31</w:t>
            </w:r>
          </w:p>
        </w:tc>
        <w:tc>
          <w:tcPr>
            <w:tcW w:w="154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2245856,08</w:t>
            </w:r>
          </w:p>
        </w:tc>
        <w:tc>
          <w:tcPr>
            <w:tcW w:w="1560"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 </w:t>
            </w:r>
          </w:p>
        </w:tc>
        <w:tc>
          <w:tcPr>
            <w:tcW w:w="375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 </w:t>
            </w:r>
          </w:p>
        </w:tc>
      </w:tr>
      <w:tr w:rsidR="00BC0B71" w:rsidRPr="00BC0B71" w:rsidTr="00BC0B71">
        <w:trPr>
          <w:trHeight w:val="70"/>
        </w:trPr>
        <w:tc>
          <w:tcPr>
            <w:tcW w:w="120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78</w:t>
            </w:r>
          </w:p>
        </w:tc>
        <w:tc>
          <w:tcPr>
            <w:tcW w:w="140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466155,94</w:t>
            </w:r>
          </w:p>
        </w:tc>
        <w:tc>
          <w:tcPr>
            <w:tcW w:w="154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2245859,86</w:t>
            </w:r>
          </w:p>
        </w:tc>
        <w:tc>
          <w:tcPr>
            <w:tcW w:w="1560"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0,25</w:t>
            </w:r>
          </w:p>
        </w:tc>
        <w:tc>
          <w:tcPr>
            <w:tcW w:w="375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90°00'00"</w:t>
            </w:r>
          </w:p>
        </w:tc>
      </w:tr>
      <w:tr w:rsidR="00BC0B71" w:rsidRPr="00BC0B71" w:rsidTr="00BC0B71">
        <w:trPr>
          <w:trHeight w:val="70"/>
        </w:trPr>
        <w:tc>
          <w:tcPr>
            <w:tcW w:w="120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79</w:t>
            </w:r>
          </w:p>
        </w:tc>
        <w:tc>
          <w:tcPr>
            <w:tcW w:w="140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466155,94</w:t>
            </w:r>
          </w:p>
        </w:tc>
        <w:tc>
          <w:tcPr>
            <w:tcW w:w="154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2245860,11</w:t>
            </w:r>
          </w:p>
        </w:tc>
        <w:tc>
          <w:tcPr>
            <w:tcW w:w="1560"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0,25</w:t>
            </w:r>
          </w:p>
        </w:tc>
        <w:tc>
          <w:tcPr>
            <w:tcW w:w="375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180°00'00"</w:t>
            </w:r>
          </w:p>
        </w:tc>
      </w:tr>
      <w:tr w:rsidR="00BC0B71" w:rsidRPr="00BC0B71" w:rsidTr="00BC0B71">
        <w:trPr>
          <w:trHeight w:val="70"/>
        </w:trPr>
        <w:tc>
          <w:tcPr>
            <w:tcW w:w="120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80</w:t>
            </w:r>
          </w:p>
        </w:tc>
        <w:tc>
          <w:tcPr>
            <w:tcW w:w="140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466155,69</w:t>
            </w:r>
          </w:p>
        </w:tc>
        <w:tc>
          <w:tcPr>
            <w:tcW w:w="154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2245860,11</w:t>
            </w:r>
          </w:p>
        </w:tc>
        <w:tc>
          <w:tcPr>
            <w:tcW w:w="1560"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0,25</w:t>
            </w:r>
          </w:p>
        </w:tc>
        <w:tc>
          <w:tcPr>
            <w:tcW w:w="375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270°00'00"</w:t>
            </w:r>
          </w:p>
        </w:tc>
      </w:tr>
      <w:tr w:rsidR="00BC0B71" w:rsidRPr="00BC0B71" w:rsidTr="00BC0B71">
        <w:trPr>
          <w:trHeight w:val="70"/>
        </w:trPr>
        <w:tc>
          <w:tcPr>
            <w:tcW w:w="120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81</w:t>
            </w:r>
          </w:p>
        </w:tc>
        <w:tc>
          <w:tcPr>
            <w:tcW w:w="140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466155,69</w:t>
            </w:r>
          </w:p>
        </w:tc>
        <w:tc>
          <w:tcPr>
            <w:tcW w:w="154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2245859,86</w:t>
            </w:r>
          </w:p>
        </w:tc>
        <w:tc>
          <w:tcPr>
            <w:tcW w:w="1560"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0,25</w:t>
            </w:r>
          </w:p>
        </w:tc>
        <w:tc>
          <w:tcPr>
            <w:tcW w:w="375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0°00'00"</w:t>
            </w:r>
          </w:p>
        </w:tc>
      </w:tr>
      <w:tr w:rsidR="00BC0B71" w:rsidRPr="00BC0B71" w:rsidTr="00BC0B71">
        <w:trPr>
          <w:trHeight w:val="70"/>
        </w:trPr>
        <w:tc>
          <w:tcPr>
            <w:tcW w:w="120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78</w:t>
            </w:r>
          </w:p>
        </w:tc>
        <w:tc>
          <w:tcPr>
            <w:tcW w:w="140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466155,94</w:t>
            </w:r>
          </w:p>
        </w:tc>
        <w:tc>
          <w:tcPr>
            <w:tcW w:w="1546"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2245859,86</w:t>
            </w:r>
          </w:p>
        </w:tc>
        <w:tc>
          <w:tcPr>
            <w:tcW w:w="1560"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 </w:t>
            </w:r>
          </w:p>
        </w:tc>
        <w:tc>
          <w:tcPr>
            <w:tcW w:w="3751" w:type="dxa"/>
            <w:noWrap/>
            <w:hideMark/>
          </w:tcPr>
          <w:p w:rsidR="00BC0B71" w:rsidRPr="00BC0B71" w:rsidRDefault="00BC0B71" w:rsidP="00BC0B71">
            <w:pPr>
              <w:jc w:val="center"/>
              <w:rPr>
                <w:rFonts w:ascii="Times New Roman" w:eastAsia="Times New Roman" w:hAnsi="Times New Roman" w:cs="Times New Roman"/>
                <w:color w:val="000000"/>
                <w:sz w:val="12"/>
                <w:szCs w:val="12"/>
                <w:lang w:eastAsia="ru-RU"/>
              </w:rPr>
            </w:pPr>
            <w:r w:rsidRPr="00BC0B71">
              <w:rPr>
                <w:rFonts w:ascii="Times New Roman" w:eastAsia="Times New Roman" w:hAnsi="Times New Roman" w:cs="Times New Roman"/>
                <w:color w:val="000000"/>
                <w:sz w:val="12"/>
                <w:szCs w:val="12"/>
                <w:lang w:eastAsia="ru-RU"/>
              </w:rPr>
              <w:t> </w:t>
            </w:r>
          </w:p>
        </w:tc>
      </w:tr>
    </w:tbl>
    <w:p w:rsidR="002E69A2" w:rsidRDefault="002E69A2" w:rsidP="002E69A2">
      <w:pPr>
        <w:tabs>
          <w:tab w:val="left" w:pos="284"/>
        </w:tabs>
        <w:spacing w:after="0" w:line="240" w:lineRule="auto"/>
        <w:ind w:firstLine="284"/>
        <w:jc w:val="both"/>
        <w:rPr>
          <w:rFonts w:ascii="Times New Roman" w:hAnsi="Times New Roman" w:cs="Times New Roman"/>
          <w:sz w:val="12"/>
          <w:szCs w:val="12"/>
        </w:rPr>
      </w:pPr>
    </w:p>
    <w:p w:rsidR="00BC0B71" w:rsidRPr="00BC0B71" w:rsidRDefault="00BC0B71" w:rsidP="00BC0B71">
      <w:pPr>
        <w:tabs>
          <w:tab w:val="left" w:pos="284"/>
        </w:tabs>
        <w:spacing w:after="0" w:line="240" w:lineRule="auto"/>
        <w:ind w:firstLine="284"/>
        <w:jc w:val="center"/>
        <w:rPr>
          <w:rFonts w:ascii="Times New Roman" w:hAnsi="Times New Roman" w:cs="Times New Roman"/>
          <w:sz w:val="12"/>
          <w:szCs w:val="12"/>
        </w:rPr>
      </w:pPr>
      <w:r w:rsidRPr="00BC0B71">
        <w:rPr>
          <w:rFonts w:ascii="Times New Roman" w:hAnsi="Times New Roman" w:cs="Times New Roman"/>
          <w:sz w:val="12"/>
          <w:szCs w:val="12"/>
        </w:rPr>
        <w:t>ЧЕРТЕЖИ</w:t>
      </w:r>
    </w:p>
    <w:p w:rsidR="00BC0B71" w:rsidRPr="00BC0B71" w:rsidRDefault="009328B5" w:rsidP="00BC0B71">
      <w:pPr>
        <w:tabs>
          <w:tab w:val="left" w:pos="284"/>
        </w:tabs>
        <w:spacing w:after="0" w:line="240" w:lineRule="auto"/>
        <w:ind w:firstLine="284"/>
        <w:jc w:val="center"/>
        <w:rPr>
          <w:rFonts w:ascii="Times New Roman" w:hAnsi="Times New Roman" w:cs="Times New Roman"/>
          <w:sz w:val="12"/>
          <w:szCs w:val="12"/>
        </w:rPr>
      </w:pPr>
      <w:r>
        <w:rPr>
          <w:noProof/>
          <w:lang w:eastAsia="ru-RU"/>
        </w:rPr>
        <w:lastRenderedPageBreak/>
        <w:drawing>
          <wp:inline distT="0" distB="0" distL="0" distR="0">
            <wp:extent cx="1741394" cy="2114550"/>
            <wp:effectExtent l="0" t="0" r="0" b="0"/>
            <wp:docPr id="11" name="Рисунок 11" descr="C:\Users\lestr\AppData\Local\Microsoft\Windows\INetCache\Content.Word\ПМТ ч-ж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str\AppData\Local\Microsoft\Windows\INetCache\Content.Word\ПМТ ч-ж_page-000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49223" cy="2124057"/>
                    </a:xfrm>
                    <a:prstGeom prst="rect">
                      <a:avLst/>
                    </a:prstGeom>
                    <a:noFill/>
                    <a:ln>
                      <a:noFill/>
                    </a:ln>
                  </pic:spPr>
                </pic:pic>
              </a:graphicData>
            </a:graphic>
          </wp:inline>
        </w:drawing>
      </w:r>
    </w:p>
    <w:p w:rsidR="00BC0B71" w:rsidRPr="00BC0B71" w:rsidRDefault="00BC0B71" w:rsidP="009328B5">
      <w:pPr>
        <w:tabs>
          <w:tab w:val="left" w:pos="284"/>
        </w:tabs>
        <w:spacing w:after="0" w:line="240" w:lineRule="auto"/>
        <w:rPr>
          <w:rFonts w:ascii="Times New Roman" w:hAnsi="Times New Roman" w:cs="Times New Roman"/>
          <w:sz w:val="12"/>
          <w:szCs w:val="12"/>
        </w:rPr>
      </w:pPr>
    </w:p>
    <w:p w:rsidR="00BC0B71" w:rsidRDefault="00BC0B71" w:rsidP="00BC0B71">
      <w:pPr>
        <w:tabs>
          <w:tab w:val="left" w:pos="284"/>
        </w:tabs>
        <w:spacing w:after="0" w:line="240" w:lineRule="auto"/>
        <w:ind w:firstLine="284"/>
        <w:jc w:val="center"/>
        <w:rPr>
          <w:rFonts w:ascii="Times New Roman" w:hAnsi="Times New Roman" w:cs="Times New Roman"/>
          <w:sz w:val="12"/>
          <w:szCs w:val="12"/>
        </w:rPr>
      </w:pPr>
      <w:r w:rsidRPr="00BC0B71">
        <w:rPr>
          <w:rFonts w:ascii="Times New Roman" w:hAnsi="Times New Roman" w:cs="Times New Roman"/>
          <w:sz w:val="12"/>
          <w:szCs w:val="12"/>
        </w:rPr>
        <w:t>МАТЕРИАЛЫ ПО ОБОСНОВАНИЮ</w:t>
      </w:r>
    </w:p>
    <w:p w:rsidR="009328B5" w:rsidRPr="00BC0B71" w:rsidRDefault="009328B5" w:rsidP="00BC0B71">
      <w:pPr>
        <w:tabs>
          <w:tab w:val="left" w:pos="284"/>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1666688" cy="1752600"/>
            <wp:effectExtent l="0" t="0" r="0" b="0"/>
            <wp:docPr id="12" name="Рисунок 12" descr="C:\Users\lestr\AppData\Local\Microsoft\Windows\INetCache\Content.Word\ПМТ Мат. по обос.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str\AppData\Local\Microsoft\Windows\INetCache\Content.Word\ПМТ Мат. по обос._page-0001.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72529" cy="1758742"/>
                    </a:xfrm>
                    <a:prstGeom prst="rect">
                      <a:avLst/>
                    </a:prstGeom>
                    <a:noFill/>
                    <a:ln>
                      <a:noFill/>
                    </a:ln>
                  </pic:spPr>
                </pic:pic>
              </a:graphicData>
            </a:graphic>
          </wp:inline>
        </w:drawing>
      </w:r>
    </w:p>
    <w:p w:rsidR="00BC0B71" w:rsidRPr="00BC0B71" w:rsidRDefault="00BC0B71" w:rsidP="009328B5">
      <w:pPr>
        <w:tabs>
          <w:tab w:val="left" w:pos="284"/>
        </w:tabs>
        <w:spacing w:after="0" w:line="240" w:lineRule="auto"/>
        <w:rPr>
          <w:rFonts w:ascii="Times New Roman" w:hAnsi="Times New Roman" w:cs="Times New Roman"/>
          <w:sz w:val="12"/>
          <w:szCs w:val="12"/>
        </w:rPr>
      </w:pPr>
    </w:p>
    <w:p w:rsidR="00BC0B71" w:rsidRDefault="00BC0B71" w:rsidP="00BC0B71">
      <w:pPr>
        <w:tabs>
          <w:tab w:val="left" w:pos="284"/>
        </w:tabs>
        <w:spacing w:after="0" w:line="240" w:lineRule="auto"/>
        <w:ind w:firstLine="284"/>
        <w:jc w:val="center"/>
        <w:rPr>
          <w:rFonts w:ascii="Times New Roman" w:hAnsi="Times New Roman" w:cs="Times New Roman"/>
          <w:sz w:val="12"/>
          <w:szCs w:val="12"/>
        </w:rPr>
      </w:pPr>
      <w:r w:rsidRPr="00BC0B71">
        <w:rPr>
          <w:rFonts w:ascii="Times New Roman" w:hAnsi="Times New Roman" w:cs="Times New Roman"/>
          <w:sz w:val="12"/>
          <w:szCs w:val="12"/>
        </w:rPr>
        <w:t>Исходные данные</w:t>
      </w:r>
    </w:p>
    <w:tbl>
      <w:tblPr>
        <w:tblW w:w="5000" w:type="pct"/>
        <w:tblCellMar>
          <w:left w:w="0" w:type="dxa"/>
          <w:right w:w="0" w:type="dxa"/>
        </w:tblCellMar>
        <w:tblLook w:val="04A0" w:firstRow="1" w:lastRow="0" w:firstColumn="1" w:lastColumn="0" w:noHBand="0" w:noVBand="1"/>
      </w:tblPr>
      <w:tblGrid>
        <w:gridCol w:w="462"/>
        <w:gridCol w:w="4008"/>
        <w:gridCol w:w="3063"/>
      </w:tblGrid>
      <w:tr w:rsidR="009328B5" w:rsidRPr="009328B5" w:rsidTr="009328B5">
        <w:tc>
          <w:tcPr>
            <w:tcW w:w="307" w:type="pct"/>
            <w:tcBorders>
              <w:top w:val="single" w:sz="8" w:space="0" w:color="000000"/>
              <w:left w:val="single" w:sz="8" w:space="0" w:color="000000"/>
              <w:bottom w:val="single" w:sz="8" w:space="0" w:color="000000"/>
              <w:right w:val="single" w:sz="8" w:space="0" w:color="000000"/>
            </w:tcBorders>
            <w:hideMark/>
          </w:tcPr>
          <w:p w:rsidR="009328B5" w:rsidRPr="009328B5" w:rsidRDefault="009328B5" w:rsidP="009328B5">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9328B5">
              <w:rPr>
                <w:rFonts w:ascii="Times New Roman" w:eastAsia="Times New Roman" w:hAnsi="Times New Roman" w:cs="Times New Roman"/>
                <w:color w:val="000000" w:themeColor="text1"/>
                <w:sz w:val="12"/>
                <w:szCs w:val="12"/>
                <w:lang w:eastAsia="ru-RU"/>
              </w:rPr>
              <w:t xml:space="preserve">№ </w:t>
            </w:r>
            <w:proofErr w:type="gramStart"/>
            <w:r w:rsidRPr="009328B5">
              <w:rPr>
                <w:rFonts w:ascii="Times New Roman" w:eastAsia="Times New Roman" w:hAnsi="Times New Roman" w:cs="Times New Roman"/>
                <w:color w:val="000000" w:themeColor="text1"/>
                <w:sz w:val="12"/>
                <w:szCs w:val="12"/>
                <w:lang w:eastAsia="ru-RU"/>
              </w:rPr>
              <w:t>п</w:t>
            </w:r>
            <w:proofErr w:type="gramEnd"/>
            <w:r w:rsidRPr="009328B5">
              <w:rPr>
                <w:rFonts w:ascii="Times New Roman" w:eastAsia="Times New Roman" w:hAnsi="Times New Roman" w:cs="Times New Roman"/>
                <w:color w:val="000000" w:themeColor="text1"/>
                <w:sz w:val="12"/>
                <w:szCs w:val="12"/>
                <w:lang w:eastAsia="ru-RU"/>
              </w:rPr>
              <w:t>/п</w:t>
            </w:r>
          </w:p>
        </w:tc>
        <w:tc>
          <w:tcPr>
            <w:tcW w:w="2659" w:type="pct"/>
            <w:tcBorders>
              <w:top w:val="single" w:sz="8" w:space="0" w:color="000000"/>
              <w:left w:val="single" w:sz="8" w:space="0" w:color="000000"/>
              <w:bottom w:val="single" w:sz="8" w:space="0" w:color="000000"/>
              <w:right w:val="single" w:sz="8" w:space="0" w:color="000000"/>
            </w:tcBorders>
            <w:hideMark/>
          </w:tcPr>
          <w:p w:rsidR="009328B5" w:rsidRPr="009328B5" w:rsidRDefault="009328B5" w:rsidP="009328B5">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9328B5">
              <w:rPr>
                <w:rFonts w:ascii="Times New Roman" w:eastAsia="Times New Roman" w:hAnsi="Times New Roman" w:cs="Times New Roman"/>
                <w:color w:val="000000" w:themeColor="text1"/>
                <w:sz w:val="12"/>
                <w:szCs w:val="12"/>
                <w:lang w:eastAsia="ru-RU"/>
              </w:rPr>
              <w:t>Наименование документа</w:t>
            </w:r>
          </w:p>
        </w:tc>
        <w:tc>
          <w:tcPr>
            <w:tcW w:w="2033" w:type="pct"/>
            <w:tcBorders>
              <w:top w:val="single" w:sz="8" w:space="0" w:color="000000"/>
              <w:left w:val="single" w:sz="8" w:space="0" w:color="000000"/>
              <w:bottom w:val="single" w:sz="8" w:space="0" w:color="000000"/>
              <w:right w:val="single" w:sz="8" w:space="0" w:color="000000"/>
            </w:tcBorders>
            <w:hideMark/>
          </w:tcPr>
          <w:p w:rsidR="009328B5" w:rsidRPr="009328B5" w:rsidRDefault="009328B5" w:rsidP="009328B5">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9328B5">
              <w:rPr>
                <w:rFonts w:ascii="Times New Roman" w:eastAsia="Times New Roman" w:hAnsi="Times New Roman" w:cs="Times New Roman"/>
                <w:color w:val="000000" w:themeColor="text1"/>
                <w:sz w:val="12"/>
                <w:szCs w:val="12"/>
                <w:lang w:eastAsia="ru-RU"/>
              </w:rPr>
              <w:t>Реквизиты документа</w:t>
            </w:r>
          </w:p>
        </w:tc>
      </w:tr>
      <w:tr w:rsidR="009328B5" w:rsidRPr="009328B5" w:rsidTr="009328B5">
        <w:tc>
          <w:tcPr>
            <w:tcW w:w="307" w:type="pct"/>
            <w:tcBorders>
              <w:top w:val="single" w:sz="8" w:space="0" w:color="000000"/>
              <w:left w:val="single" w:sz="8" w:space="0" w:color="000000"/>
              <w:bottom w:val="single" w:sz="8" w:space="0" w:color="000000"/>
              <w:right w:val="single" w:sz="8" w:space="0" w:color="000000"/>
            </w:tcBorders>
            <w:vAlign w:val="center"/>
          </w:tcPr>
          <w:p w:rsidR="009328B5" w:rsidRPr="009328B5" w:rsidRDefault="009328B5" w:rsidP="009328B5">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9328B5">
              <w:rPr>
                <w:rFonts w:ascii="Times New Roman" w:eastAsia="Times New Roman" w:hAnsi="Times New Roman" w:cs="Times New Roman"/>
                <w:color w:val="000000" w:themeColor="text1"/>
                <w:sz w:val="12"/>
                <w:szCs w:val="12"/>
                <w:lang w:eastAsia="ru-RU"/>
              </w:rPr>
              <w:t>1</w:t>
            </w:r>
          </w:p>
        </w:tc>
        <w:tc>
          <w:tcPr>
            <w:tcW w:w="2659" w:type="pct"/>
            <w:tcBorders>
              <w:top w:val="single" w:sz="8" w:space="0" w:color="000000"/>
              <w:left w:val="single" w:sz="8" w:space="0" w:color="000000"/>
              <w:bottom w:val="single" w:sz="8" w:space="0" w:color="000000"/>
              <w:right w:val="single" w:sz="8" w:space="0" w:color="000000"/>
            </w:tcBorders>
            <w:vAlign w:val="center"/>
          </w:tcPr>
          <w:p w:rsidR="009328B5" w:rsidRPr="009328B5" w:rsidRDefault="009328B5" w:rsidP="009328B5">
            <w:pPr>
              <w:spacing w:after="0" w:line="240" w:lineRule="auto"/>
              <w:ind w:right="60"/>
              <w:jc w:val="center"/>
              <w:rPr>
                <w:rFonts w:ascii="Times New Roman" w:eastAsia="Times New Roman" w:hAnsi="Times New Roman" w:cs="Times New Roman"/>
                <w:color w:val="000000" w:themeColor="text1"/>
                <w:sz w:val="12"/>
                <w:szCs w:val="12"/>
                <w:lang w:eastAsia="ru-RU"/>
              </w:rPr>
            </w:pPr>
            <w:r w:rsidRPr="009328B5">
              <w:rPr>
                <w:rFonts w:ascii="Times New Roman" w:eastAsia="Times New Roman" w:hAnsi="Times New Roman" w:cs="Times New Roman"/>
                <w:color w:val="000000" w:themeColor="text1"/>
                <w:sz w:val="12"/>
                <w:szCs w:val="12"/>
                <w:lang w:eastAsia="ru-RU"/>
              </w:rPr>
              <w:t>Кадастровый план территории</w:t>
            </w:r>
          </w:p>
        </w:tc>
        <w:tc>
          <w:tcPr>
            <w:tcW w:w="2033" w:type="pct"/>
            <w:tcBorders>
              <w:top w:val="single" w:sz="8" w:space="0" w:color="000000"/>
              <w:left w:val="single" w:sz="8" w:space="0" w:color="000000"/>
              <w:bottom w:val="single" w:sz="8" w:space="0" w:color="000000"/>
              <w:right w:val="single" w:sz="8" w:space="0" w:color="000000"/>
            </w:tcBorders>
            <w:vAlign w:val="center"/>
          </w:tcPr>
          <w:p w:rsidR="009328B5" w:rsidRPr="009328B5" w:rsidRDefault="009328B5" w:rsidP="009328B5">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9328B5">
              <w:rPr>
                <w:rFonts w:ascii="Times New Roman" w:eastAsia="Times New Roman" w:hAnsi="Times New Roman" w:cs="Times New Roman"/>
                <w:color w:val="000000" w:themeColor="text1"/>
                <w:sz w:val="12"/>
                <w:szCs w:val="12"/>
                <w:lang w:eastAsia="ru-RU"/>
              </w:rPr>
              <w:t xml:space="preserve">№ </w:t>
            </w:r>
            <w:r w:rsidRPr="009328B5">
              <w:rPr>
                <w:rFonts w:ascii="Times New Roman" w:hAnsi="Times New Roman" w:cs="Times New Roman"/>
                <w:color w:val="000000"/>
                <w:sz w:val="12"/>
                <w:szCs w:val="12"/>
              </w:rPr>
              <w:t>63-00-102/20-637531</w:t>
            </w:r>
            <w:r w:rsidRPr="009328B5">
              <w:rPr>
                <w:rFonts w:ascii="Times New Roman" w:eastAsia="Times New Roman" w:hAnsi="Times New Roman" w:cs="Times New Roman"/>
                <w:color w:val="000000" w:themeColor="text1"/>
                <w:sz w:val="12"/>
                <w:szCs w:val="12"/>
                <w:lang w:eastAsia="ru-RU"/>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30.07.2020</w:t>
            </w:r>
          </w:p>
        </w:tc>
      </w:tr>
      <w:tr w:rsidR="009328B5" w:rsidRPr="009328B5" w:rsidTr="009328B5">
        <w:tc>
          <w:tcPr>
            <w:tcW w:w="307" w:type="pct"/>
            <w:tcBorders>
              <w:top w:val="single" w:sz="8" w:space="0" w:color="000000"/>
              <w:left w:val="single" w:sz="8" w:space="0" w:color="000000"/>
              <w:bottom w:val="single" w:sz="8" w:space="0" w:color="000000"/>
              <w:right w:val="single" w:sz="8" w:space="0" w:color="000000"/>
            </w:tcBorders>
            <w:vAlign w:val="center"/>
          </w:tcPr>
          <w:p w:rsidR="009328B5" w:rsidRPr="009328B5" w:rsidRDefault="009328B5" w:rsidP="009328B5">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9328B5">
              <w:rPr>
                <w:rFonts w:ascii="Times New Roman" w:eastAsia="Times New Roman" w:hAnsi="Times New Roman" w:cs="Times New Roman"/>
                <w:color w:val="000000" w:themeColor="text1"/>
                <w:sz w:val="12"/>
                <w:szCs w:val="12"/>
                <w:lang w:eastAsia="ru-RU"/>
              </w:rPr>
              <w:t>2</w:t>
            </w:r>
          </w:p>
        </w:tc>
        <w:tc>
          <w:tcPr>
            <w:tcW w:w="2659" w:type="pct"/>
            <w:tcBorders>
              <w:top w:val="single" w:sz="8" w:space="0" w:color="000000"/>
              <w:left w:val="single" w:sz="8" w:space="0" w:color="000000"/>
              <w:bottom w:val="single" w:sz="8" w:space="0" w:color="000000"/>
              <w:right w:val="single" w:sz="8" w:space="0" w:color="000000"/>
            </w:tcBorders>
          </w:tcPr>
          <w:p w:rsidR="009328B5" w:rsidRPr="009328B5" w:rsidRDefault="009328B5" w:rsidP="009328B5">
            <w:pPr>
              <w:spacing w:after="0" w:line="240" w:lineRule="auto"/>
              <w:ind w:right="60"/>
              <w:jc w:val="center"/>
              <w:rPr>
                <w:rFonts w:ascii="Times New Roman" w:eastAsia="Times New Roman" w:hAnsi="Times New Roman" w:cs="Times New Roman"/>
                <w:color w:val="000000" w:themeColor="text1"/>
                <w:sz w:val="12"/>
                <w:szCs w:val="12"/>
                <w:lang w:eastAsia="ru-RU"/>
              </w:rPr>
            </w:pPr>
            <w:r w:rsidRPr="009328B5">
              <w:rPr>
                <w:rFonts w:ascii="Times New Roman" w:eastAsia="Times New Roman" w:hAnsi="Times New Roman" w:cs="Times New Roman"/>
                <w:color w:val="000000" w:themeColor="text1"/>
                <w:sz w:val="12"/>
                <w:szCs w:val="12"/>
                <w:lang w:eastAsia="ru-RU"/>
              </w:rPr>
              <w:t>Выписка из Единого государственного реестра недвижимости об объекте недвижимости</w:t>
            </w:r>
          </w:p>
        </w:tc>
        <w:tc>
          <w:tcPr>
            <w:tcW w:w="2033" w:type="pct"/>
            <w:tcBorders>
              <w:top w:val="single" w:sz="8" w:space="0" w:color="000000"/>
              <w:left w:val="single" w:sz="8" w:space="0" w:color="000000"/>
              <w:bottom w:val="single" w:sz="8" w:space="0" w:color="000000"/>
              <w:right w:val="single" w:sz="8" w:space="0" w:color="000000"/>
            </w:tcBorders>
            <w:vAlign w:val="center"/>
          </w:tcPr>
          <w:p w:rsidR="009328B5" w:rsidRPr="009328B5" w:rsidRDefault="009328B5" w:rsidP="009328B5">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9328B5">
              <w:rPr>
                <w:rFonts w:ascii="Times New Roman" w:eastAsia="Times New Roman" w:hAnsi="Times New Roman" w:cs="Times New Roman"/>
                <w:color w:val="000000" w:themeColor="text1"/>
                <w:sz w:val="12"/>
                <w:szCs w:val="12"/>
                <w:lang w:eastAsia="ru-RU"/>
              </w:rPr>
              <w:t xml:space="preserve">№ </w:t>
            </w:r>
            <w:r w:rsidRPr="009328B5">
              <w:rPr>
                <w:rFonts w:ascii="Times New Roman" w:hAnsi="Times New Roman" w:cs="Times New Roman"/>
                <w:bCs/>
                <w:color w:val="000000"/>
                <w:sz w:val="12"/>
                <w:szCs w:val="12"/>
              </w:rPr>
              <w:t>99/2020/340647534 </w:t>
            </w:r>
            <w:r w:rsidRPr="009328B5">
              <w:rPr>
                <w:rFonts w:ascii="Times New Roman" w:eastAsia="Times New Roman" w:hAnsi="Times New Roman" w:cs="Times New Roman"/>
                <w:color w:val="000000" w:themeColor="text1"/>
                <w:sz w:val="12"/>
                <w:szCs w:val="12"/>
                <w:lang w:eastAsia="ru-RU"/>
              </w:rPr>
              <w:t>, ФГИС ЕГРН, 30.07.2020</w:t>
            </w:r>
          </w:p>
        </w:tc>
      </w:tr>
      <w:tr w:rsidR="009328B5" w:rsidRPr="009328B5" w:rsidTr="009328B5">
        <w:tc>
          <w:tcPr>
            <w:tcW w:w="307" w:type="pct"/>
            <w:tcBorders>
              <w:top w:val="single" w:sz="8" w:space="0" w:color="000000"/>
              <w:left w:val="single" w:sz="8" w:space="0" w:color="000000"/>
              <w:bottom w:val="single" w:sz="8" w:space="0" w:color="000000"/>
              <w:right w:val="single" w:sz="8" w:space="0" w:color="000000"/>
            </w:tcBorders>
            <w:vAlign w:val="center"/>
          </w:tcPr>
          <w:p w:rsidR="009328B5" w:rsidRPr="009328B5" w:rsidRDefault="009328B5" w:rsidP="009328B5">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9328B5">
              <w:rPr>
                <w:rFonts w:ascii="Times New Roman" w:eastAsia="Times New Roman" w:hAnsi="Times New Roman" w:cs="Times New Roman"/>
                <w:color w:val="000000" w:themeColor="text1"/>
                <w:sz w:val="12"/>
                <w:szCs w:val="12"/>
                <w:lang w:eastAsia="ru-RU"/>
              </w:rPr>
              <w:t>3</w:t>
            </w:r>
          </w:p>
        </w:tc>
        <w:tc>
          <w:tcPr>
            <w:tcW w:w="2659" w:type="pct"/>
            <w:tcBorders>
              <w:top w:val="single" w:sz="8" w:space="0" w:color="000000"/>
              <w:left w:val="single" w:sz="8" w:space="0" w:color="000000"/>
              <w:bottom w:val="single" w:sz="8" w:space="0" w:color="000000"/>
              <w:right w:val="single" w:sz="8" w:space="0" w:color="000000"/>
            </w:tcBorders>
          </w:tcPr>
          <w:p w:rsidR="009328B5" w:rsidRPr="009328B5" w:rsidRDefault="009328B5" w:rsidP="009328B5">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9328B5">
              <w:rPr>
                <w:rFonts w:ascii="Times New Roman" w:eastAsia="Times New Roman" w:hAnsi="Times New Roman" w:cs="Times New Roman"/>
                <w:color w:val="000000" w:themeColor="text1"/>
                <w:sz w:val="12"/>
                <w:szCs w:val="12"/>
                <w:lang w:eastAsia="ru-RU"/>
              </w:rPr>
              <w:t>Выписка из Единого государственного реестра недвижимости об объекте недвижимости</w:t>
            </w:r>
          </w:p>
        </w:tc>
        <w:tc>
          <w:tcPr>
            <w:tcW w:w="2033" w:type="pct"/>
            <w:tcBorders>
              <w:top w:val="single" w:sz="8" w:space="0" w:color="000000"/>
              <w:left w:val="single" w:sz="8" w:space="0" w:color="000000"/>
              <w:bottom w:val="single" w:sz="8" w:space="0" w:color="000000"/>
              <w:right w:val="single" w:sz="8" w:space="0" w:color="000000"/>
            </w:tcBorders>
            <w:vAlign w:val="center"/>
          </w:tcPr>
          <w:p w:rsidR="009328B5" w:rsidRPr="009328B5" w:rsidRDefault="009328B5" w:rsidP="009328B5">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9328B5">
              <w:rPr>
                <w:rFonts w:ascii="Times New Roman" w:eastAsia="Times New Roman" w:hAnsi="Times New Roman" w:cs="Times New Roman"/>
                <w:color w:val="000000" w:themeColor="text1"/>
                <w:sz w:val="12"/>
                <w:szCs w:val="12"/>
                <w:lang w:eastAsia="ru-RU"/>
              </w:rPr>
              <w:t xml:space="preserve">№ </w:t>
            </w:r>
            <w:r w:rsidRPr="009328B5">
              <w:rPr>
                <w:rFonts w:ascii="Times New Roman" w:hAnsi="Times New Roman" w:cs="Times New Roman"/>
                <w:bCs/>
                <w:color w:val="000000"/>
                <w:sz w:val="12"/>
                <w:szCs w:val="12"/>
              </w:rPr>
              <w:t> 99/2020/340744865 </w:t>
            </w:r>
            <w:r w:rsidRPr="009328B5">
              <w:rPr>
                <w:rFonts w:ascii="Times New Roman" w:eastAsia="Times New Roman" w:hAnsi="Times New Roman" w:cs="Times New Roman"/>
                <w:color w:val="000000" w:themeColor="text1"/>
                <w:sz w:val="12"/>
                <w:szCs w:val="12"/>
                <w:lang w:eastAsia="ru-RU"/>
              </w:rPr>
              <w:t>, ФГИС ЕГРН, 30.07.2020</w:t>
            </w:r>
          </w:p>
        </w:tc>
      </w:tr>
      <w:tr w:rsidR="009328B5" w:rsidRPr="009328B5" w:rsidTr="009328B5">
        <w:tc>
          <w:tcPr>
            <w:tcW w:w="307" w:type="pct"/>
            <w:tcBorders>
              <w:top w:val="single" w:sz="8" w:space="0" w:color="000000"/>
              <w:left w:val="single" w:sz="8" w:space="0" w:color="000000"/>
              <w:bottom w:val="single" w:sz="8" w:space="0" w:color="000000"/>
              <w:right w:val="single" w:sz="8" w:space="0" w:color="000000"/>
            </w:tcBorders>
            <w:vAlign w:val="center"/>
          </w:tcPr>
          <w:p w:rsidR="009328B5" w:rsidRPr="009328B5" w:rsidRDefault="009328B5" w:rsidP="009328B5">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9328B5">
              <w:rPr>
                <w:rFonts w:ascii="Times New Roman" w:eastAsia="Times New Roman" w:hAnsi="Times New Roman" w:cs="Times New Roman"/>
                <w:color w:val="000000" w:themeColor="text1"/>
                <w:sz w:val="12"/>
                <w:szCs w:val="12"/>
                <w:lang w:eastAsia="ru-RU"/>
              </w:rPr>
              <w:t>4</w:t>
            </w:r>
          </w:p>
        </w:tc>
        <w:tc>
          <w:tcPr>
            <w:tcW w:w="2659" w:type="pct"/>
            <w:tcBorders>
              <w:top w:val="single" w:sz="8" w:space="0" w:color="000000"/>
              <w:left w:val="single" w:sz="8" w:space="0" w:color="000000"/>
              <w:bottom w:val="single" w:sz="8" w:space="0" w:color="000000"/>
              <w:right w:val="single" w:sz="8" w:space="0" w:color="000000"/>
            </w:tcBorders>
            <w:vAlign w:val="center"/>
          </w:tcPr>
          <w:p w:rsidR="009328B5" w:rsidRPr="009328B5" w:rsidRDefault="009328B5" w:rsidP="009328B5">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9328B5">
              <w:rPr>
                <w:rFonts w:ascii="Times New Roman" w:eastAsia="Times New Roman" w:hAnsi="Times New Roman" w:cs="Times New Roman"/>
                <w:color w:val="000000" w:themeColor="text1"/>
                <w:sz w:val="12"/>
                <w:szCs w:val="12"/>
                <w:lang w:eastAsia="ru-RU"/>
              </w:rPr>
              <w:t>Карта градостроительного зонирования городского поселения Суходол муниципального района Сергиевский Самарской области</w:t>
            </w:r>
          </w:p>
        </w:tc>
        <w:tc>
          <w:tcPr>
            <w:tcW w:w="2033" w:type="pct"/>
            <w:tcBorders>
              <w:top w:val="single" w:sz="8" w:space="0" w:color="000000"/>
              <w:left w:val="single" w:sz="8" w:space="0" w:color="000000"/>
              <w:bottom w:val="single" w:sz="8" w:space="0" w:color="000000"/>
              <w:right w:val="single" w:sz="8" w:space="0" w:color="000000"/>
            </w:tcBorders>
            <w:vAlign w:val="center"/>
          </w:tcPr>
          <w:p w:rsidR="009328B5" w:rsidRPr="009328B5" w:rsidRDefault="009328B5" w:rsidP="009328B5">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9328B5">
              <w:rPr>
                <w:rFonts w:ascii="Times New Roman" w:eastAsia="Times New Roman" w:hAnsi="Times New Roman" w:cs="Times New Roman"/>
                <w:color w:val="000000" w:themeColor="text1"/>
                <w:sz w:val="12"/>
                <w:szCs w:val="12"/>
                <w:lang w:eastAsia="ru-RU"/>
              </w:rPr>
              <w:t>ГУП институт «</w:t>
            </w:r>
            <w:proofErr w:type="spellStart"/>
            <w:r w:rsidRPr="009328B5">
              <w:rPr>
                <w:rFonts w:ascii="Times New Roman" w:eastAsia="Times New Roman" w:hAnsi="Times New Roman" w:cs="Times New Roman"/>
                <w:color w:val="000000" w:themeColor="text1"/>
                <w:sz w:val="12"/>
                <w:szCs w:val="12"/>
                <w:lang w:eastAsia="ru-RU"/>
              </w:rPr>
              <w:t>ТеррНИИгражданпроект</w:t>
            </w:r>
            <w:proofErr w:type="spellEnd"/>
            <w:r w:rsidRPr="009328B5">
              <w:rPr>
                <w:rFonts w:ascii="Times New Roman" w:eastAsia="Times New Roman" w:hAnsi="Times New Roman" w:cs="Times New Roman"/>
                <w:color w:val="000000" w:themeColor="text1"/>
                <w:sz w:val="12"/>
                <w:szCs w:val="12"/>
                <w:lang w:eastAsia="ru-RU"/>
              </w:rPr>
              <w:t>», 2011 г. М 1:10000</w:t>
            </w:r>
          </w:p>
        </w:tc>
      </w:tr>
    </w:tbl>
    <w:p w:rsidR="009328B5" w:rsidRDefault="009328B5" w:rsidP="00BC0B71">
      <w:pPr>
        <w:tabs>
          <w:tab w:val="left" w:pos="284"/>
        </w:tabs>
        <w:spacing w:after="0" w:line="240" w:lineRule="auto"/>
        <w:ind w:firstLine="284"/>
        <w:jc w:val="center"/>
        <w:rPr>
          <w:rFonts w:ascii="Times New Roman" w:hAnsi="Times New Roman" w:cs="Times New Roman"/>
          <w:sz w:val="12"/>
          <w:szCs w:val="12"/>
        </w:rPr>
      </w:pPr>
    </w:p>
    <w:p w:rsidR="009328B5" w:rsidRPr="009328B5" w:rsidRDefault="009328B5" w:rsidP="009328B5">
      <w:pPr>
        <w:tabs>
          <w:tab w:val="left" w:pos="284"/>
        </w:tabs>
        <w:spacing w:after="0" w:line="240" w:lineRule="auto"/>
        <w:ind w:firstLine="284"/>
        <w:jc w:val="center"/>
        <w:rPr>
          <w:rFonts w:ascii="Times New Roman" w:hAnsi="Times New Roman" w:cs="Times New Roman"/>
          <w:sz w:val="12"/>
          <w:szCs w:val="12"/>
        </w:rPr>
      </w:pPr>
      <w:r w:rsidRPr="009328B5">
        <w:rPr>
          <w:rFonts w:ascii="Times New Roman" w:hAnsi="Times New Roman" w:cs="Times New Roman"/>
          <w:sz w:val="12"/>
          <w:szCs w:val="12"/>
        </w:rPr>
        <w:t>Список использованных нормативных правовых актов</w:t>
      </w:r>
    </w:p>
    <w:p w:rsidR="009328B5" w:rsidRPr="009328B5" w:rsidRDefault="009328B5" w:rsidP="009328B5">
      <w:pPr>
        <w:tabs>
          <w:tab w:val="left" w:pos="284"/>
        </w:tabs>
        <w:spacing w:after="0" w:line="240" w:lineRule="auto"/>
        <w:ind w:firstLine="284"/>
        <w:jc w:val="both"/>
        <w:rPr>
          <w:rFonts w:ascii="Times New Roman" w:hAnsi="Times New Roman" w:cs="Times New Roman"/>
          <w:sz w:val="12"/>
          <w:szCs w:val="12"/>
        </w:rPr>
      </w:pPr>
      <w:r w:rsidRPr="009328B5">
        <w:rPr>
          <w:rFonts w:ascii="Times New Roman" w:hAnsi="Times New Roman" w:cs="Times New Roman"/>
          <w:sz w:val="12"/>
          <w:szCs w:val="12"/>
        </w:rPr>
        <w:t>1. Земельный кодекс Российской Федерации;</w:t>
      </w:r>
    </w:p>
    <w:p w:rsidR="009328B5" w:rsidRPr="009328B5" w:rsidRDefault="009328B5" w:rsidP="009328B5">
      <w:pPr>
        <w:tabs>
          <w:tab w:val="left" w:pos="284"/>
        </w:tabs>
        <w:spacing w:after="0" w:line="240" w:lineRule="auto"/>
        <w:ind w:firstLine="284"/>
        <w:jc w:val="both"/>
        <w:rPr>
          <w:rFonts w:ascii="Times New Roman" w:hAnsi="Times New Roman" w:cs="Times New Roman"/>
          <w:sz w:val="12"/>
          <w:szCs w:val="12"/>
        </w:rPr>
      </w:pPr>
      <w:r w:rsidRPr="009328B5">
        <w:rPr>
          <w:rFonts w:ascii="Times New Roman" w:hAnsi="Times New Roman" w:cs="Times New Roman"/>
          <w:sz w:val="12"/>
          <w:szCs w:val="12"/>
        </w:rPr>
        <w:t>2. Градостроительный кодекс Российской Федерации;</w:t>
      </w:r>
    </w:p>
    <w:p w:rsidR="009328B5" w:rsidRPr="009328B5" w:rsidRDefault="009328B5" w:rsidP="009328B5">
      <w:pPr>
        <w:tabs>
          <w:tab w:val="left" w:pos="284"/>
        </w:tabs>
        <w:spacing w:after="0" w:line="240" w:lineRule="auto"/>
        <w:ind w:firstLine="284"/>
        <w:jc w:val="both"/>
        <w:rPr>
          <w:rFonts w:ascii="Times New Roman" w:hAnsi="Times New Roman" w:cs="Times New Roman"/>
          <w:sz w:val="12"/>
          <w:szCs w:val="12"/>
        </w:rPr>
      </w:pPr>
      <w:r w:rsidRPr="009328B5">
        <w:rPr>
          <w:rFonts w:ascii="Times New Roman" w:hAnsi="Times New Roman" w:cs="Times New Roman"/>
          <w:sz w:val="12"/>
          <w:szCs w:val="12"/>
        </w:rPr>
        <w:t>3. Гражданский кодекс Российской Федерации;</w:t>
      </w:r>
    </w:p>
    <w:p w:rsidR="009328B5" w:rsidRPr="009328B5" w:rsidRDefault="009328B5" w:rsidP="009328B5">
      <w:pPr>
        <w:tabs>
          <w:tab w:val="left" w:pos="284"/>
        </w:tabs>
        <w:spacing w:after="0" w:line="240" w:lineRule="auto"/>
        <w:ind w:firstLine="284"/>
        <w:jc w:val="both"/>
        <w:rPr>
          <w:rFonts w:ascii="Times New Roman" w:hAnsi="Times New Roman" w:cs="Times New Roman"/>
          <w:sz w:val="12"/>
          <w:szCs w:val="12"/>
        </w:rPr>
      </w:pPr>
      <w:r w:rsidRPr="009328B5">
        <w:rPr>
          <w:rFonts w:ascii="Times New Roman" w:hAnsi="Times New Roman" w:cs="Times New Roman"/>
          <w:sz w:val="12"/>
          <w:szCs w:val="12"/>
        </w:rPr>
        <w:t>4. Жилищный кодекс Российской Федерации;</w:t>
      </w:r>
    </w:p>
    <w:p w:rsidR="009328B5" w:rsidRPr="009328B5" w:rsidRDefault="009328B5" w:rsidP="009328B5">
      <w:pPr>
        <w:tabs>
          <w:tab w:val="left" w:pos="284"/>
        </w:tabs>
        <w:spacing w:after="0" w:line="240" w:lineRule="auto"/>
        <w:ind w:firstLine="284"/>
        <w:jc w:val="both"/>
        <w:rPr>
          <w:rFonts w:ascii="Times New Roman" w:hAnsi="Times New Roman" w:cs="Times New Roman"/>
          <w:sz w:val="12"/>
          <w:szCs w:val="12"/>
        </w:rPr>
      </w:pPr>
      <w:r w:rsidRPr="009328B5">
        <w:rPr>
          <w:rFonts w:ascii="Times New Roman" w:hAnsi="Times New Roman" w:cs="Times New Roman"/>
          <w:sz w:val="12"/>
          <w:szCs w:val="12"/>
        </w:rPr>
        <w:t>5. Федеральный закон от 25.10.2001 № 137-ФЗ</w:t>
      </w:r>
      <w:r>
        <w:rPr>
          <w:rFonts w:ascii="Times New Roman" w:hAnsi="Times New Roman" w:cs="Times New Roman"/>
          <w:sz w:val="12"/>
          <w:szCs w:val="12"/>
        </w:rPr>
        <w:t xml:space="preserve"> </w:t>
      </w:r>
      <w:r w:rsidRPr="009328B5">
        <w:rPr>
          <w:rFonts w:ascii="Times New Roman" w:hAnsi="Times New Roman" w:cs="Times New Roman"/>
          <w:sz w:val="12"/>
          <w:szCs w:val="12"/>
        </w:rPr>
        <w:t>«О введении в действие Земельного кодекса Российской Федерации»;</w:t>
      </w:r>
    </w:p>
    <w:p w:rsidR="009328B5" w:rsidRPr="009328B5" w:rsidRDefault="009328B5" w:rsidP="009328B5">
      <w:pPr>
        <w:tabs>
          <w:tab w:val="left" w:pos="284"/>
        </w:tabs>
        <w:spacing w:after="0" w:line="240" w:lineRule="auto"/>
        <w:ind w:firstLine="284"/>
        <w:jc w:val="both"/>
        <w:rPr>
          <w:rFonts w:ascii="Times New Roman" w:hAnsi="Times New Roman" w:cs="Times New Roman"/>
          <w:sz w:val="12"/>
          <w:szCs w:val="12"/>
        </w:rPr>
      </w:pPr>
      <w:r w:rsidRPr="009328B5">
        <w:rPr>
          <w:rFonts w:ascii="Times New Roman" w:hAnsi="Times New Roman" w:cs="Times New Roman"/>
          <w:sz w:val="12"/>
          <w:szCs w:val="12"/>
        </w:rPr>
        <w:t>6. Федеральный закон от 13.07.2015 № 218-ФЗ</w:t>
      </w:r>
      <w:r>
        <w:rPr>
          <w:rFonts w:ascii="Times New Roman" w:hAnsi="Times New Roman" w:cs="Times New Roman"/>
          <w:sz w:val="12"/>
          <w:szCs w:val="12"/>
        </w:rPr>
        <w:t xml:space="preserve"> </w:t>
      </w:r>
      <w:r w:rsidRPr="009328B5">
        <w:rPr>
          <w:rFonts w:ascii="Times New Roman" w:hAnsi="Times New Roman" w:cs="Times New Roman"/>
          <w:sz w:val="12"/>
          <w:szCs w:val="12"/>
        </w:rPr>
        <w:t>«О государственной регистрации недвижимости»;</w:t>
      </w:r>
    </w:p>
    <w:p w:rsidR="009328B5" w:rsidRPr="009328B5" w:rsidRDefault="009328B5" w:rsidP="009328B5">
      <w:pPr>
        <w:tabs>
          <w:tab w:val="left" w:pos="284"/>
        </w:tabs>
        <w:spacing w:after="0" w:line="240" w:lineRule="auto"/>
        <w:ind w:firstLine="284"/>
        <w:jc w:val="both"/>
        <w:rPr>
          <w:rFonts w:ascii="Times New Roman" w:hAnsi="Times New Roman" w:cs="Times New Roman"/>
          <w:sz w:val="12"/>
          <w:szCs w:val="12"/>
        </w:rPr>
      </w:pPr>
      <w:r w:rsidRPr="009328B5">
        <w:rPr>
          <w:rFonts w:ascii="Times New Roman" w:hAnsi="Times New Roman" w:cs="Times New Roman"/>
          <w:sz w:val="12"/>
          <w:szCs w:val="12"/>
        </w:rPr>
        <w:t xml:space="preserve">7. Методические рекомендации по проведению работ по формированию земельных участков, на которых расположены многоквартирные дома, </w:t>
      </w:r>
      <w:proofErr w:type="spellStart"/>
      <w:r w:rsidRPr="009328B5">
        <w:rPr>
          <w:rFonts w:ascii="Times New Roman" w:hAnsi="Times New Roman" w:cs="Times New Roman"/>
          <w:sz w:val="12"/>
          <w:szCs w:val="12"/>
        </w:rPr>
        <w:t>утверждённыеприказом</w:t>
      </w:r>
      <w:proofErr w:type="spellEnd"/>
      <w:r w:rsidRPr="009328B5">
        <w:rPr>
          <w:rFonts w:ascii="Times New Roman" w:hAnsi="Times New Roman" w:cs="Times New Roman"/>
          <w:sz w:val="12"/>
          <w:szCs w:val="12"/>
        </w:rPr>
        <w:t xml:space="preserve"> Минстроя России от 07.03.2019 № 153/</w:t>
      </w:r>
      <w:proofErr w:type="spellStart"/>
      <w:proofErr w:type="gramStart"/>
      <w:r w:rsidRPr="009328B5">
        <w:rPr>
          <w:rFonts w:ascii="Times New Roman" w:hAnsi="Times New Roman" w:cs="Times New Roman"/>
          <w:sz w:val="12"/>
          <w:szCs w:val="12"/>
        </w:rPr>
        <w:t>пр</w:t>
      </w:r>
      <w:proofErr w:type="spellEnd"/>
      <w:proofErr w:type="gramEnd"/>
      <w:r w:rsidRPr="009328B5">
        <w:rPr>
          <w:rFonts w:ascii="Times New Roman" w:hAnsi="Times New Roman" w:cs="Times New Roman"/>
          <w:sz w:val="12"/>
          <w:szCs w:val="12"/>
        </w:rPr>
        <w:t>;</w:t>
      </w:r>
    </w:p>
    <w:p w:rsidR="009328B5" w:rsidRPr="009328B5" w:rsidRDefault="009328B5" w:rsidP="009328B5">
      <w:pPr>
        <w:tabs>
          <w:tab w:val="left" w:pos="284"/>
        </w:tabs>
        <w:spacing w:after="0" w:line="240" w:lineRule="auto"/>
        <w:ind w:firstLine="284"/>
        <w:jc w:val="both"/>
        <w:rPr>
          <w:rFonts w:ascii="Times New Roman" w:hAnsi="Times New Roman" w:cs="Times New Roman"/>
          <w:sz w:val="12"/>
          <w:szCs w:val="12"/>
        </w:rPr>
      </w:pPr>
      <w:r w:rsidRPr="009328B5">
        <w:rPr>
          <w:rFonts w:ascii="Times New Roman" w:hAnsi="Times New Roman" w:cs="Times New Roman"/>
          <w:sz w:val="12"/>
          <w:szCs w:val="12"/>
        </w:rPr>
        <w:t>8. СП 59.13330.2016. «Свод правил. Доступность зданий и сооружений для маломобильных групп населения. Актуализированная редакция СНиП 35-01-2001», утверждённых приказом Минстроя России от 14.11.2016 № 798/</w:t>
      </w:r>
      <w:proofErr w:type="spellStart"/>
      <w:proofErr w:type="gramStart"/>
      <w:r w:rsidRPr="009328B5">
        <w:rPr>
          <w:rFonts w:ascii="Times New Roman" w:hAnsi="Times New Roman" w:cs="Times New Roman"/>
          <w:sz w:val="12"/>
          <w:szCs w:val="12"/>
        </w:rPr>
        <w:t>пр</w:t>
      </w:r>
      <w:proofErr w:type="spellEnd"/>
      <w:proofErr w:type="gramEnd"/>
      <w:r w:rsidRPr="009328B5">
        <w:rPr>
          <w:rFonts w:ascii="Times New Roman" w:hAnsi="Times New Roman" w:cs="Times New Roman"/>
          <w:sz w:val="12"/>
          <w:szCs w:val="12"/>
        </w:rPr>
        <w:t>;</w:t>
      </w:r>
    </w:p>
    <w:p w:rsidR="009328B5" w:rsidRPr="009328B5" w:rsidRDefault="009328B5" w:rsidP="009328B5">
      <w:pPr>
        <w:tabs>
          <w:tab w:val="left" w:pos="284"/>
        </w:tabs>
        <w:spacing w:after="0" w:line="240" w:lineRule="auto"/>
        <w:ind w:firstLine="284"/>
        <w:jc w:val="both"/>
        <w:rPr>
          <w:rFonts w:ascii="Times New Roman" w:hAnsi="Times New Roman" w:cs="Times New Roman"/>
          <w:sz w:val="12"/>
          <w:szCs w:val="12"/>
        </w:rPr>
      </w:pPr>
      <w:r w:rsidRPr="009328B5">
        <w:rPr>
          <w:rFonts w:ascii="Times New Roman" w:hAnsi="Times New Roman" w:cs="Times New Roman"/>
          <w:sz w:val="12"/>
          <w:szCs w:val="12"/>
        </w:rPr>
        <w:t>9. СП 42.13330.2016. «Свод правил. Градостроительство. Планировка и застройка городских и сельских поселений. Актуализированная редакция СНиП 2.07.01-89*», утверждённых приказом Минстроя России от 30.12.2016 № 1034/</w:t>
      </w:r>
      <w:proofErr w:type="spellStart"/>
      <w:proofErr w:type="gramStart"/>
      <w:r w:rsidRPr="009328B5">
        <w:rPr>
          <w:rFonts w:ascii="Times New Roman" w:hAnsi="Times New Roman" w:cs="Times New Roman"/>
          <w:sz w:val="12"/>
          <w:szCs w:val="12"/>
        </w:rPr>
        <w:t>пр</w:t>
      </w:r>
      <w:proofErr w:type="spellEnd"/>
      <w:proofErr w:type="gramEnd"/>
      <w:r w:rsidRPr="009328B5">
        <w:rPr>
          <w:rFonts w:ascii="Times New Roman" w:hAnsi="Times New Roman" w:cs="Times New Roman"/>
          <w:sz w:val="12"/>
          <w:szCs w:val="12"/>
        </w:rPr>
        <w:t>;</w:t>
      </w:r>
    </w:p>
    <w:p w:rsidR="009328B5" w:rsidRPr="009328B5" w:rsidRDefault="009328B5" w:rsidP="009328B5">
      <w:pPr>
        <w:tabs>
          <w:tab w:val="left" w:pos="284"/>
        </w:tabs>
        <w:spacing w:after="0" w:line="240" w:lineRule="auto"/>
        <w:ind w:firstLine="284"/>
        <w:jc w:val="both"/>
        <w:rPr>
          <w:rFonts w:ascii="Times New Roman" w:hAnsi="Times New Roman" w:cs="Times New Roman"/>
          <w:sz w:val="12"/>
          <w:szCs w:val="12"/>
        </w:rPr>
      </w:pPr>
      <w:r w:rsidRPr="009328B5">
        <w:rPr>
          <w:rFonts w:ascii="Times New Roman" w:hAnsi="Times New Roman" w:cs="Times New Roman"/>
          <w:sz w:val="12"/>
          <w:szCs w:val="12"/>
        </w:rPr>
        <w:lastRenderedPageBreak/>
        <w:t>10. Постановление Правительства Самарской области от 01.11.2017 № 688«Об утверждении государственной программы Самарской области «Формирование комфортной городской среды на 2018 - 2024 годы»;</w:t>
      </w:r>
    </w:p>
    <w:p w:rsidR="009328B5" w:rsidRDefault="009328B5" w:rsidP="0041715F">
      <w:pPr>
        <w:tabs>
          <w:tab w:val="left" w:pos="284"/>
        </w:tabs>
        <w:spacing w:after="0" w:line="240" w:lineRule="auto"/>
        <w:ind w:firstLine="284"/>
        <w:jc w:val="both"/>
        <w:rPr>
          <w:rFonts w:ascii="Times New Roman" w:hAnsi="Times New Roman" w:cs="Times New Roman"/>
          <w:sz w:val="12"/>
          <w:szCs w:val="12"/>
        </w:rPr>
      </w:pPr>
      <w:r w:rsidRPr="009328B5">
        <w:rPr>
          <w:rFonts w:ascii="Times New Roman" w:hAnsi="Times New Roman" w:cs="Times New Roman"/>
          <w:sz w:val="12"/>
          <w:szCs w:val="12"/>
        </w:rPr>
        <w:t xml:space="preserve">11. Правила землепользования и </w:t>
      </w:r>
      <w:proofErr w:type="spellStart"/>
      <w:r w:rsidRPr="009328B5">
        <w:rPr>
          <w:rFonts w:ascii="Times New Roman" w:hAnsi="Times New Roman" w:cs="Times New Roman"/>
          <w:sz w:val="12"/>
          <w:szCs w:val="12"/>
        </w:rPr>
        <w:t>застройкигородского</w:t>
      </w:r>
      <w:proofErr w:type="spellEnd"/>
      <w:r w:rsidRPr="009328B5">
        <w:rPr>
          <w:rFonts w:ascii="Times New Roman" w:hAnsi="Times New Roman" w:cs="Times New Roman"/>
          <w:sz w:val="12"/>
          <w:szCs w:val="12"/>
        </w:rPr>
        <w:t xml:space="preserve"> поселения Суходол муниципального района Сергиевский Самарской области, </w:t>
      </w:r>
      <w:proofErr w:type="spellStart"/>
      <w:r w:rsidRPr="009328B5">
        <w:rPr>
          <w:rFonts w:ascii="Times New Roman" w:hAnsi="Times New Roman" w:cs="Times New Roman"/>
          <w:sz w:val="12"/>
          <w:szCs w:val="12"/>
        </w:rPr>
        <w:t>утверждённыерешением</w:t>
      </w:r>
      <w:proofErr w:type="spellEnd"/>
      <w:r w:rsidRPr="009328B5">
        <w:rPr>
          <w:rFonts w:ascii="Times New Roman" w:hAnsi="Times New Roman" w:cs="Times New Roman"/>
          <w:sz w:val="12"/>
          <w:szCs w:val="12"/>
        </w:rPr>
        <w:t xml:space="preserve"> собрания представителей городского поселения Суходол муниципального района Сергиевский Самарской области от 20.12.2013 № 30 (в редакции решения собрания представителей городского поселения Суходол муниципального района Сергиевский Самарской области от 13.12.2017 № 32).</w:t>
      </w:r>
    </w:p>
    <w:p w:rsidR="0041715F" w:rsidRPr="0041715F" w:rsidRDefault="0041715F" w:rsidP="0041715F">
      <w:pPr>
        <w:tabs>
          <w:tab w:val="left" w:pos="284"/>
        </w:tabs>
        <w:spacing w:after="0" w:line="240" w:lineRule="auto"/>
        <w:ind w:firstLine="284"/>
        <w:jc w:val="center"/>
        <w:rPr>
          <w:rFonts w:ascii="Times New Roman" w:hAnsi="Times New Roman" w:cs="Times New Roman"/>
          <w:sz w:val="12"/>
          <w:szCs w:val="12"/>
        </w:rPr>
      </w:pPr>
      <w:r w:rsidRPr="0041715F">
        <w:rPr>
          <w:rFonts w:ascii="Times New Roman" w:hAnsi="Times New Roman" w:cs="Times New Roman"/>
          <w:sz w:val="12"/>
          <w:szCs w:val="12"/>
        </w:rPr>
        <w:t>Администрация</w:t>
      </w:r>
    </w:p>
    <w:p w:rsidR="0041715F" w:rsidRPr="0041715F" w:rsidRDefault="0041715F" w:rsidP="0041715F">
      <w:pPr>
        <w:tabs>
          <w:tab w:val="left" w:pos="284"/>
        </w:tabs>
        <w:spacing w:after="0" w:line="240" w:lineRule="auto"/>
        <w:ind w:firstLine="284"/>
        <w:jc w:val="center"/>
        <w:rPr>
          <w:rFonts w:ascii="Times New Roman" w:hAnsi="Times New Roman" w:cs="Times New Roman"/>
          <w:sz w:val="12"/>
          <w:szCs w:val="12"/>
        </w:rPr>
      </w:pPr>
      <w:r w:rsidRPr="0041715F">
        <w:rPr>
          <w:rFonts w:ascii="Times New Roman" w:hAnsi="Times New Roman" w:cs="Times New Roman"/>
          <w:sz w:val="12"/>
          <w:szCs w:val="12"/>
        </w:rPr>
        <w:t>городского поселения Суходол</w:t>
      </w:r>
    </w:p>
    <w:p w:rsidR="0041715F" w:rsidRPr="0041715F" w:rsidRDefault="0041715F" w:rsidP="0041715F">
      <w:pPr>
        <w:tabs>
          <w:tab w:val="left" w:pos="284"/>
        </w:tabs>
        <w:spacing w:after="0" w:line="240" w:lineRule="auto"/>
        <w:ind w:firstLine="284"/>
        <w:jc w:val="center"/>
        <w:rPr>
          <w:rFonts w:ascii="Times New Roman" w:hAnsi="Times New Roman" w:cs="Times New Roman"/>
          <w:sz w:val="12"/>
          <w:szCs w:val="12"/>
        </w:rPr>
      </w:pPr>
      <w:r w:rsidRPr="0041715F">
        <w:rPr>
          <w:rFonts w:ascii="Times New Roman" w:hAnsi="Times New Roman" w:cs="Times New Roman"/>
          <w:sz w:val="12"/>
          <w:szCs w:val="12"/>
        </w:rPr>
        <w:t>муниципального района Сергиевский</w:t>
      </w:r>
    </w:p>
    <w:p w:rsidR="0041715F" w:rsidRPr="0041715F" w:rsidRDefault="0041715F" w:rsidP="0041715F">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41715F" w:rsidRPr="0041715F" w:rsidRDefault="0041715F" w:rsidP="0041715F">
      <w:pPr>
        <w:tabs>
          <w:tab w:val="left" w:pos="284"/>
        </w:tabs>
        <w:spacing w:after="0" w:line="240" w:lineRule="auto"/>
        <w:ind w:firstLine="284"/>
        <w:jc w:val="center"/>
        <w:rPr>
          <w:rFonts w:ascii="Times New Roman" w:hAnsi="Times New Roman" w:cs="Times New Roman"/>
          <w:sz w:val="12"/>
          <w:szCs w:val="12"/>
        </w:rPr>
      </w:pPr>
      <w:r w:rsidRPr="0041715F">
        <w:rPr>
          <w:rFonts w:ascii="Times New Roman" w:hAnsi="Times New Roman" w:cs="Times New Roman"/>
          <w:sz w:val="12"/>
          <w:szCs w:val="12"/>
        </w:rPr>
        <w:t>ПОСТАНОВЛЕНИЕ</w:t>
      </w:r>
    </w:p>
    <w:p w:rsidR="0041715F" w:rsidRPr="0041715F" w:rsidRDefault="0041715F" w:rsidP="0041715F">
      <w:pPr>
        <w:tabs>
          <w:tab w:val="left" w:pos="284"/>
        </w:tabs>
        <w:spacing w:after="0" w:line="240" w:lineRule="auto"/>
        <w:ind w:firstLine="284"/>
        <w:rPr>
          <w:rFonts w:ascii="Times New Roman" w:hAnsi="Times New Roman" w:cs="Times New Roman"/>
          <w:sz w:val="12"/>
          <w:szCs w:val="12"/>
        </w:rPr>
      </w:pPr>
      <w:r w:rsidRPr="0041715F">
        <w:rPr>
          <w:rFonts w:ascii="Times New Roman" w:hAnsi="Times New Roman" w:cs="Times New Roman"/>
          <w:sz w:val="12"/>
          <w:szCs w:val="12"/>
        </w:rPr>
        <w:t>«18» августа  2020 г.</w:t>
      </w:r>
      <w:r>
        <w:rPr>
          <w:rFonts w:ascii="Times New Roman" w:hAnsi="Times New Roman" w:cs="Times New Roman"/>
          <w:sz w:val="12"/>
          <w:szCs w:val="12"/>
        </w:rPr>
        <w:t xml:space="preserve">                                                                                                                                                                                                    </w:t>
      </w:r>
      <w:r w:rsidRPr="0041715F">
        <w:rPr>
          <w:rFonts w:ascii="Times New Roman" w:hAnsi="Times New Roman" w:cs="Times New Roman"/>
          <w:sz w:val="12"/>
          <w:szCs w:val="12"/>
        </w:rPr>
        <w:t>№ 65</w:t>
      </w:r>
    </w:p>
    <w:p w:rsidR="0041715F" w:rsidRPr="0041715F" w:rsidRDefault="0041715F" w:rsidP="0041715F">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 предоставлении разрешения на </w:t>
      </w:r>
      <w:r w:rsidRPr="0041715F">
        <w:rPr>
          <w:rFonts w:ascii="Times New Roman" w:hAnsi="Times New Roman" w:cs="Times New Roman"/>
          <w:sz w:val="12"/>
          <w:szCs w:val="12"/>
        </w:rPr>
        <w:t>откл</w:t>
      </w:r>
      <w:r>
        <w:rPr>
          <w:rFonts w:ascii="Times New Roman" w:hAnsi="Times New Roman" w:cs="Times New Roman"/>
          <w:sz w:val="12"/>
          <w:szCs w:val="12"/>
        </w:rPr>
        <w:t>онение от предельных параметров разрешенного строительства,</w:t>
      </w:r>
      <w:r w:rsidRPr="0041715F">
        <w:rPr>
          <w:rFonts w:ascii="Times New Roman" w:hAnsi="Times New Roman" w:cs="Times New Roman"/>
          <w:sz w:val="12"/>
          <w:szCs w:val="12"/>
        </w:rPr>
        <w:t xml:space="preserve"> реко</w:t>
      </w:r>
      <w:r>
        <w:rPr>
          <w:rFonts w:ascii="Times New Roman" w:hAnsi="Times New Roman" w:cs="Times New Roman"/>
          <w:sz w:val="12"/>
          <w:szCs w:val="12"/>
        </w:rPr>
        <w:t>нструкции объектов капитального</w:t>
      </w:r>
      <w:r w:rsidRPr="0041715F">
        <w:rPr>
          <w:rFonts w:ascii="Times New Roman" w:hAnsi="Times New Roman" w:cs="Times New Roman"/>
          <w:sz w:val="12"/>
          <w:szCs w:val="12"/>
        </w:rPr>
        <w:t xml:space="preserve"> строи</w:t>
      </w:r>
      <w:r>
        <w:rPr>
          <w:rFonts w:ascii="Times New Roman" w:hAnsi="Times New Roman" w:cs="Times New Roman"/>
          <w:sz w:val="12"/>
          <w:szCs w:val="12"/>
        </w:rPr>
        <w:t>тельства для земельного участка</w:t>
      </w:r>
      <w:r w:rsidRPr="0041715F">
        <w:rPr>
          <w:rFonts w:ascii="Times New Roman" w:hAnsi="Times New Roman" w:cs="Times New Roman"/>
          <w:sz w:val="12"/>
          <w:szCs w:val="12"/>
        </w:rPr>
        <w:t xml:space="preserve"> с кадастр</w:t>
      </w:r>
      <w:r>
        <w:rPr>
          <w:rFonts w:ascii="Times New Roman" w:hAnsi="Times New Roman" w:cs="Times New Roman"/>
          <w:sz w:val="12"/>
          <w:szCs w:val="12"/>
        </w:rPr>
        <w:t xml:space="preserve">овым номером 63:31:1102022:87, </w:t>
      </w:r>
      <w:r w:rsidRPr="0041715F">
        <w:rPr>
          <w:rFonts w:ascii="Times New Roman" w:hAnsi="Times New Roman" w:cs="Times New Roman"/>
          <w:sz w:val="12"/>
          <w:szCs w:val="12"/>
        </w:rPr>
        <w:t xml:space="preserve">площадью 2 267 </w:t>
      </w:r>
      <w:proofErr w:type="spellStart"/>
      <w:r w:rsidRPr="0041715F">
        <w:rPr>
          <w:rFonts w:ascii="Times New Roman" w:hAnsi="Times New Roman" w:cs="Times New Roman"/>
          <w:sz w:val="12"/>
          <w:szCs w:val="12"/>
        </w:rPr>
        <w:t>кв.м</w:t>
      </w:r>
      <w:proofErr w:type="spellEnd"/>
      <w:r w:rsidRPr="0041715F">
        <w:rPr>
          <w:rFonts w:ascii="Times New Roman" w:hAnsi="Times New Roman" w:cs="Times New Roman"/>
          <w:sz w:val="12"/>
          <w:szCs w:val="12"/>
        </w:rPr>
        <w:t>., расположенного по ад</w:t>
      </w:r>
      <w:r>
        <w:rPr>
          <w:rFonts w:ascii="Times New Roman" w:hAnsi="Times New Roman" w:cs="Times New Roman"/>
          <w:sz w:val="12"/>
          <w:szCs w:val="12"/>
        </w:rPr>
        <w:t xml:space="preserve">ресу: </w:t>
      </w:r>
      <w:r w:rsidRPr="0041715F">
        <w:rPr>
          <w:rFonts w:ascii="Times New Roman" w:hAnsi="Times New Roman" w:cs="Times New Roman"/>
          <w:sz w:val="12"/>
          <w:szCs w:val="12"/>
        </w:rPr>
        <w:t>Самарская область, му</w:t>
      </w:r>
      <w:r>
        <w:rPr>
          <w:rFonts w:ascii="Times New Roman" w:hAnsi="Times New Roman" w:cs="Times New Roman"/>
          <w:sz w:val="12"/>
          <w:szCs w:val="12"/>
        </w:rPr>
        <w:t xml:space="preserve">ниципальный район Сергиевский, </w:t>
      </w:r>
      <w:proofErr w:type="spellStart"/>
      <w:r w:rsidRPr="0041715F">
        <w:rPr>
          <w:rFonts w:ascii="Times New Roman" w:hAnsi="Times New Roman" w:cs="Times New Roman"/>
          <w:sz w:val="12"/>
          <w:szCs w:val="12"/>
        </w:rPr>
        <w:t>п</w:t>
      </w:r>
      <w:proofErr w:type="gramStart"/>
      <w:r w:rsidRPr="0041715F">
        <w:rPr>
          <w:rFonts w:ascii="Times New Roman" w:hAnsi="Times New Roman" w:cs="Times New Roman"/>
          <w:sz w:val="12"/>
          <w:szCs w:val="12"/>
        </w:rPr>
        <w:t>.С</w:t>
      </w:r>
      <w:proofErr w:type="gramEnd"/>
      <w:r w:rsidRPr="0041715F">
        <w:rPr>
          <w:rFonts w:ascii="Times New Roman" w:hAnsi="Times New Roman" w:cs="Times New Roman"/>
          <w:sz w:val="12"/>
          <w:szCs w:val="12"/>
        </w:rPr>
        <w:t>уходол</w:t>
      </w:r>
      <w:proofErr w:type="spellEnd"/>
      <w:r w:rsidRPr="0041715F">
        <w:rPr>
          <w:rFonts w:ascii="Times New Roman" w:hAnsi="Times New Roman" w:cs="Times New Roman"/>
          <w:sz w:val="12"/>
          <w:szCs w:val="12"/>
        </w:rPr>
        <w:t xml:space="preserve">, </w:t>
      </w:r>
      <w:proofErr w:type="spellStart"/>
      <w:r w:rsidRPr="0041715F">
        <w:rPr>
          <w:rFonts w:ascii="Times New Roman" w:hAnsi="Times New Roman" w:cs="Times New Roman"/>
          <w:sz w:val="12"/>
          <w:szCs w:val="12"/>
        </w:rPr>
        <w:t>ул.Мира</w:t>
      </w:r>
      <w:proofErr w:type="spellEnd"/>
      <w:r w:rsidRPr="0041715F">
        <w:rPr>
          <w:rFonts w:ascii="Times New Roman" w:hAnsi="Times New Roman" w:cs="Times New Roman"/>
          <w:sz w:val="12"/>
          <w:szCs w:val="12"/>
        </w:rPr>
        <w:t>, д.14</w:t>
      </w:r>
    </w:p>
    <w:p w:rsidR="0041715F" w:rsidRPr="0041715F" w:rsidRDefault="0041715F" w:rsidP="0041715F">
      <w:pPr>
        <w:tabs>
          <w:tab w:val="left" w:pos="284"/>
        </w:tabs>
        <w:spacing w:after="0" w:line="240" w:lineRule="auto"/>
        <w:ind w:firstLine="284"/>
        <w:jc w:val="both"/>
        <w:rPr>
          <w:rFonts w:ascii="Times New Roman" w:hAnsi="Times New Roman" w:cs="Times New Roman"/>
          <w:sz w:val="12"/>
          <w:szCs w:val="12"/>
        </w:rPr>
      </w:pPr>
      <w:r w:rsidRPr="0041715F">
        <w:rPr>
          <w:rFonts w:ascii="Times New Roman" w:hAnsi="Times New Roman" w:cs="Times New Roman"/>
          <w:sz w:val="12"/>
          <w:szCs w:val="12"/>
        </w:rPr>
        <w:t>Рассмотрев заявление Илларионовой Ирины Валентиновны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городского поселения Суходол муниципального района Сергиевский Самарской области</w:t>
      </w:r>
    </w:p>
    <w:p w:rsidR="0041715F" w:rsidRPr="0041715F" w:rsidRDefault="0041715F" w:rsidP="0041715F">
      <w:pPr>
        <w:tabs>
          <w:tab w:val="left" w:pos="284"/>
        </w:tabs>
        <w:spacing w:after="0" w:line="240" w:lineRule="auto"/>
        <w:ind w:firstLine="284"/>
        <w:jc w:val="both"/>
        <w:rPr>
          <w:rFonts w:ascii="Times New Roman" w:hAnsi="Times New Roman" w:cs="Times New Roman"/>
          <w:sz w:val="12"/>
          <w:szCs w:val="12"/>
        </w:rPr>
      </w:pPr>
      <w:r w:rsidRPr="0041715F">
        <w:rPr>
          <w:rFonts w:ascii="Times New Roman" w:hAnsi="Times New Roman" w:cs="Times New Roman"/>
          <w:sz w:val="12"/>
          <w:szCs w:val="12"/>
        </w:rPr>
        <w:t>ПОСТАНОВЛЯЕТ:</w:t>
      </w:r>
    </w:p>
    <w:p w:rsidR="0041715F" w:rsidRPr="0041715F" w:rsidRDefault="0041715F" w:rsidP="0041715F">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41715F">
        <w:rPr>
          <w:rFonts w:ascii="Times New Roman" w:hAnsi="Times New Roman" w:cs="Times New Roman"/>
          <w:sz w:val="12"/>
          <w:szCs w:val="12"/>
        </w:rPr>
        <w:t xml:space="preserve">Предоставить  разрешение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63:31:1102022:87, площадью 2 267 </w:t>
      </w:r>
      <w:proofErr w:type="spellStart"/>
      <w:r w:rsidRPr="0041715F">
        <w:rPr>
          <w:rFonts w:ascii="Times New Roman" w:hAnsi="Times New Roman" w:cs="Times New Roman"/>
          <w:sz w:val="12"/>
          <w:szCs w:val="12"/>
        </w:rPr>
        <w:t>кв.м</w:t>
      </w:r>
      <w:proofErr w:type="spellEnd"/>
      <w:r w:rsidRPr="0041715F">
        <w:rPr>
          <w:rFonts w:ascii="Times New Roman" w:hAnsi="Times New Roman" w:cs="Times New Roman"/>
          <w:sz w:val="12"/>
          <w:szCs w:val="12"/>
        </w:rPr>
        <w:t xml:space="preserve">., расположенного по адресу: Самарская область, муниципальный район Сергиевский, </w:t>
      </w:r>
      <w:proofErr w:type="spellStart"/>
      <w:r w:rsidRPr="0041715F">
        <w:rPr>
          <w:rFonts w:ascii="Times New Roman" w:hAnsi="Times New Roman" w:cs="Times New Roman"/>
          <w:sz w:val="12"/>
          <w:szCs w:val="12"/>
        </w:rPr>
        <w:t>п</w:t>
      </w:r>
      <w:proofErr w:type="gramStart"/>
      <w:r w:rsidRPr="0041715F">
        <w:rPr>
          <w:rFonts w:ascii="Times New Roman" w:hAnsi="Times New Roman" w:cs="Times New Roman"/>
          <w:sz w:val="12"/>
          <w:szCs w:val="12"/>
        </w:rPr>
        <w:t>.С</w:t>
      </w:r>
      <w:proofErr w:type="gramEnd"/>
      <w:r w:rsidRPr="0041715F">
        <w:rPr>
          <w:rFonts w:ascii="Times New Roman" w:hAnsi="Times New Roman" w:cs="Times New Roman"/>
          <w:sz w:val="12"/>
          <w:szCs w:val="12"/>
        </w:rPr>
        <w:t>уходол</w:t>
      </w:r>
      <w:proofErr w:type="spellEnd"/>
      <w:r w:rsidRPr="0041715F">
        <w:rPr>
          <w:rFonts w:ascii="Times New Roman" w:hAnsi="Times New Roman" w:cs="Times New Roman"/>
          <w:sz w:val="12"/>
          <w:szCs w:val="12"/>
        </w:rPr>
        <w:t xml:space="preserve">, </w:t>
      </w:r>
      <w:proofErr w:type="spellStart"/>
      <w:r w:rsidRPr="0041715F">
        <w:rPr>
          <w:rFonts w:ascii="Times New Roman" w:hAnsi="Times New Roman" w:cs="Times New Roman"/>
          <w:sz w:val="12"/>
          <w:szCs w:val="12"/>
        </w:rPr>
        <w:t>ул.Мира</w:t>
      </w:r>
      <w:proofErr w:type="spellEnd"/>
      <w:r w:rsidRPr="0041715F">
        <w:rPr>
          <w:rFonts w:ascii="Times New Roman" w:hAnsi="Times New Roman" w:cs="Times New Roman"/>
          <w:sz w:val="12"/>
          <w:szCs w:val="12"/>
        </w:rPr>
        <w:t>, д.14.</w:t>
      </w:r>
    </w:p>
    <w:p w:rsidR="0041715F" w:rsidRPr="0041715F" w:rsidRDefault="0041715F" w:rsidP="0041715F">
      <w:pPr>
        <w:tabs>
          <w:tab w:val="left" w:pos="284"/>
        </w:tabs>
        <w:spacing w:after="0" w:line="240" w:lineRule="auto"/>
        <w:ind w:firstLine="284"/>
        <w:jc w:val="both"/>
        <w:rPr>
          <w:rFonts w:ascii="Times New Roman" w:hAnsi="Times New Roman" w:cs="Times New Roman"/>
          <w:sz w:val="12"/>
          <w:szCs w:val="12"/>
        </w:rPr>
      </w:pPr>
      <w:r w:rsidRPr="0041715F">
        <w:rPr>
          <w:rFonts w:ascii="Times New Roman" w:hAnsi="Times New Roman" w:cs="Times New Roman"/>
          <w:sz w:val="12"/>
          <w:szCs w:val="12"/>
        </w:rPr>
        <w:t xml:space="preserve">2.  Разрешить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63:31:1102022:87, площадью 2 267 </w:t>
      </w:r>
      <w:proofErr w:type="spellStart"/>
      <w:r w:rsidRPr="0041715F">
        <w:rPr>
          <w:rFonts w:ascii="Times New Roman" w:hAnsi="Times New Roman" w:cs="Times New Roman"/>
          <w:sz w:val="12"/>
          <w:szCs w:val="12"/>
        </w:rPr>
        <w:t>кв.м</w:t>
      </w:r>
      <w:proofErr w:type="spellEnd"/>
      <w:r w:rsidRPr="0041715F">
        <w:rPr>
          <w:rFonts w:ascii="Times New Roman" w:hAnsi="Times New Roman" w:cs="Times New Roman"/>
          <w:sz w:val="12"/>
          <w:szCs w:val="12"/>
        </w:rPr>
        <w:t xml:space="preserve">., расположенного по адресу: Самарская область, муниципальный район Сергиевский, </w:t>
      </w:r>
      <w:proofErr w:type="spellStart"/>
      <w:r w:rsidRPr="0041715F">
        <w:rPr>
          <w:rFonts w:ascii="Times New Roman" w:hAnsi="Times New Roman" w:cs="Times New Roman"/>
          <w:sz w:val="12"/>
          <w:szCs w:val="12"/>
        </w:rPr>
        <w:t>п</w:t>
      </w:r>
      <w:proofErr w:type="gramStart"/>
      <w:r w:rsidRPr="0041715F">
        <w:rPr>
          <w:rFonts w:ascii="Times New Roman" w:hAnsi="Times New Roman" w:cs="Times New Roman"/>
          <w:sz w:val="12"/>
          <w:szCs w:val="12"/>
        </w:rPr>
        <w:t>.С</w:t>
      </w:r>
      <w:proofErr w:type="gramEnd"/>
      <w:r w:rsidRPr="0041715F">
        <w:rPr>
          <w:rFonts w:ascii="Times New Roman" w:hAnsi="Times New Roman" w:cs="Times New Roman"/>
          <w:sz w:val="12"/>
          <w:szCs w:val="12"/>
        </w:rPr>
        <w:t>уходол</w:t>
      </w:r>
      <w:proofErr w:type="spellEnd"/>
      <w:r w:rsidRPr="0041715F">
        <w:rPr>
          <w:rFonts w:ascii="Times New Roman" w:hAnsi="Times New Roman" w:cs="Times New Roman"/>
          <w:sz w:val="12"/>
          <w:szCs w:val="12"/>
        </w:rPr>
        <w:t xml:space="preserve">, </w:t>
      </w:r>
      <w:proofErr w:type="spellStart"/>
      <w:r w:rsidRPr="0041715F">
        <w:rPr>
          <w:rFonts w:ascii="Times New Roman" w:hAnsi="Times New Roman" w:cs="Times New Roman"/>
          <w:sz w:val="12"/>
          <w:szCs w:val="12"/>
        </w:rPr>
        <w:t>ул.Мира</w:t>
      </w:r>
      <w:proofErr w:type="spellEnd"/>
      <w:r w:rsidRPr="0041715F">
        <w:rPr>
          <w:rFonts w:ascii="Times New Roman" w:hAnsi="Times New Roman" w:cs="Times New Roman"/>
          <w:sz w:val="12"/>
          <w:szCs w:val="12"/>
        </w:rPr>
        <w:t xml:space="preserve">, д.14, с установлением следующих значений параметров: </w:t>
      </w:r>
    </w:p>
    <w:p w:rsidR="0041715F" w:rsidRPr="0041715F" w:rsidRDefault="0041715F" w:rsidP="0041715F">
      <w:pPr>
        <w:tabs>
          <w:tab w:val="left" w:pos="284"/>
        </w:tabs>
        <w:spacing w:after="0" w:line="240" w:lineRule="auto"/>
        <w:ind w:firstLine="284"/>
        <w:jc w:val="both"/>
        <w:rPr>
          <w:rFonts w:ascii="Times New Roman" w:hAnsi="Times New Roman" w:cs="Times New Roman"/>
          <w:sz w:val="12"/>
          <w:szCs w:val="12"/>
        </w:rPr>
      </w:pPr>
      <w:r w:rsidRPr="0041715F">
        <w:rPr>
          <w:rFonts w:ascii="Times New Roman" w:hAnsi="Times New Roman" w:cs="Times New Roman"/>
          <w:sz w:val="12"/>
          <w:szCs w:val="12"/>
        </w:rPr>
        <w:t>- уменьшение минимального отступа от границы земельного участка до отдельно стоящих зданий с 3 метров до 1 метра.</w:t>
      </w:r>
    </w:p>
    <w:p w:rsidR="0041715F" w:rsidRPr="0041715F" w:rsidRDefault="0041715F" w:rsidP="0041715F">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41715F">
        <w:rPr>
          <w:rFonts w:ascii="Times New Roman" w:hAnsi="Times New Roman" w:cs="Times New Roman"/>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2 настоящего  Постановления,  применять  значения, установленные действующими градостроительными регламентами.</w:t>
      </w:r>
    </w:p>
    <w:p w:rsidR="0041715F" w:rsidRPr="0041715F" w:rsidRDefault="0041715F" w:rsidP="0041715F">
      <w:pPr>
        <w:tabs>
          <w:tab w:val="left" w:pos="284"/>
        </w:tabs>
        <w:spacing w:after="0" w:line="240" w:lineRule="auto"/>
        <w:ind w:firstLine="284"/>
        <w:jc w:val="both"/>
        <w:rPr>
          <w:rFonts w:ascii="Times New Roman" w:hAnsi="Times New Roman" w:cs="Times New Roman"/>
          <w:sz w:val="12"/>
          <w:szCs w:val="12"/>
        </w:rPr>
      </w:pPr>
      <w:r w:rsidRPr="0041715F">
        <w:rPr>
          <w:rFonts w:ascii="Times New Roman" w:hAnsi="Times New Roman" w:cs="Times New Roman"/>
          <w:sz w:val="12"/>
          <w:szCs w:val="12"/>
        </w:rPr>
        <w:t>4.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41715F" w:rsidRPr="0041715F" w:rsidRDefault="0041715F" w:rsidP="0041715F">
      <w:pPr>
        <w:tabs>
          <w:tab w:val="left" w:pos="284"/>
        </w:tabs>
        <w:spacing w:after="0" w:line="240" w:lineRule="auto"/>
        <w:ind w:firstLine="284"/>
        <w:jc w:val="both"/>
        <w:rPr>
          <w:rFonts w:ascii="Times New Roman" w:hAnsi="Times New Roman" w:cs="Times New Roman"/>
          <w:sz w:val="12"/>
          <w:szCs w:val="12"/>
        </w:rPr>
      </w:pPr>
      <w:r w:rsidRPr="0041715F">
        <w:rPr>
          <w:rFonts w:ascii="Times New Roman" w:hAnsi="Times New Roman" w:cs="Times New Roman"/>
          <w:sz w:val="12"/>
          <w:szCs w:val="12"/>
        </w:rPr>
        <w:t xml:space="preserve">5. Настоящее Постановление вступает в силу со дня его официального опубликования. </w:t>
      </w:r>
    </w:p>
    <w:p w:rsidR="0041715F" w:rsidRPr="0041715F" w:rsidRDefault="0041715F" w:rsidP="0041715F">
      <w:pPr>
        <w:tabs>
          <w:tab w:val="left" w:pos="284"/>
        </w:tabs>
        <w:spacing w:after="0" w:line="240" w:lineRule="auto"/>
        <w:ind w:firstLine="284"/>
        <w:jc w:val="both"/>
        <w:rPr>
          <w:rFonts w:ascii="Times New Roman" w:hAnsi="Times New Roman" w:cs="Times New Roman"/>
          <w:sz w:val="12"/>
          <w:szCs w:val="12"/>
        </w:rPr>
      </w:pPr>
      <w:r w:rsidRPr="0041715F">
        <w:rPr>
          <w:rFonts w:ascii="Times New Roman" w:hAnsi="Times New Roman" w:cs="Times New Roman"/>
          <w:sz w:val="12"/>
          <w:szCs w:val="12"/>
        </w:rPr>
        <w:t xml:space="preserve">6. </w:t>
      </w:r>
      <w:proofErr w:type="gramStart"/>
      <w:r w:rsidRPr="0041715F">
        <w:rPr>
          <w:rFonts w:ascii="Times New Roman" w:hAnsi="Times New Roman" w:cs="Times New Roman"/>
          <w:sz w:val="12"/>
          <w:szCs w:val="12"/>
        </w:rPr>
        <w:t>Контроль за</w:t>
      </w:r>
      <w:proofErr w:type="gramEnd"/>
      <w:r w:rsidRPr="0041715F">
        <w:rPr>
          <w:rFonts w:ascii="Times New Roman" w:hAnsi="Times New Roman" w:cs="Times New Roman"/>
          <w:sz w:val="12"/>
          <w:szCs w:val="12"/>
        </w:rPr>
        <w:t xml:space="preserve"> выполнением настоящего По</w:t>
      </w:r>
      <w:r>
        <w:rPr>
          <w:rFonts w:ascii="Times New Roman" w:hAnsi="Times New Roman" w:cs="Times New Roman"/>
          <w:sz w:val="12"/>
          <w:szCs w:val="12"/>
        </w:rPr>
        <w:t xml:space="preserve">становления оставляю за собой. </w:t>
      </w:r>
    </w:p>
    <w:p w:rsidR="0041715F" w:rsidRPr="0041715F" w:rsidRDefault="0041715F" w:rsidP="0041715F">
      <w:pPr>
        <w:tabs>
          <w:tab w:val="left" w:pos="284"/>
        </w:tabs>
        <w:spacing w:after="0" w:line="240" w:lineRule="auto"/>
        <w:ind w:firstLine="284"/>
        <w:jc w:val="right"/>
        <w:rPr>
          <w:rFonts w:ascii="Times New Roman" w:hAnsi="Times New Roman" w:cs="Times New Roman"/>
          <w:sz w:val="12"/>
          <w:szCs w:val="12"/>
        </w:rPr>
      </w:pPr>
      <w:r w:rsidRPr="0041715F">
        <w:rPr>
          <w:rFonts w:ascii="Times New Roman" w:hAnsi="Times New Roman" w:cs="Times New Roman"/>
          <w:sz w:val="12"/>
          <w:szCs w:val="12"/>
        </w:rPr>
        <w:t>Глава   городского поселения Суходол</w:t>
      </w:r>
    </w:p>
    <w:p w:rsidR="0041715F" w:rsidRDefault="0041715F" w:rsidP="0041715F">
      <w:pPr>
        <w:tabs>
          <w:tab w:val="left" w:pos="284"/>
        </w:tabs>
        <w:spacing w:after="0" w:line="240" w:lineRule="auto"/>
        <w:ind w:firstLine="284"/>
        <w:jc w:val="right"/>
        <w:rPr>
          <w:rFonts w:ascii="Times New Roman" w:hAnsi="Times New Roman" w:cs="Times New Roman"/>
          <w:sz w:val="12"/>
          <w:szCs w:val="12"/>
        </w:rPr>
      </w:pPr>
      <w:r w:rsidRPr="0041715F">
        <w:rPr>
          <w:rFonts w:ascii="Times New Roman" w:hAnsi="Times New Roman" w:cs="Times New Roman"/>
          <w:sz w:val="12"/>
          <w:szCs w:val="12"/>
        </w:rPr>
        <w:t xml:space="preserve">муниципального района Сергиевский               </w:t>
      </w:r>
    </w:p>
    <w:p w:rsidR="0041715F" w:rsidRPr="00BF667C" w:rsidRDefault="0041715F" w:rsidP="0041715F">
      <w:pPr>
        <w:tabs>
          <w:tab w:val="left" w:pos="284"/>
        </w:tabs>
        <w:spacing w:after="0" w:line="240" w:lineRule="auto"/>
        <w:ind w:firstLine="284"/>
        <w:jc w:val="right"/>
        <w:rPr>
          <w:rFonts w:ascii="Times New Roman" w:hAnsi="Times New Roman" w:cs="Times New Roman"/>
          <w:sz w:val="12"/>
          <w:szCs w:val="12"/>
        </w:rPr>
      </w:pPr>
      <w:r w:rsidRPr="0041715F">
        <w:rPr>
          <w:rFonts w:ascii="Times New Roman" w:hAnsi="Times New Roman" w:cs="Times New Roman"/>
          <w:sz w:val="12"/>
          <w:szCs w:val="12"/>
        </w:rPr>
        <w:t xml:space="preserve">                                                   </w:t>
      </w:r>
      <w:proofErr w:type="spellStart"/>
      <w:r w:rsidRPr="0041715F">
        <w:rPr>
          <w:rFonts w:ascii="Times New Roman" w:hAnsi="Times New Roman" w:cs="Times New Roman"/>
          <w:sz w:val="12"/>
          <w:szCs w:val="12"/>
        </w:rPr>
        <w:t>В.В.Сапрыкин</w:t>
      </w:r>
      <w:proofErr w:type="spellEnd"/>
    </w:p>
    <w:tbl>
      <w:tblPr>
        <w:tblpPr w:leftFromText="180" w:rightFromText="180" w:vertAnchor="text" w:horzAnchor="margin" w:tblpY="34"/>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9328B5" w:rsidRPr="003E1C77" w:rsidTr="009328B5">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328B5" w:rsidRPr="003E1C77" w:rsidRDefault="009328B5" w:rsidP="009328B5">
            <w:pPr>
              <w:tabs>
                <w:tab w:val="left" w:pos="0"/>
              </w:tabs>
              <w:spacing w:after="0" w:line="240" w:lineRule="auto"/>
              <w:jc w:val="both"/>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9328B5" w:rsidRPr="003E1C77" w:rsidRDefault="009328B5" w:rsidP="009328B5">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9328B5" w:rsidRPr="003E1C77" w:rsidRDefault="009328B5" w:rsidP="009328B5">
            <w:pPr>
              <w:tabs>
                <w:tab w:val="left" w:pos="0"/>
              </w:tabs>
              <w:spacing w:after="0" w:line="240" w:lineRule="auto"/>
              <w:jc w:val="both"/>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328B5" w:rsidRPr="003E1C77" w:rsidRDefault="009328B5" w:rsidP="009328B5">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9328B5" w:rsidRPr="003E1C77" w:rsidRDefault="009328B5" w:rsidP="009328B5">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9328B5" w:rsidRPr="003E1C77" w:rsidRDefault="009328B5" w:rsidP="009328B5">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328B5" w:rsidRPr="003E1C77" w:rsidRDefault="009328B5" w:rsidP="009328B5">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9328B5" w:rsidRPr="003E1C77" w:rsidRDefault="009328B5" w:rsidP="009328B5">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18.08</w:t>
            </w:r>
            <w:r w:rsidRPr="003E1C77">
              <w:rPr>
                <w:rFonts w:ascii="Times New Roman" w:eastAsia="Calibri" w:hAnsi="Times New Roman" w:cs="Times New Roman"/>
                <w:sz w:val="12"/>
                <w:szCs w:val="12"/>
              </w:rPr>
              <w:t>.2020 г.</w:t>
            </w:r>
          </w:p>
          <w:p w:rsidR="009328B5" w:rsidRPr="003E1C77" w:rsidRDefault="009328B5" w:rsidP="009328B5">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9328B5" w:rsidRPr="003E1C77" w:rsidRDefault="009328B5" w:rsidP="009328B5">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9328B5" w:rsidRPr="003E1C77" w:rsidRDefault="009328B5" w:rsidP="009328B5">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9328B5" w:rsidRPr="003E1C77" w:rsidRDefault="009328B5" w:rsidP="009328B5">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9328B5" w:rsidRPr="003E1C77" w:rsidRDefault="009328B5" w:rsidP="009328B5">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BF667C" w:rsidRPr="00BF667C" w:rsidRDefault="00BF667C" w:rsidP="00BF667C">
      <w:pPr>
        <w:tabs>
          <w:tab w:val="left" w:pos="284"/>
        </w:tabs>
        <w:spacing w:after="0" w:line="240" w:lineRule="auto"/>
        <w:ind w:firstLine="284"/>
        <w:jc w:val="center"/>
        <w:rPr>
          <w:lang w:val="x-none"/>
        </w:rPr>
      </w:pPr>
    </w:p>
    <w:p w:rsidR="00BF667C" w:rsidRPr="00BF667C" w:rsidRDefault="00BF667C" w:rsidP="00BF667C">
      <w:pPr>
        <w:tabs>
          <w:tab w:val="left" w:pos="284"/>
        </w:tabs>
        <w:spacing w:after="0" w:line="240" w:lineRule="auto"/>
        <w:ind w:firstLine="284"/>
        <w:jc w:val="center"/>
        <w:rPr>
          <w:rFonts w:ascii="Times New Roman" w:eastAsia="Calibri" w:hAnsi="Times New Roman" w:cs="Times New Roman"/>
          <w:sz w:val="12"/>
          <w:szCs w:val="12"/>
          <w:lang w:val="x-none"/>
        </w:rPr>
      </w:pPr>
    </w:p>
    <w:p w:rsidR="000749AA" w:rsidRPr="00327AF3" w:rsidRDefault="000749AA" w:rsidP="000749AA">
      <w:pPr>
        <w:tabs>
          <w:tab w:val="left" w:pos="284"/>
        </w:tabs>
        <w:spacing w:after="0" w:line="240" w:lineRule="auto"/>
        <w:ind w:firstLine="284"/>
        <w:jc w:val="both"/>
        <w:rPr>
          <w:rFonts w:ascii="Times New Roman" w:eastAsia="Calibri" w:hAnsi="Times New Roman" w:cs="Times New Roman"/>
          <w:sz w:val="12"/>
          <w:szCs w:val="12"/>
        </w:rPr>
      </w:pPr>
    </w:p>
    <w:p w:rsidR="00327AF3" w:rsidRDefault="00327AF3" w:rsidP="00327AF3">
      <w:pPr>
        <w:tabs>
          <w:tab w:val="left" w:pos="284"/>
        </w:tabs>
        <w:spacing w:after="0" w:line="240" w:lineRule="auto"/>
        <w:ind w:firstLine="284"/>
        <w:jc w:val="both"/>
        <w:rPr>
          <w:rFonts w:ascii="Times New Roman" w:eastAsia="Calibri" w:hAnsi="Times New Roman" w:cs="Times New Roman"/>
          <w:sz w:val="12"/>
          <w:szCs w:val="12"/>
        </w:rPr>
      </w:pPr>
    </w:p>
    <w:p w:rsidR="00327AF3" w:rsidRPr="00977F7B" w:rsidRDefault="00327AF3" w:rsidP="00327AF3">
      <w:pPr>
        <w:tabs>
          <w:tab w:val="left" w:pos="284"/>
        </w:tabs>
        <w:spacing w:after="0" w:line="240" w:lineRule="auto"/>
        <w:ind w:firstLine="284"/>
        <w:jc w:val="right"/>
        <w:rPr>
          <w:rFonts w:ascii="Times New Roman" w:eastAsia="Calibri" w:hAnsi="Times New Roman" w:cs="Times New Roman"/>
          <w:sz w:val="12"/>
          <w:szCs w:val="12"/>
        </w:rPr>
      </w:pPr>
    </w:p>
    <w:sectPr w:rsidR="00327AF3" w:rsidRPr="00977F7B" w:rsidSect="00BA3265">
      <w:headerReference w:type="default" r:id="rId27"/>
      <w:headerReference w:type="first" r:id="rId28"/>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3BC" w:rsidRDefault="007F43BC" w:rsidP="000F23DD">
      <w:pPr>
        <w:spacing w:after="0" w:line="240" w:lineRule="auto"/>
      </w:pPr>
      <w:r>
        <w:separator/>
      </w:r>
    </w:p>
  </w:endnote>
  <w:endnote w:type="continuationSeparator" w:id="0">
    <w:p w:rsidR="007F43BC" w:rsidRDefault="007F43BC"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3BC" w:rsidRDefault="007F43BC" w:rsidP="000F23DD">
      <w:pPr>
        <w:spacing w:after="0" w:line="240" w:lineRule="auto"/>
      </w:pPr>
      <w:r>
        <w:separator/>
      </w:r>
    </w:p>
  </w:footnote>
  <w:footnote w:type="continuationSeparator" w:id="0">
    <w:p w:rsidR="007F43BC" w:rsidRDefault="007F43BC"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B71" w:rsidRDefault="007F43BC" w:rsidP="009F1ADE">
    <w:pPr>
      <w:pStyle w:val="af"/>
      <w:tabs>
        <w:tab w:val="clear" w:pos="4677"/>
        <w:tab w:val="clear" w:pos="9355"/>
        <w:tab w:val="left" w:pos="1190"/>
      </w:tabs>
    </w:pPr>
    <w:sdt>
      <w:sdtPr>
        <w:id w:val="819232710"/>
        <w:docPartObj>
          <w:docPartGallery w:val="Page Numbers (Top of Page)"/>
          <w:docPartUnique/>
        </w:docPartObj>
      </w:sdtPr>
      <w:sdtEndPr/>
      <w:sdtContent>
        <w:r w:rsidR="00BC0B71">
          <w:fldChar w:fldCharType="begin"/>
        </w:r>
        <w:r w:rsidR="00BC0B71">
          <w:instrText>PAGE   \* MERGEFORMAT</w:instrText>
        </w:r>
        <w:r w:rsidR="00BC0B71">
          <w:fldChar w:fldCharType="separate"/>
        </w:r>
        <w:r w:rsidR="0041715F">
          <w:rPr>
            <w:noProof/>
          </w:rPr>
          <w:t>2</w:t>
        </w:r>
        <w:r w:rsidR="00BC0B71">
          <w:rPr>
            <w:noProof/>
          </w:rPr>
          <w:fldChar w:fldCharType="end"/>
        </w:r>
      </w:sdtContent>
    </w:sdt>
  </w:p>
  <w:p w:rsidR="00BC0B71" w:rsidRPr="00BC242D" w:rsidRDefault="00BC0B71" w:rsidP="00C85392">
    <w:pPr>
      <w:pStyle w:val="af"/>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BC0B71" w:rsidRPr="00013CF0" w:rsidRDefault="00BC0B71" w:rsidP="00013CF0">
    <w:pPr>
      <w:pStyle w:val="af"/>
      <w:rPr>
        <w:rFonts w:ascii="Times New Roman" w:hAnsi="Times New Roman" w:cs="Times New Roman"/>
        <w:sz w:val="18"/>
        <w:szCs w:val="16"/>
      </w:rPr>
    </w:pPr>
    <w:r>
      <w:rPr>
        <w:rFonts w:ascii="Times New Roman" w:hAnsi="Times New Roman" w:cs="Times New Roman"/>
        <w:sz w:val="18"/>
        <w:szCs w:val="16"/>
      </w:rPr>
      <w:t xml:space="preserve">Вторник, 18 августа 2020 года, №69(465)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EndPr/>
    <w:sdtContent>
      <w:p w:rsidR="00BC0B71" w:rsidRDefault="00BC0B71">
        <w:pPr>
          <w:pStyle w:val="af"/>
        </w:pPr>
        <w:r>
          <w:fldChar w:fldCharType="begin"/>
        </w:r>
        <w:r>
          <w:instrText>PAGE   \* MERGEFORMAT</w:instrText>
        </w:r>
        <w:r>
          <w:fldChar w:fldCharType="separate"/>
        </w:r>
        <w:r>
          <w:rPr>
            <w:noProof/>
          </w:rPr>
          <w:t>8</w:t>
        </w:r>
        <w:r>
          <w:rPr>
            <w:noProof/>
          </w:rPr>
          <w:fldChar w:fldCharType="end"/>
        </w:r>
      </w:p>
    </w:sdtContent>
  </w:sdt>
  <w:p w:rsidR="00BC0B71" w:rsidRPr="000443FC" w:rsidRDefault="00BC0B71"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BC0B71" w:rsidRPr="00263DC0" w:rsidRDefault="00BC0B71"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BC0B71" w:rsidRDefault="00BC0B71"/>
  <w:p w:rsidR="00BC0B71" w:rsidRDefault="00BC0B71"/>
  <w:p w:rsidR="00BC0B71" w:rsidRDefault="00BC0B71"/>
  <w:p w:rsidR="00BC0B71" w:rsidRDefault="00BC0B71"/>
  <w:p w:rsidR="00BC0B71" w:rsidRDefault="00BC0B71"/>
  <w:p w:rsidR="00BC0B71" w:rsidRDefault="00BC0B71"/>
  <w:p w:rsidR="00BC0B71" w:rsidRDefault="00BC0B71"/>
  <w:p w:rsidR="00BC0B71" w:rsidRDefault="00BC0B71"/>
  <w:p w:rsidR="00BC0B71" w:rsidRDefault="00BC0B71"/>
  <w:p w:rsidR="00BC0B71" w:rsidRDefault="00BC0B71"/>
  <w:p w:rsidR="00BC0B71" w:rsidRDefault="00BC0B71"/>
  <w:p w:rsidR="00BC0B71" w:rsidRDefault="00BC0B71"/>
  <w:p w:rsidR="00BC0B71" w:rsidRDefault="00BC0B71"/>
  <w:p w:rsidR="00BC0B71" w:rsidRDefault="00BC0B71"/>
  <w:p w:rsidR="00BC0B71" w:rsidRDefault="00BC0B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4">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38">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39">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0">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2">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3">
    <w:nsid w:val="50440CA2"/>
    <w:multiLevelType w:val="singleLevel"/>
    <w:tmpl w:val="2CAC0CE6"/>
    <w:lvl w:ilvl="0">
      <w:start w:val="1"/>
      <w:numFmt w:val="decimal"/>
      <w:pStyle w:val="a6"/>
      <w:lvlText w:val="%1)"/>
      <w:lvlJc w:val="left"/>
      <w:pPr>
        <w:tabs>
          <w:tab w:val="num" w:pos="1071"/>
        </w:tabs>
        <w:ind w:left="0" w:firstLine="709"/>
      </w:pPr>
    </w:lvl>
  </w:abstractNum>
  <w:abstractNum w:abstractNumId="44">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47">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1">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2">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3">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5"/>
  </w:num>
  <w:num w:numId="3">
    <w:abstractNumId w:val="25"/>
  </w:num>
  <w:num w:numId="4">
    <w:abstractNumId w:val="38"/>
  </w:num>
  <w:num w:numId="5">
    <w:abstractNumId w:val="8"/>
  </w:num>
  <w:num w:numId="6">
    <w:abstractNumId w:val="45"/>
  </w:num>
  <w:num w:numId="7">
    <w:abstractNumId w:val="47"/>
  </w:num>
  <w:num w:numId="8">
    <w:abstractNumId w:val="33"/>
  </w:num>
  <w:num w:numId="9">
    <w:abstractNumId w:val="42"/>
  </w:num>
  <w:num w:numId="10">
    <w:abstractNumId w:val="4"/>
  </w:num>
  <w:num w:numId="11">
    <w:abstractNumId w:val="27"/>
  </w:num>
  <w:num w:numId="12">
    <w:abstractNumId w:val="43"/>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1"/>
  </w:num>
  <w:num w:numId="20">
    <w:abstractNumId w:val="39"/>
  </w:num>
  <w:num w:numId="21">
    <w:abstractNumId w:val="7"/>
  </w:num>
  <w:num w:numId="22">
    <w:abstractNumId w:val="52"/>
  </w:num>
  <w:num w:numId="23">
    <w:abstractNumId w:val="46"/>
  </w:num>
  <w:num w:numId="24">
    <w:abstractNumId w:val="32"/>
  </w:num>
  <w:num w:numId="25">
    <w:abstractNumId w:val="29"/>
  </w:num>
  <w:num w:numId="26">
    <w:abstractNumId w:val="44"/>
  </w:num>
  <w:num w:numId="27">
    <w:abstractNumId w:val="34"/>
  </w:num>
  <w:num w:numId="28">
    <w:abstractNumId w:val="53"/>
  </w:num>
  <w:num w:numId="29">
    <w:abstractNumId w:val="28"/>
  </w:num>
  <w:num w:numId="30">
    <w:abstractNumId w:val="49"/>
  </w:num>
  <w:num w:numId="31">
    <w:abstractNumId w:val="30"/>
  </w:num>
  <w:num w:numId="32">
    <w:abstractNumId w:val="40"/>
  </w:num>
  <w:num w:numId="33">
    <w:abstractNumId w:val="50"/>
  </w:num>
  <w:num w:numId="34">
    <w:abstractNumId w:val="48"/>
  </w:num>
  <w:num w:numId="35">
    <w:abstractNumId w:val="31"/>
  </w:num>
  <w:num w:numId="36">
    <w:abstractNumId w:val="36"/>
  </w:num>
  <w:num w:numId="37">
    <w:abstractNumId w:val="41"/>
  </w:num>
  <w:num w:numId="38">
    <w:abstractNumId w:val="26"/>
  </w:num>
  <w:num w:numId="39">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1F4"/>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88"/>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297"/>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0D0"/>
    <w:rsid w:val="00073172"/>
    <w:rsid w:val="0007320D"/>
    <w:rsid w:val="00073297"/>
    <w:rsid w:val="00073338"/>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BDE"/>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F6"/>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61F"/>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4AC2"/>
    <w:rsid w:val="00134CD3"/>
    <w:rsid w:val="00134EFE"/>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13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007"/>
    <w:rsid w:val="001A192A"/>
    <w:rsid w:val="001A1A20"/>
    <w:rsid w:val="001A1A3C"/>
    <w:rsid w:val="001A1E59"/>
    <w:rsid w:val="001A2165"/>
    <w:rsid w:val="001A23CE"/>
    <w:rsid w:val="001A25D6"/>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9A6"/>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B6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452"/>
    <w:rsid w:val="001D3AAC"/>
    <w:rsid w:val="001D3C4C"/>
    <w:rsid w:val="001D3DE2"/>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C54"/>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D7F"/>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038"/>
    <w:rsid w:val="00205393"/>
    <w:rsid w:val="00205844"/>
    <w:rsid w:val="00205A0D"/>
    <w:rsid w:val="0020639C"/>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60D4"/>
    <w:rsid w:val="0023624F"/>
    <w:rsid w:val="0023656A"/>
    <w:rsid w:val="0023663B"/>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D5"/>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49"/>
    <w:rsid w:val="002A09CE"/>
    <w:rsid w:val="002A107B"/>
    <w:rsid w:val="002A10DD"/>
    <w:rsid w:val="002A1259"/>
    <w:rsid w:val="002A13A9"/>
    <w:rsid w:val="002A159C"/>
    <w:rsid w:val="002A17ED"/>
    <w:rsid w:val="002A1927"/>
    <w:rsid w:val="002A1C7F"/>
    <w:rsid w:val="002A202E"/>
    <w:rsid w:val="002A20D8"/>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617C"/>
    <w:rsid w:val="002B6609"/>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2CA"/>
    <w:rsid w:val="002E5330"/>
    <w:rsid w:val="002E558B"/>
    <w:rsid w:val="002E5601"/>
    <w:rsid w:val="002E58FD"/>
    <w:rsid w:val="002E5A6F"/>
    <w:rsid w:val="002E5C4C"/>
    <w:rsid w:val="002E609F"/>
    <w:rsid w:val="002E61B7"/>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20DB"/>
    <w:rsid w:val="00322410"/>
    <w:rsid w:val="0032255D"/>
    <w:rsid w:val="00322653"/>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CE1"/>
    <w:rsid w:val="00343662"/>
    <w:rsid w:val="00343A39"/>
    <w:rsid w:val="00343A4A"/>
    <w:rsid w:val="00343A4E"/>
    <w:rsid w:val="003443D5"/>
    <w:rsid w:val="00344541"/>
    <w:rsid w:val="003448CE"/>
    <w:rsid w:val="00344B62"/>
    <w:rsid w:val="00344C31"/>
    <w:rsid w:val="00344D98"/>
    <w:rsid w:val="00344F1F"/>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05B"/>
    <w:rsid w:val="003735DD"/>
    <w:rsid w:val="003736C4"/>
    <w:rsid w:val="0037373E"/>
    <w:rsid w:val="003740B7"/>
    <w:rsid w:val="00374540"/>
    <w:rsid w:val="00374700"/>
    <w:rsid w:val="00374892"/>
    <w:rsid w:val="00374A78"/>
    <w:rsid w:val="00374CB0"/>
    <w:rsid w:val="003755D5"/>
    <w:rsid w:val="00375747"/>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859"/>
    <w:rsid w:val="003A2928"/>
    <w:rsid w:val="003A2AA0"/>
    <w:rsid w:val="003A2BDF"/>
    <w:rsid w:val="003A30E2"/>
    <w:rsid w:val="003A3326"/>
    <w:rsid w:val="003A3409"/>
    <w:rsid w:val="003A393D"/>
    <w:rsid w:val="003A3BC8"/>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95E"/>
    <w:rsid w:val="003E0DF7"/>
    <w:rsid w:val="003E0EFE"/>
    <w:rsid w:val="003E1064"/>
    <w:rsid w:val="003E10BA"/>
    <w:rsid w:val="003E1396"/>
    <w:rsid w:val="003E167C"/>
    <w:rsid w:val="003E1824"/>
    <w:rsid w:val="003E1948"/>
    <w:rsid w:val="003E1C77"/>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CD3"/>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ACD"/>
    <w:rsid w:val="003F7C38"/>
    <w:rsid w:val="003F7C9C"/>
    <w:rsid w:val="00400439"/>
    <w:rsid w:val="004005E4"/>
    <w:rsid w:val="0040071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28B"/>
    <w:rsid w:val="004033EB"/>
    <w:rsid w:val="0040373E"/>
    <w:rsid w:val="00403B25"/>
    <w:rsid w:val="00403B42"/>
    <w:rsid w:val="00403C2E"/>
    <w:rsid w:val="00403CBE"/>
    <w:rsid w:val="00403E94"/>
    <w:rsid w:val="00403FDA"/>
    <w:rsid w:val="004042C3"/>
    <w:rsid w:val="00404459"/>
    <w:rsid w:val="0040445E"/>
    <w:rsid w:val="004048B2"/>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C3E"/>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15F"/>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1F60"/>
    <w:rsid w:val="004224E6"/>
    <w:rsid w:val="0042284D"/>
    <w:rsid w:val="00422B6A"/>
    <w:rsid w:val="00422BDD"/>
    <w:rsid w:val="00423066"/>
    <w:rsid w:val="004230E7"/>
    <w:rsid w:val="004233CC"/>
    <w:rsid w:val="00423723"/>
    <w:rsid w:val="0042391C"/>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8C0"/>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9EE"/>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1EE8"/>
    <w:rsid w:val="00442351"/>
    <w:rsid w:val="00442535"/>
    <w:rsid w:val="0044264F"/>
    <w:rsid w:val="0044292B"/>
    <w:rsid w:val="00442E39"/>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34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2E9B"/>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2ED"/>
    <w:rsid w:val="004724B3"/>
    <w:rsid w:val="00472833"/>
    <w:rsid w:val="00472A59"/>
    <w:rsid w:val="00472E05"/>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6E3C"/>
    <w:rsid w:val="0049763E"/>
    <w:rsid w:val="00497812"/>
    <w:rsid w:val="00497859"/>
    <w:rsid w:val="004978A6"/>
    <w:rsid w:val="004978DD"/>
    <w:rsid w:val="00497A61"/>
    <w:rsid w:val="00497FAF"/>
    <w:rsid w:val="004A042B"/>
    <w:rsid w:val="004A0430"/>
    <w:rsid w:val="004A0497"/>
    <w:rsid w:val="004A0865"/>
    <w:rsid w:val="004A099B"/>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61"/>
    <w:rsid w:val="004B40F9"/>
    <w:rsid w:val="004B434D"/>
    <w:rsid w:val="004B4445"/>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A35"/>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295"/>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375"/>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3A1"/>
    <w:rsid w:val="005165C0"/>
    <w:rsid w:val="00516613"/>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209"/>
    <w:rsid w:val="005643B0"/>
    <w:rsid w:val="00564659"/>
    <w:rsid w:val="0056495B"/>
    <w:rsid w:val="00564A16"/>
    <w:rsid w:val="00564EC6"/>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F5E"/>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40"/>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AA4"/>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A8E"/>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E47"/>
    <w:rsid w:val="005E728D"/>
    <w:rsid w:val="005E72F7"/>
    <w:rsid w:val="005E7302"/>
    <w:rsid w:val="005E7371"/>
    <w:rsid w:val="005E7878"/>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79"/>
    <w:rsid w:val="00604ED1"/>
    <w:rsid w:val="00604F66"/>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428"/>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CCE"/>
    <w:rsid w:val="00676F3A"/>
    <w:rsid w:val="006772FF"/>
    <w:rsid w:val="00677622"/>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3D7"/>
    <w:rsid w:val="006E04E8"/>
    <w:rsid w:val="006E05DF"/>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FA2"/>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E6"/>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FAB"/>
    <w:rsid w:val="0070523E"/>
    <w:rsid w:val="007056A5"/>
    <w:rsid w:val="0070577F"/>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7A"/>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122"/>
    <w:rsid w:val="00754302"/>
    <w:rsid w:val="007543A4"/>
    <w:rsid w:val="007543C9"/>
    <w:rsid w:val="00754633"/>
    <w:rsid w:val="007547A8"/>
    <w:rsid w:val="00754851"/>
    <w:rsid w:val="0075486C"/>
    <w:rsid w:val="0075494F"/>
    <w:rsid w:val="007549F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9DB"/>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AE7"/>
    <w:rsid w:val="007A1ECF"/>
    <w:rsid w:val="007A1FDA"/>
    <w:rsid w:val="007A22A7"/>
    <w:rsid w:val="007A2306"/>
    <w:rsid w:val="007A2324"/>
    <w:rsid w:val="007A2424"/>
    <w:rsid w:val="007A242E"/>
    <w:rsid w:val="007A256E"/>
    <w:rsid w:val="007A258E"/>
    <w:rsid w:val="007A2779"/>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216"/>
    <w:rsid w:val="007B128F"/>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0F16"/>
    <w:rsid w:val="007D0F8F"/>
    <w:rsid w:val="007D1146"/>
    <w:rsid w:val="007D15FF"/>
    <w:rsid w:val="007D1B79"/>
    <w:rsid w:val="007D1B97"/>
    <w:rsid w:val="007D1F7C"/>
    <w:rsid w:val="007D2185"/>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EF5"/>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407"/>
    <w:rsid w:val="007F35F7"/>
    <w:rsid w:val="007F393D"/>
    <w:rsid w:val="007F3C4C"/>
    <w:rsid w:val="007F3D15"/>
    <w:rsid w:val="007F3E30"/>
    <w:rsid w:val="007F431A"/>
    <w:rsid w:val="007F43BC"/>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784"/>
    <w:rsid w:val="00806973"/>
    <w:rsid w:val="00806C7F"/>
    <w:rsid w:val="00806CE2"/>
    <w:rsid w:val="00806EA4"/>
    <w:rsid w:val="008073BE"/>
    <w:rsid w:val="00807522"/>
    <w:rsid w:val="008075E9"/>
    <w:rsid w:val="00807874"/>
    <w:rsid w:val="008079A9"/>
    <w:rsid w:val="00807B34"/>
    <w:rsid w:val="00810228"/>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90"/>
    <w:rsid w:val="008609E9"/>
    <w:rsid w:val="00860BB5"/>
    <w:rsid w:val="00860C7B"/>
    <w:rsid w:val="008614FE"/>
    <w:rsid w:val="0086180C"/>
    <w:rsid w:val="00861910"/>
    <w:rsid w:val="00861926"/>
    <w:rsid w:val="0086197B"/>
    <w:rsid w:val="00861B7C"/>
    <w:rsid w:val="00861BBD"/>
    <w:rsid w:val="00861E70"/>
    <w:rsid w:val="00862525"/>
    <w:rsid w:val="00862813"/>
    <w:rsid w:val="008629DF"/>
    <w:rsid w:val="00862D4E"/>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870DB"/>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E0C"/>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B88"/>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2361"/>
    <w:rsid w:val="00902563"/>
    <w:rsid w:val="009027CE"/>
    <w:rsid w:val="009028AB"/>
    <w:rsid w:val="0090292A"/>
    <w:rsid w:val="00902ABE"/>
    <w:rsid w:val="00902BFA"/>
    <w:rsid w:val="00902C1C"/>
    <w:rsid w:val="00902C85"/>
    <w:rsid w:val="00902D8A"/>
    <w:rsid w:val="0090305F"/>
    <w:rsid w:val="009033FB"/>
    <w:rsid w:val="009035B6"/>
    <w:rsid w:val="009039A4"/>
    <w:rsid w:val="00903AFB"/>
    <w:rsid w:val="00903B1B"/>
    <w:rsid w:val="00903D93"/>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8B5"/>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AB"/>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EDC"/>
    <w:rsid w:val="00951142"/>
    <w:rsid w:val="00951251"/>
    <w:rsid w:val="009513A7"/>
    <w:rsid w:val="00951542"/>
    <w:rsid w:val="009517D8"/>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AB0"/>
    <w:rsid w:val="00982B4E"/>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E6D"/>
    <w:rsid w:val="00995FB1"/>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522"/>
    <w:rsid w:val="009A555A"/>
    <w:rsid w:val="009A584E"/>
    <w:rsid w:val="009A5887"/>
    <w:rsid w:val="009A5AE2"/>
    <w:rsid w:val="009A5B4D"/>
    <w:rsid w:val="009A5BDE"/>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70F"/>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6FEC"/>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6"/>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10B"/>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1BF"/>
    <w:rsid w:val="00A879D6"/>
    <w:rsid w:val="00A87A18"/>
    <w:rsid w:val="00A87C30"/>
    <w:rsid w:val="00A87CF3"/>
    <w:rsid w:val="00A87D96"/>
    <w:rsid w:val="00A87FB5"/>
    <w:rsid w:val="00A9029A"/>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5D0"/>
    <w:rsid w:val="00A94706"/>
    <w:rsid w:val="00A94BF0"/>
    <w:rsid w:val="00A94BF4"/>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0DDC"/>
    <w:rsid w:val="00AA165F"/>
    <w:rsid w:val="00AA1922"/>
    <w:rsid w:val="00AA1A93"/>
    <w:rsid w:val="00AA1ACE"/>
    <w:rsid w:val="00AA1AE9"/>
    <w:rsid w:val="00AA1E5C"/>
    <w:rsid w:val="00AA1FB9"/>
    <w:rsid w:val="00AA2149"/>
    <w:rsid w:val="00AA24BF"/>
    <w:rsid w:val="00AA27AF"/>
    <w:rsid w:val="00AA294A"/>
    <w:rsid w:val="00AA2E73"/>
    <w:rsid w:val="00AA3184"/>
    <w:rsid w:val="00AA3495"/>
    <w:rsid w:val="00AA34EE"/>
    <w:rsid w:val="00AA3908"/>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2E0"/>
    <w:rsid w:val="00AC74CF"/>
    <w:rsid w:val="00AC77FB"/>
    <w:rsid w:val="00AC7F2B"/>
    <w:rsid w:val="00AD0226"/>
    <w:rsid w:val="00AD034D"/>
    <w:rsid w:val="00AD0CBD"/>
    <w:rsid w:val="00AD0DDA"/>
    <w:rsid w:val="00AD0F1E"/>
    <w:rsid w:val="00AD0F48"/>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84B"/>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DA3"/>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AF"/>
    <w:rsid w:val="00AF06AA"/>
    <w:rsid w:val="00AF0885"/>
    <w:rsid w:val="00AF08B2"/>
    <w:rsid w:val="00AF09C6"/>
    <w:rsid w:val="00AF0A2C"/>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781"/>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6F5"/>
    <w:rsid w:val="00B208C4"/>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4FF7"/>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4A6"/>
    <w:rsid w:val="00B575AB"/>
    <w:rsid w:val="00B575F5"/>
    <w:rsid w:val="00B57898"/>
    <w:rsid w:val="00B57BDA"/>
    <w:rsid w:val="00B57FA0"/>
    <w:rsid w:val="00B601E4"/>
    <w:rsid w:val="00B601E6"/>
    <w:rsid w:val="00B60478"/>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C4C"/>
    <w:rsid w:val="00B86E85"/>
    <w:rsid w:val="00B86F25"/>
    <w:rsid w:val="00B87363"/>
    <w:rsid w:val="00B87536"/>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1A"/>
    <w:rsid w:val="00B93578"/>
    <w:rsid w:val="00B93B6F"/>
    <w:rsid w:val="00B93C69"/>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A15"/>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2FF"/>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B71"/>
    <w:rsid w:val="00BC0C38"/>
    <w:rsid w:val="00BC111E"/>
    <w:rsid w:val="00BC153E"/>
    <w:rsid w:val="00BC17E6"/>
    <w:rsid w:val="00BC19B3"/>
    <w:rsid w:val="00BC1A46"/>
    <w:rsid w:val="00BC1B4E"/>
    <w:rsid w:val="00BC23A2"/>
    <w:rsid w:val="00BC242D"/>
    <w:rsid w:val="00BC249A"/>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1E"/>
    <w:rsid w:val="00BE762F"/>
    <w:rsid w:val="00BE7F66"/>
    <w:rsid w:val="00BE7FC2"/>
    <w:rsid w:val="00BF01BB"/>
    <w:rsid w:val="00BF033D"/>
    <w:rsid w:val="00BF0357"/>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A8F"/>
    <w:rsid w:val="00C0200F"/>
    <w:rsid w:val="00C02205"/>
    <w:rsid w:val="00C0240C"/>
    <w:rsid w:val="00C025B4"/>
    <w:rsid w:val="00C02B20"/>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5C1"/>
    <w:rsid w:val="00C235F1"/>
    <w:rsid w:val="00C237B4"/>
    <w:rsid w:val="00C237D9"/>
    <w:rsid w:val="00C24191"/>
    <w:rsid w:val="00C24360"/>
    <w:rsid w:val="00C244C0"/>
    <w:rsid w:val="00C24532"/>
    <w:rsid w:val="00C24AAA"/>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1EA6"/>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AD5"/>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1506"/>
    <w:rsid w:val="00C915DD"/>
    <w:rsid w:val="00C916EF"/>
    <w:rsid w:val="00C91984"/>
    <w:rsid w:val="00C91EA9"/>
    <w:rsid w:val="00C920D0"/>
    <w:rsid w:val="00C92182"/>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BCC"/>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DDA"/>
    <w:rsid w:val="00CF2E9F"/>
    <w:rsid w:val="00CF35E8"/>
    <w:rsid w:val="00CF3E3E"/>
    <w:rsid w:val="00CF4058"/>
    <w:rsid w:val="00CF417B"/>
    <w:rsid w:val="00CF4407"/>
    <w:rsid w:val="00CF459B"/>
    <w:rsid w:val="00CF45EC"/>
    <w:rsid w:val="00CF4AED"/>
    <w:rsid w:val="00CF4BF7"/>
    <w:rsid w:val="00CF4FCC"/>
    <w:rsid w:val="00CF50FF"/>
    <w:rsid w:val="00CF5184"/>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995"/>
    <w:rsid w:val="00D00DD0"/>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4CA"/>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2F73"/>
    <w:rsid w:val="00D1316D"/>
    <w:rsid w:val="00D131AA"/>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80B"/>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183"/>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960"/>
    <w:rsid w:val="00D639A8"/>
    <w:rsid w:val="00D63B21"/>
    <w:rsid w:val="00D6433B"/>
    <w:rsid w:val="00D64545"/>
    <w:rsid w:val="00D645A3"/>
    <w:rsid w:val="00D64635"/>
    <w:rsid w:val="00D64807"/>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71F"/>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2D0"/>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7A1"/>
    <w:rsid w:val="00E2093C"/>
    <w:rsid w:val="00E20BB5"/>
    <w:rsid w:val="00E20C27"/>
    <w:rsid w:val="00E20E9C"/>
    <w:rsid w:val="00E20F92"/>
    <w:rsid w:val="00E21193"/>
    <w:rsid w:val="00E21195"/>
    <w:rsid w:val="00E213F0"/>
    <w:rsid w:val="00E21510"/>
    <w:rsid w:val="00E21EC7"/>
    <w:rsid w:val="00E22110"/>
    <w:rsid w:val="00E22194"/>
    <w:rsid w:val="00E221C0"/>
    <w:rsid w:val="00E2237C"/>
    <w:rsid w:val="00E224AF"/>
    <w:rsid w:val="00E22722"/>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803"/>
    <w:rsid w:val="00E41970"/>
    <w:rsid w:val="00E41EA9"/>
    <w:rsid w:val="00E421E2"/>
    <w:rsid w:val="00E42209"/>
    <w:rsid w:val="00E42302"/>
    <w:rsid w:val="00E427E9"/>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5053"/>
    <w:rsid w:val="00E5510C"/>
    <w:rsid w:val="00E55253"/>
    <w:rsid w:val="00E55320"/>
    <w:rsid w:val="00E55601"/>
    <w:rsid w:val="00E55883"/>
    <w:rsid w:val="00E55B9B"/>
    <w:rsid w:val="00E55E5D"/>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45"/>
    <w:rsid w:val="00E9422A"/>
    <w:rsid w:val="00E94487"/>
    <w:rsid w:val="00E944CE"/>
    <w:rsid w:val="00E945C5"/>
    <w:rsid w:val="00E9492D"/>
    <w:rsid w:val="00E94BC2"/>
    <w:rsid w:val="00E9508F"/>
    <w:rsid w:val="00E952FB"/>
    <w:rsid w:val="00E95794"/>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4F91"/>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064"/>
    <w:rsid w:val="00F111EE"/>
    <w:rsid w:val="00F11222"/>
    <w:rsid w:val="00F11330"/>
    <w:rsid w:val="00F114E1"/>
    <w:rsid w:val="00F116C8"/>
    <w:rsid w:val="00F11BA7"/>
    <w:rsid w:val="00F11C04"/>
    <w:rsid w:val="00F11D48"/>
    <w:rsid w:val="00F11ECD"/>
    <w:rsid w:val="00F12031"/>
    <w:rsid w:val="00F1215C"/>
    <w:rsid w:val="00F121E9"/>
    <w:rsid w:val="00F1223B"/>
    <w:rsid w:val="00F12469"/>
    <w:rsid w:val="00F12AB1"/>
    <w:rsid w:val="00F12C1A"/>
    <w:rsid w:val="00F12E6C"/>
    <w:rsid w:val="00F13474"/>
    <w:rsid w:val="00F1352A"/>
    <w:rsid w:val="00F13696"/>
    <w:rsid w:val="00F142FF"/>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456"/>
    <w:rsid w:val="00F565A7"/>
    <w:rsid w:val="00F5675E"/>
    <w:rsid w:val="00F567B1"/>
    <w:rsid w:val="00F56D2C"/>
    <w:rsid w:val="00F5706A"/>
    <w:rsid w:val="00F5718B"/>
    <w:rsid w:val="00F571B7"/>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3"/>
    <w:rsid w:val="00F76BCC"/>
    <w:rsid w:val="00F76C66"/>
    <w:rsid w:val="00F76FE9"/>
    <w:rsid w:val="00F7741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60B"/>
    <w:rsid w:val="00FB48B2"/>
    <w:rsid w:val="00FB4975"/>
    <w:rsid w:val="00FB4A69"/>
    <w:rsid w:val="00FB4CA4"/>
    <w:rsid w:val="00FB4D27"/>
    <w:rsid w:val="00FB4FBE"/>
    <w:rsid w:val="00FB5095"/>
    <w:rsid w:val="00FB523A"/>
    <w:rsid w:val="00FB55C1"/>
    <w:rsid w:val="00FB5893"/>
    <w:rsid w:val="00FB5A0C"/>
    <w:rsid w:val="00FB5C48"/>
    <w:rsid w:val="00FB5C5C"/>
    <w:rsid w:val="00FB5D2A"/>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D20"/>
    <w:rsid w:val="00FC5E20"/>
    <w:rsid w:val="00FC5EE2"/>
    <w:rsid w:val="00FC5FDD"/>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85"/>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928"/>
    <w:rsid w:val="00FE2DDF"/>
    <w:rsid w:val="00FE2F08"/>
    <w:rsid w:val="00FE2FAA"/>
    <w:rsid w:val="00FE301A"/>
    <w:rsid w:val="00FE3242"/>
    <w:rsid w:val="00FE32A1"/>
    <w:rsid w:val="00FE35AC"/>
    <w:rsid w:val="00FE3957"/>
    <w:rsid w:val="00FE4513"/>
    <w:rsid w:val="00FE47C8"/>
    <w:rsid w:val="00FE4BF3"/>
    <w:rsid w:val="00FE5172"/>
    <w:rsid w:val="00FE5210"/>
    <w:rsid w:val="00FE52E1"/>
    <w:rsid w:val="00FE5338"/>
    <w:rsid w:val="00FE559C"/>
    <w:rsid w:val="00FE5853"/>
    <w:rsid w:val="00FE5A9C"/>
    <w:rsid w:val="00FE5CD5"/>
    <w:rsid w:val="00FE61DE"/>
    <w:rsid w:val="00FE63FB"/>
    <w:rsid w:val="00FE655B"/>
    <w:rsid w:val="00FE686A"/>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annotation text" w:uiPriority="99"/>
    <w:lsdException w:name="header" w:uiPriority="99"/>
    <w:lsdException w:name="footer" w:uiPriority="99"/>
    <w:lsdException w:name="caption" w:qFormat="1"/>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iPriority w:val="99"/>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uiPriority w:val="99"/>
    <w:rsid w:val="000F23DD"/>
  </w:style>
  <w:style w:type="paragraph" w:styleId="af1">
    <w:name w:val="footer"/>
    <w:aliases w:val=" Знак1"/>
    <w:basedOn w:val="a9"/>
    <w:link w:val="af2"/>
    <w:uiPriority w:val="99"/>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uiPriority w:val="99"/>
    <w:rsid w:val="000F23DD"/>
  </w:style>
  <w:style w:type="paragraph" w:styleId="af3">
    <w:name w:val="List Paragraph"/>
    <w:aliases w:val="Bullet_IRAO,Мой Список,List Paragraph"/>
    <w:basedOn w:val="a9"/>
    <w:link w:val="af4"/>
    <w:uiPriority w:val="34"/>
    <w:qFormat/>
    <w:rsid w:val="00103914"/>
    <w:pPr>
      <w:ind w:left="720"/>
      <w:contextualSpacing/>
    </w:pPr>
  </w:style>
  <w:style w:type="paragraph" w:styleId="af5">
    <w:name w:val="No Spacing"/>
    <w:link w:val="af6"/>
    <w:uiPriority w:val="1"/>
    <w:qFormat/>
    <w:rsid w:val="006635DF"/>
    <w:pPr>
      <w:spacing w:after="0" w:line="240" w:lineRule="auto"/>
    </w:pPr>
    <w:rPr>
      <w:rFonts w:eastAsiaTheme="minorEastAsia"/>
      <w:lang w:eastAsia="ru-RU"/>
    </w:rPr>
  </w:style>
  <w:style w:type="character" w:customStyle="1" w:styleId="af6">
    <w:name w:val="Без интервала Знак"/>
    <w:basedOn w:val="aa"/>
    <w:link w:val="af5"/>
    <w:uiPriority w:val="1"/>
    <w:rsid w:val="006635DF"/>
    <w:rPr>
      <w:rFonts w:eastAsiaTheme="minorEastAsia"/>
      <w:lang w:eastAsia="ru-RU"/>
    </w:rPr>
  </w:style>
  <w:style w:type="character" w:styleId="af7">
    <w:name w:val="Hyperlink"/>
    <w:basedOn w:val="aa"/>
    <w:uiPriority w:val="99"/>
    <w:unhideWhenUsed/>
    <w:rsid w:val="00923E3B"/>
    <w:rPr>
      <w:color w:val="0000FF" w:themeColor="hyperlink"/>
      <w:u w:val="single"/>
    </w:rPr>
  </w:style>
  <w:style w:type="paragraph" w:styleId="af8">
    <w:name w:val="Body Text Indent"/>
    <w:basedOn w:val="a9"/>
    <w:link w:val="af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9">
    <w:name w:val="Основной текст с отступом Знак"/>
    <w:basedOn w:val="aa"/>
    <w:link w:val="af8"/>
    <w:rsid w:val="00E22194"/>
    <w:rPr>
      <w:rFonts w:ascii="Arial" w:eastAsia="Times New Roman" w:hAnsi="Arial" w:cs="Arial"/>
      <w:sz w:val="16"/>
      <w:szCs w:val="20"/>
      <w:lang w:eastAsia="ar-SA"/>
    </w:rPr>
  </w:style>
  <w:style w:type="table" w:styleId="afa">
    <w:name w:val="Table Grid"/>
    <w:basedOn w:val="ab"/>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b">
    <w:name w:val="Strong"/>
    <w:aliases w:val="Приложение"/>
    <w:basedOn w:val="aa"/>
    <w:qFormat/>
    <w:rsid w:val="00511A7F"/>
    <w:rPr>
      <w:b/>
      <w:bCs/>
    </w:rPr>
  </w:style>
  <w:style w:type="paragraph" w:styleId="afc">
    <w:name w:val="footnote text"/>
    <w:basedOn w:val="a9"/>
    <w:link w:val="afd"/>
    <w:rsid w:val="00511A7F"/>
    <w:pPr>
      <w:spacing w:after="0" w:line="240" w:lineRule="auto"/>
    </w:pPr>
    <w:rPr>
      <w:rFonts w:ascii="Times New Roman" w:eastAsia="Times New Roman" w:hAnsi="Times New Roman" w:cs="Times New Roman"/>
      <w:sz w:val="24"/>
      <w:szCs w:val="24"/>
      <w:lang w:eastAsia="ru-RU"/>
    </w:rPr>
  </w:style>
  <w:style w:type="character" w:customStyle="1" w:styleId="afd">
    <w:name w:val="Текст сноски Знак"/>
    <w:basedOn w:val="aa"/>
    <w:link w:val="afc"/>
    <w:rsid w:val="00511A7F"/>
    <w:rPr>
      <w:rFonts w:ascii="Times New Roman" w:eastAsia="Times New Roman" w:hAnsi="Times New Roman" w:cs="Times New Roman"/>
      <w:sz w:val="24"/>
      <w:szCs w:val="24"/>
      <w:lang w:eastAsia="ru-RU"/>
    </w:rPr>
  </w:style>
  <w:style w:type="character" w:styleId="afe">
    <w:name w:val="footnote reference"/>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0"/>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0">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f"/>
    <w:rsid w:val="00511A7F"/>
    <w:rPr>
      <w:rFonts w:ascii="Times New Roman" w:eastAsia="Times New Roman" w:hAnsi="Times New Roman" w:cs="Times New Roman"/>
      <w:sz w:val="28"/>
      <w:szCs w:val="20"/>
      <w:lang w:eastAsia="ru-RU"/>
    </w:rPr>
  </w:style>
  <w:style w:type="paragraph" w:styleId="aff1">
    <w:name w:val="endnote text"/>
    <w:basedOn w:val="a9"/>
    <w:link w:val="aff2"/>
    <w:unhideWhenUsed/>
    <w:rsid w:val="00E27E91"/>
    <w:pPr>
      <w:spacing w:after="0" w:line="240" w:lineRule="auto"/>
    </w:pPr>
    <w:rPr>
      <w:sz w:val="20"/>
      <w:szCs w:val="20"/>
    </w:rPr>
  </w:style>
  <w:style w:type="character" w:customStyle="1" w:styleId="aff2">
    <w:name w:val="Текст концевой сноски Знак"/>
    <w:basedOn w:val="aa"/>
    <w:link w:val="aff1"/>
    <w:rsid w:val="00E27E91"/>
    <w:rPr>
      <w:sz w:val="20"/>
      <w:szCs w:val="20"/>
    </w:rPr>
  </w:style>
  <w:style w:type="character" w:styleId="aff3">
    <w:name w:val="endnote reference"/>
    <w:basedOn w:val="aa"/>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4">
    <w:name w:val="FollowedHyperlink"/>
    <w:basedOn w:val="aa"/>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5">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6">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7">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8"/>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9">
    <w:name w:val="Title"/>
    <w:aliases w:val="Название Знак1,Название Знак Знак,НЕФТЕТЕХПРОЕКТ,НТП- НазваниеТИТУЛ"/>
    <w:basedOn w:val="a9"/>
    <w:link w:val="affa"/>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a">
    <w:name w:val="Название Знак"/>
    <w:aliases w:val="Название Знак1 Знак,Название Знак Знак Знак,НЕФТЕТЕХПРОЕКТ Знак,НТП- НазваниеТИТУЛ Знак"/>
    <w:basedOn w:val="aa"/>
    <w:link w:val="aff9"/>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b"/>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c">
    <w:name w:val="Emphasis"/>
    <w:qFormat/>
    <w:rsid w:val="00153D39"/>
    <w:rPr>
      <w:i/>
      <w:iCs/>
    </w:rPr>
  </w:style>
  <w:style w:type="character" w:customStyle="1" w:styleId="affd">
    <w:name w:val="Маркеры списка"/>
    <w:rsid w:val="00153D39"/>
    <w:rPr>
      <w:rFonts w:ascii="OpenSymbol" w:eastAsia="OpenSymbol" w:hAnsi="OpenSymbol" w:cs="OpenSymbol"/>
    </w:rPr>
  </w:style>
  <w:style w:type="paragraph" w:customStyle="1" w:styleId="1a">
    <w:name w:val="Заголовок1"/>
    <w:basedOn w:val="a9"/>
    <w:next w:val="aff"/>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e">
    <w:name w:val="List"/>
    <w:basedOn w:val="aff"/>
    <w:rsid w:val="00153D39"/>
    <w:pPr>
      <w:suppressAutoHyphens/>
    </w:pPr>
    <w:rPr>
      <w:rFonts w:cs="Mangal"/>
      <w:sz w:val="24"/>
      <w:szCs w:val="24"/>
      <w:lang w:val="x-none" w:eastAsia="ar-SA"/>
    </w:rPr>
  </w:style>
  <w:style w:type="paragraph" w:customStyle="1" w:styleId="1b">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
    <w:name w:val="Содержимое врезки"/>
    <w:basedOn w:val="aff"/>
    <w:rsid w:val="00153D39"/>
    <w:pPr>
      <w:suppressAutoHyphens/>
    </w:pPr>
    <w:rPr>
      <w:sz w:val="24"/>
      <w:szCs w:val="24"/>
      <w:lang w:val="x-none" w:eastAsia="ar-SA"/>
    </w:rPr>
  </w:style>
  <w:style w:type="paragraph" w:customStyle="1" w:styleId="afff0">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53D39"/>
    <w:pPr>
      <w:jc w:val="center"/>
    </w:pPr>
    <w:rPr>
      <w:b/>
      <w:bCs/>
    </w:rPr>
  </w:style>
  <w:style w:type="paragraph" w:customStyle="1" w:styleId="afff2">
    <w:name w:val="Основной текст СамНИПИ"/>
    <w:link w:val="afff3"/>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3">
    <w:name w:val="Основной текст СамНИПИ Знак"/>
    <w:link w:val="afff2"/>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4">
    <w:name w:val="Титульный СамНИПИ"/>
    <w:next w:val="afff2"/>
    <w:link w:val="afff5"/>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6">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6"/>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b">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7">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8">
    <w:name w:val="Таблица_Строка"/>
    <w:basedOn w:val="a9"/>
    <w:link w:val="afff9"/>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a">
    <w:name w:val="Таблица_Шапка"/>
    <w:basedOn w:val="a9"/>
    <w:link w:val="afffb"/>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c">
    <w:name w:val="line number"/>
    <w:basedOn w:val="aa"/>
    <w:rsid w:val="00111CB2"/>
  </w:style>
  <w:style w:type="paragraph" w:customStyle="1" w:styleId="1f0">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rsid w:val="00111CB2"/>
  </w:style>
  <w:style w:type="character" w:customStyle="1" w:styleId="apple-style-span">
    <w:name w:val="apple-style-span"/>
    <w:basedOn w:val="aa"/>
    <w:rsid w:val="00111CB2"/>
  </w:style>
  <w:style w:type="paragraph" w:customStyle="1" w:styleId="afffd">
    <w:name w:val="Нумерованный список СамНИПИ"/>
    <w:link w:val="afffe"/>
    <w:rsid w:val="00111CB2"/>
    <w:pPr>
      <w:spacing w:after="0" w:line="240" w:lineRule="auto"/>
      <w:ind w:firstLine="720"/>
    </w:pPr>
    <w:rPr>
      <w:rFonts w:ascii="Arial" w:eastAsia="Times New Roman" w:hAnsi="Arial" w:cs="Times New Roman"/>
      <w:sz w:val="20"/>
      <w:szCs w:val="20"/>
      <w:lang w:eastAsia="ru-RU"/>
    </w:rPr>
  </w:style>
  <w:style w:type="character" w:customStyle="1" w:styleId="afffe">
    <w:name w:val="Нумерованный список СамНИПИ Знак"/>
    <w:link w:val="afffd"/>
    <w:rsid w:val="00111CB2"/>
    <w:rPr>
      <w:rFonts w:ascii="Arial" w:eastAsia="Times New Roman" w:hAnsi="Arial" w:cs="Times New Roman"/>
      <w:sz w:val="20"/>
      <w:szCs w:val="20"/>
      <w:lang w:eastAsia="ru-RU"/>
    </w:rPr>
  </w:style>
  <w:style w:type="paragraph" w:customStyle="1" w:styleId="affff">
    <w:name w:val="Основной"/>
    <w:basedOn w:val="af8"/>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b"/>
    <w:next w:val="afa"/>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a"/>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a"/>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a"/>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a"/>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0">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1"/>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1">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0"/>
    <w:rsid w:val="008E5E55"/>
    <w:rPr>
      <w:rFonts w:ascii="Georgia" w:eastAsia="Times New Roman" w:hAnsi="Georgia" w:cs="Arial"/>
      <w:b/>
      <w:color w:val="000080"/>
      <w:spacing w:val="40"/>
      <w:sz w:val="20"/>
      <w:lang w:eastAsia="ru-RU"/>
    </w:rPr>
  </w:style>
  <w:style w:type="paragraph" w:customStyle="1" w:styleId="affff2">
    <w:name w:val="Рис_Номер_СамНИПИ"/>
    <w:next w:val="afff2"/>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3">
    <w:name w:val="Основной текст.Абзац"/>
    <w:basedOn w:val="a9"/>
    <w:link w:val="affff4"/>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4">
    <w:name w:val="Основной текст.Абзац Знак"/>
    <w:link w:val="affff3"/>
    <w:rsid w:val="008E5E55"/>
    <w:rPr>
      <w:rFonts w:ascii="Arial" w:eastAsia="Times New Roman" w:hAnsi="Arial" w:cs="Times New Roman"/>
      <w:sz w:val="20"/>
      <w:szCs w:val="20"/>
      <w:lang w:eastAsia="ru-RU"/>
    </w:rPr>
  </w:style>
  <w:style w:type="paragraph" w:customStyle="1" w:styleId="affff5">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9"/>
    <w:next w:val="a9"/>
    <w:link w:val="1f4"/>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6">
    <w:name w:val="Таблица_Строка_СамНИПИ"/>
    <w:link w:val="affff7"/>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8">
    <w:name w:val="Таблица_Шапка_СамНИПИ"/>
    <w:link w:val="affff9"/>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a">
    <w:name w:val="Приложение СамНИПИ"/>
    <w:next w:val="afff2"/>
    <w:link w:val="aff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c">
    <w:name w:val="Таблица_Номер_СамНИПИ"/>
    <w:next w:val="afff2"/>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a"/>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7">
    <w:name w:val="Таблица_Строка_СамНИПИ Знак"/>
    <w:link w:val="affff6"/>
    <w:rsid w:val="008E5E55"/>
    <w:rPr>
      <w:rFonts w:ascii="Arial" w:eastAsia="Times New Roman" w:hAnsi="Arial" w:cs="Times New Roman"/>
      <w:snapToGrid w:val="0"/>
      <w:sz w:val="20"/>
      <w:szCs w:val="20"/>
      <w:lang w:eastAsia="ru-RU"/>
    </w:rPr>
  </w:style>
  <w:style w:type="character" w:customStyle="1" w:styleId="afff5">
    <w:name w:val="Титульный СамНИПИ Знак"/>
    <w:link w:val="afff4"/>
    <w:rsid w:val="008E5E55"/>
    <w:rPr>
      <w:rFonts w:ascii="Arial" w:eastAsia="Times New Roman" w:hAnsi="Arial" w:cs="Times New Roman"/>
      <w:b/>
      <w:bCs/>
      <w:sz w:val="32"/>
      <w:szCs w:val="20"/>
      <w:lang w:eastAsia="ru-RU"/>
    </w:rPr>
  </w:style>
  <w:style w:type="character" w:customStyle="1" w:styleId="affff9">
    <w:name w:val="Таблица_Шапка_СамНИПИ Знак"/>
    <w:link w:val="affff8"/>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d">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e">
    <w:name w:val="ТЕКСТ"/>
    <w:basedOn w:val="a9"/>
    <w:link w:val="afffff"/>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
    <w:name w:val="ТЕКСТ Знак"/>
    <w:link w:val="affffe"/>
    <w:rsid w:val="008E5E55"/>
    <w:rPr>
      <w:rFonts w:ascii="Times New Roman" w:eastAsia="Calibri" w:hAnsi="Times New Roman" w:cs="Mangal"/>
      <w:kern w:val="1"/>
      <w:sz w:val="24"/>
      <w:szCs w:val="28"/>
      <w:lang w:eastAsia="hi-IN" w:bidi="hi-IN"/>
    </w:rPr>
  </w:style>
  <w:style w:type="paragraph" w:customStyle="1" w:styleId="afffff0">
    <w:name w:val="Таблица_Номер_СамНИПИ Знак"/>
    <w:link w:val="afffff1"/>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1">
    <w:name w:val="Таблица_Номер_СамНИПИ Знак Знак"/>
    <w:link w:val="afffff0"/>
    <w:rsid w:val="008E5E55"/>
    <w:rPr>
      <w:rFonts w:ascii="Arial" w:eastAsia="Times New Roman" w:hAnsi="Arial" w:cs="Times New Roman"/>
      <w:b/>
      <w:sz w:val="20"/>
      <w:szCs w:val="20"/>
      <w:lang w:eastAsia="ru-RU"/>
    </w:rPr>
  </w:style>
  <w:style w:type="character" w:customStyle="1" w:styleId="afffb">
    <w:name w:val="Таблица_Шапка Знак"/>
    <w:link w:val="afffa"/>
    <w:rsid w:val="008E5E55"/>
    <w:rPr>
      <w:rFonts w:ascii="Arial" w:eastAsia="Times New Roman" w:hAnsi="Arial" w:cs="Times New Roman"/>
      <w:b/>
      <w:snapToGrid w:val="0"/>
      <w:sz w:val="20"/>
      <w:szCs w:val="20"/>
      <w:lang w:eastAsia="ru-RU"/>
    </w:rPr>
  </w:style>
  <w:style w:type="paragraph" w:customStyle="1" w:styleId="afffff2">
    <w:name w:val="НазваниеРис"/>
    <w:basedOn w:val="aff"/>
    <w:next w:val="aff"/>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9">
    <w:name w:val="Таблица_Строка Знак"/>
    <w:link w:val="afff8"/>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3">
    <w:name w:val="табл_строка"/>
    <w:link w:val="afffff4"/>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4">
    <w:name w:val="табл_строка Знак"/>
    <w:link w:val="afffff3"/>
    <w:rsid w:val="008E5E55"/>
    <w:rPr>
      <w:rFonts w:ascii="Times New Roman" w:eastAsia="Times New Roman" w:hAnsi="Times New Roman" w:cs="Times New Roman"/>
      <w:sz w:val="24"/>
      <w:szCs w:val="20"/>
      <w:lang w:eastAsia="ru-RU"/>
    </w:rPr>
  </w:style>
  <w:style w:type="paragraph" w:customStyle="1" w:styleId="af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6">
    <w:name w:val="Основной текст.Абзац Знак Знак Знак"/>
    <w:basedOn w:val="a9"/>
    <w:link w:val="afffff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7">
    <w:name w:val="Основной текст.Абзац Знак Знак Знак Знак"/>
    <w:link w:val="afffff6"/>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3"/>
    <w:link w:val="1f6"/>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8">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9"/>
    <w:rsid w:val="008E5E55"/>
    <w:pPr>
      <w:spacing w:after="0" w:line="240" w:lineRule="auto"/>
    </w:pPr>
    <w:rPr>
      <w:rFonts w:ascii="Courier New" w:eastAsia="Times New Roman" w:hAnsi="Courier New" w:cs="Times New Roman"/>
      <w:sz w:val="20"/>
      <w:szCs w:val="20"/>
      <w:lang w:eastAsia="ru-RU"/>
    </w:rPr>
  </w:style>
  <w:style w:type="character" w:customStyle="1" w:styleId="afffff9">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8"/>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f"/>
    <w:rsid w:val="008E5E55"/>
    <w:pPr>
      <w:numPr>
        <w:numId w:val="12"/>
      </w:numPr>
      <w:tabs>
        <w:tab w:val="left" w:pos="1134"/>
      </w:tabs>
      <w:spacing w:line="360" w:lineRule="auto"/>
    </w:pPr>
    <w:rPr>
      <w:sz w:val="24"/>
    </w:rPr>
  </w:style>
  <w:style w:type="paragraph" w:customStyle="1" w:styleId="afffffa">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a"/>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a"/>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a"/>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a"/>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a"/>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a"/>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b">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a"/>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a"/>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a"/>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a"/>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a"/>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a"/>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a"/>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d">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e">
    <w:name w:val="Document Map"/>
    <w:basedOn w:val="a9"/>
    <w:link w:val="affffff"/>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
    <w:name w:val="Схема документа Знак"/>
    <w:basedOn w:val="aa"/>
    <w:link w:val="afffffe"/>
    <w:rsid w:val="00937604"/>
    <w:rPr>
      <w:rFonts w:ascii="Tahoma" w:eastAsia="Times New Roman" w:hAnsi="Tahoma" w:cs="Tahoma"/>
      <w:sz w:val="20"/>
      <w:szCs w:val="20"/>
      <w:shd w:val="clear" w:color="auto" w:fill="000080"/>
      <w:lang w:eastAsia="ru-RU"/>
    </w:rPr>
  </w:style>
  <w:style w:type="paragraph" w:styleId="affffff0">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a"/>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a"/>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a"/>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a"/>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a"/>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a"/>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a"/>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b"/>
    <w:next w:val="aff5"/>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a"/>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a"/>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a"/>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a"/>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a"/>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a"/>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a"/>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a"/>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a"/>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a"/>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a"/>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a"/>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a"/>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a"/>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a"/>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a"/>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a"/>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a"/>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a"/>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a"/>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a"/>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a"/>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a"/>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a"/>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a"/>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Основной текст продолжение"/>
    <w:basedOn w:val="aff"/>
    <w:next w:val="aff"/>
    <w:link w:val="affffff2"/>
    <w:rsid w:val="00C26B76"/>
    <w:pPr>
      <w:tabs>
        <w:tab w:val="left" w:pos="1122"/>
      </w:tabs>
      <w:spacing w:line="360" w:lineRule="auto"/>
      <w:ind w:firstLine="709"/>
    </w:pPr>
    <w:rPr>
      <w:rFonts w:ascii="Arial" w:hAnsi="Arial"/>
      <w:sz w:val="24"/>
      <w:szCs w:val="24"/>
    </w:rPr>
  </w:style>
  <w:style w:type="character" w:customStyle="1" w:styleId="affffff2">
    <w:name w:val="Основной текст продолжение Знак"/>
    <w:link w:val="affffff1"/>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3">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9"/>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4">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5">
    <w:name w:val="табл_название"/>
    <w:next w:val="afffff3"/>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6">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7">
    <w:name w:val="Body Text First Indent"/>
    <w:basedOn w:val="aff"/>
    <w:link w:val="affffff8"/>
    <w:rsid w:val="00C26B76"/>
    <w:pPr>
      <w:spacing w:after="120" w:line="360" w:lineRule="auto"/>
      <w:ind w:firstLine="210"/>
      <w:jc w:val="left"/>
    </w:pPr>
    <w:rPr>
      <w:sz w:val="26"/>
      <w:szCs w:val="26"/>
    </w:rPr>
  </w:style>
  <w:style w:type="character" w:customStyle="1" w:styleId="affffff8">
    <w:name w:val="Красная строка Знак"/>
    <w:basedOn w:val="aff0"/>
    <w:link w:val="affffff7"/>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9">
    <w:name w:val="Обычный_с_отступом"/>
    <w:basedOn w:val="a9"/>
    <w:link w:val="a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a">
    <w:name w:val="Обычный_с_отступом Знак"/>
    <w:link w:val="a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b">
    <w:name w:val="АтекстовкА"/>
    <w:basedOn w:val="a9"/>
    <w:link w:val="a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c">
    <w:name w:val="АтекстовкА Знак"/>
    <w:link w:val="a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a"/>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a"/>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a"/>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a"/>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a"/>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a"/>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a"/>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a"/>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a"/>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a"/>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a"/>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a"/>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9"/>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e">
    <w:name w:val="Штамп"/>
    <w:basedOn w:val="a9"/>
    <w:link w:val="a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0">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d"/>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d"/>
    <w:next w:val="aff"/>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1">
    <w:name w:val="Текст подраздела"/>
    <w:basedOn w:val="a9"/>
    <w:link w:val="a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2">
    <w:name w:val="Текст подраздела Знак"/>
    <w:link w:val="afffffff1"/>
    <w:uiPriority w:val="99"/>
    <w:rsid w:val="00EC3D1F"/>
    <w:rPr>
      <w:rFonts w:ascii="Times New Roman" w:eastAsia="Times New Roman" w:hAnsi="Times New Roman" w:cs="Times New Roman"/>
      <w:sz w:val="28"/>
      <w:szCs w:val="28"/>
      <w:lang w:val="x-none" w:eastAsia="x-none"/>
    </w:rPr>
  </w:style>
  <w:style w:type="paragraph" w:styleId="afffffff3">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4">
    <w:name w:val="Чертежный"/>
    <w:link w:val="afffffff5"/>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7">
    <w:name w:val="Subtitle"/>
    <w:basedOn w:val="aff9"/>
    <w:next w:val="aff"/>
    <w:link w:val="a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8">
    <w:name w:val="Подзаголовок Знак"/>
    <w:basedOn w:val="aa"/>
    <w:link w:val="afffffff7"/>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текст нумерованный"/>
    <w:basedOn w:val="afffffff9"/>
    <w:next w:val="afffffff9"/>
    <w:rsid w:val="00EC3D1F"/>
    <w:pPr>
      <w:tabs>
        <w:tab w:val="num" w:pos="357"/>
      </w:tabs>
      <w:ind w:left="-14014"/>
    </w:pPr>
  </w:style>
  <w:style w:type="character" w:customStyle="1" w:styleId="afffffff">
    <w:name w:val="Штамп Знак"/>
    <w:link w:val="a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b">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c">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d">
    <w:name w:val="Цветовое выделение"/>
    <w:rsid w:val="00EC3D1F"/>
    <w:rPr>
      <w:b/>
      <w:bCs/>
      <w:color w:val="000080"/>
      <w:sz w:val="20"/>
      <w:szCs w:val="20"/>
    </w:rPr>
  </w:style>
  <w:style w:type="paragraph" w:customStyle="1" w:styleId="afffffffe">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0">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1">
    <w:name w:val="Назв после табл"/>
    <w:basedOn w:val="a9"/>
    <w:next w:val="a9"/>
    <w:link w:val="a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3">
    <w:name w:val="Стиль таблицы"/>
    <w:basedOn w:val="aff"/>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4">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5">
    <w:name w:val="ИГ_ЗАГОЛОВОК"/>
    <w:basedOn w:val="1ff6"/>
    <w:link w:val="affffffff6"/>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6">
    <w:name w:val="ИГ_ЗАГОЛОВОК Знак"/>
    <w:link w:val="affffffff5"/>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7">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8">
    <w:name w:val="Intense Quote"/>
    <w:basedOn w:val="a9"/>
    <w:next w:val="a9"/>
    <w:link w:val="a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9">
    <w:name w:val="Выделенная цитата Знак"/>
    <w:basedOn w:val="aa"/>
    <w:link w:val="affffffff8"/>
    <w:uiPriority w:val="30"/>
    <w:rsid w:val="00EC3D1F"/>
    <w:rPr>
      <w:rFonts w:ascii="Times New Roman" w:eastAsia="Times New Roman" w:hAnsi="Times New Roman" w:cs="Times New Roman"/>
      <w:b/>
      <w:bCs/>
      <w:i/>
      <w:iCs/>
      <w:color w:val="4F81BD"/>
      <w:sz w:val="24"/>
      <w:szCs w:val="24"/>
      <w:lang w:eastAsia="ar-SA"/>
    </w:rPr>
  </w:style>
  <w:style w:type="paragraph" w:styleId="affffffffa">
    <w:name w:val="Date"/>
    <w:basedOn w:val="a9"/>
    <w:next w:val="a9"/>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Дата Знак"/>
    <w:basedOn w:val="aa"/>
    <w:link w:val="affffffffa"/>
    <w:rsid w:val="00EC3D1F"/>
    <w:rPr>
      <w:rFonts w:ascii="Times New Roman" w:eastAsia="Times New Roman" w:hAnsi="Times New Roman" w:cs="Times New Roman"/>
      <w:sz w:val="24"/>
      <w:szCs w:val="24"/>
      <w:lang w:eastAsia="ar-SA"/>
    </w:rPr>
  </w:style>
  <w:style w:type="paragraph" w:styleId="affffffffc">
    <w:name w:val="Note Heading"/>
    <w:basedOn w:val="a9"/>
    <w:next w:val="a9"/>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Заголовок записки Знак"/>
    <w:basedOn w:val="aa"/>
    <w:link w:val="affffffffc"/>
    <w:rsid w:val="00EC3D1F"/>
    <w:rPr>
      <w:rFonts w:ascii="Times New Roman" w:eastAsia="Times New Roman" w:hAnsi="Times New Roman" w:cs="Times New Roman"/>
      <w:sz w:val="24"/>
      <w:szCs w:val="24"/>
      <w:lang w:eastAsia="ar-SA"/>
    </w:rPr>
  </w:style>
  <w:style w:type="paragraph" w:styleId="2fd">
    <w:name w:val="Body Text First Indent 2"/>
    <w:basedOn w:val="af8"/>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9"/>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e">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
    <w:name w:val="Signature"/>
    <w:basedOn w:val="a9"/>
    <w:link w:val="a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0">
    <w:name w:val="Подпись Знак"/>
    <w:basedOn w:val="aa"/>
    <w:link w:val="afffffffff"/>
    <w:rsid w:val="00EC3D1F"/>
    <w:rPr>
      <w:rFonts w:ascii="Times New Roman" w:eastAsia="Times New Roman" w:hAnsi="Times New Roman" w:cs="Times New Roman"/>
      <w:sz w:val="24"/>
      <w:szCs w:val="24"/>
      <w:lang w:eastAsia="ar-SA"/>
    </w:rPr>
  </w:style>
  <w:style w:type="paragraph" w:styleId="afffffffff1">
    <w:name w:val="Salutation"/>
    <w:basedOn w:val="a9"/>
    <w:next w:val="a9"/>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Приветствие Знак"/>
    <w:basedOn w:val="aa"/>
    <w:link w:val="afffffffff1"/>
    <w:rsid w:val="00EC3D1F"/>
    <w:rPr>
      <w:rFonts w:ascii="Times New Roman" w:eastAsia="Times New Roman" w:hAnsi="Times New Roman" w:cs="Times New Roman"/>
      <w:sz w:val="24"/>
      <w:szCs w:val="24"/>
      <w:lang w:eastAsia="ar-SA"/>
    </w:rPr>
  </w:style>
  <w:style w:type="paragraph" w:styleId="afffffffff3">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4">
    <w:name w:val="Closing"/>
    <w:basedOn w:val="a9"/>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рощание Знак"/>
    <w:basedOn w:val="aa"/>
    <w:link w:val="afffffffff4"/>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6">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7">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8">
    <w:name w:val="macro"/>
    <w:link w:val="a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9">
    <w:name w:val="Текст макроса Знак"/>
    <w:basedOn w:val="aa"/>
    <w:link w:val="afffffffff8"/>
    <w:rsid w:val="00EC3D1F"/>
    <w:rPr>
      <w:rFonts w:ascii="Courier New" w:eastAsia="Times New Roman" w:hAnsi="Courier New" w:cs="Courier New"/>
      <w:sz w:val="20"/>
      <w:szCs w:val="20"/>
      <w:lang w:eastAsia="ar-SA"/>
    </w:rPr>
  </w:style>
  <w:style w:type="paragraph" w:styleId="afffffffffa">
    <w:name w:val="annotation text"/>
    <w:basedOn w:val="a9"/>
    <w:link w:val="afffffffffb"/>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b">
    <w:name w:val="Текст примечания Знак"/>
    <w:basedOn w:val="aa"/>
    <w:link w:val="afffffffffa"/>
    <w:uiPriority w:val="99"/>
    <w:rsid w:val="00EC3D1F"/>
    <w:rPr>
      <w:rFonts w:ascii="Times New Roman" w:eastAsia="Times New Roman" w:hAnsi="Times New Roman" w:cs="Times New Roman"/>
      <w:sz w:val="20"/>
      <w:szCs w:val="20"/>
      <w:lang w:eastAsia="ar-SA"/>
    </w:rPr>
  </w:style>
  <w:style w:type="paragraph" w:styleId="afffffffffc">
    <w:name w:val="annotation subject"/>
    <w:basedOn w:val="afffffffffa"/>
    <w:next w:val="afffffffffa"/>
    <w:link w:val="afffffffffd"/>
    <w:rsid w:val="00EC3D1F"/>
    <w:rPr>
      <w:b/>
      <w:bCs/>
    </w:rPr>
  </w:style>
  <w:style w:type="character" w:customStyle="1" w:styleId="afffffffffd">
    <w:name w:val="Тема примечания Знак"/>
    <w:basedOn w:val="afffffffffb"/>
    <w:link w:val="afffffffffc"/>
    <w:rsid w:val="00EC3D1F"/>
    <w:rPr>
      <w:rFonts w:ascii="Times New Roman" w:eastAsia="Times New Roman" w:hAnsi="Times New Roman" w:cs="Times New Roman"/>
      <w:b/>
      <w:bCs/>
      <w:sz w:val="20"/>
      <w:szCs w:val="20"/>
      <w:lang w:eastAsia="ar-SA"/>
    </w:rPr>
  </w:style>
  <w:style w:type="paragraph" w:styleId="afffffffffe">
    <w:name w:val="index heading"/>
    <w:basedOn w:val="a9"/>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
    <w:name w:val="Message Header"/>
    <w:basedOn w:val="a9"/>
    <w:link w:val="a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0">
    <w:name w:val="Шапка Знак"/>
    <w:basedOn w:val="aa"/>
    <w:link w:val="affffffffff"/>
    <w:rsid w:val="00EC3D1F"/>
    <w:rPr>
      <w:rFonts w:ascii="Cambria" w:eastAsia="Times New Roman" w:hAnsi="Cambria" w:cs="Times New Roman"/>
      <w:sz w:val="24"/>
      <w:szCs w:val="24"/>
      <w:shd w:val="pct20" w:color="auto" w:fill="auto"/>
      <w:lang w:eastAsia="ar-SA"/>
    </w:rPr>
  </w:style>
  <w:style w:type="paragraph" w:styleId="affffffffff1">
    <w:name w:val="E-mail Signature"/>
    <w:basedOn w:val="a9"/>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Электронная подпись Знак"/>
    <w:basedOn w:val="aa"/>
    <w:link w:val="a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3">
    <w:name w:val="Гипертекстовая ссылка"/>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4">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5">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6">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8">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5">
    <w:name w:val="Чертежный Знак"/>
    <w:link w:val="afffffff4"/>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9">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a">
    <w:name w:val="Нормальный"/>
    <w:basedOn w:val="a9"/>
    <w:link w:val="a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
    <w:rsid w:val="00EC3D1F"/>
    <w:pPr>
      <w:ind w:firstLine="851"/>
    </w:pPr>
    <w:rPr>
      <w:sz w:val="24"/>
      <w:lang w:val="en-US"/>
    </w:rPr>
  </w:style>
  <w:style w:type="paragraph" w:customStyle="1" w:styleId="affffffffffc">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8">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7"/>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a"/>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a"/>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a"/>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a"/>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a"/>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a"/>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a"/>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e">
    <w:name w:val="annotation reference"/>
    <w:basedOn w:val="aa"/>
    <w:rsid w:val="00894124"/>
    <w:rPr>
      <w:sz w:val="16"/>
      <w:szCs w:val="16"/>
    </w:rPr>
  </w:style>
  <w:style w:type="character" w:styleId="afffffffffff">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b">
    <w:name w:val="Приложение СамНИПИ Знак"/>
    <w:link w:val="affffa"/>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0">
    <w:name w:val="Символ сноски"/>
    <w:rsid w:val="00CB501D"/>
    <w:rPr>
      <w:vertAlign w:val="superscript"/>
    </w:rPr>
  </w:style>
  <w:style w:type="paragraph" w:customStyle="1" w:styleId="1fff0">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1">
    <w:name w:val="Текст таблицы"/>
    <w:basedOn w:val="aff"/>
    <w:rsid w:val="00CB501D"/>
    <w:pPr>
      <w:spacing w:after="120"/>
      <w:jc w:val="left"/>
    </w:pPr>
    <w:rPr>
      <w:iCs/>
      <w:sz w:val="22"/>
      <w:szCs w:val="24"/>
      <w:lang w:eastAsia="ar-SA"/>
    </w:rPr>
  </w:style>
  <w:style w:type="paragraph" w:customStyle="1" w:styleId="afffffffffff2">
    <w:name w:val="Основной список"/>
    <w:basedOn w:val="aff"/>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3">
    <w:name w:val="База заголовка"/>
    <w:basedOn w:val="a9"/>
    <w:next w:val="aff"/>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5">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6">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7">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9"/>
    <w:next w:val="afffffffffff5"/>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5"/>
    <w:rsid w:val="00CB501D"/>
    <w:pPr>
      <w:pageBreakBefore w:val="0"/>
      <w:spacing w:before="622" w:after="311"/>
      <w:outlineLvl w:val="1"/>
    </w:pPr>
    <w:rPr>
      <w:spacing w:val="0"/>
      <w:sz w:val="32"/>
    </w:rPr>
  </w:style>
  <w:style w:type="paragraph" w:customStyle="1" w:styleId="3fb">
    <w:name w:val="Название 3"/>
    <w:basedOn w:val="2ff8"/>
    <w:next w:val="afffffffffff5"/>
    <w:rsid w:val="00CB501D"/>
    <w:pPr>
      <w:outlineLvl w:val="2"/>
    </w:pPr>
    <w:rPr>
      <w:caps w:val="0"/>
    </w:rPr>
  </w:style>
  <w:style w:type="paragraph" w:customStyle="1" w:styleId="4f6">
    <w:name w:val="Название 4"/>
    <w:basedOn w:val="3fb"/>
    <w:next w:val="afffffffffff5"/>
    <w:rsid w:val="00CB501D"/>
    <w:pPr>
      <w:outlineLvl w:val="3"/>
    </w:pPr>
    <w:rPr>
      <w:sz w:val="28"/>
    </w:rPr>
  </w:style>
  <w:style w:type="paragraph" w:customStyle="1" w:styleId="5f0">
    <w:name w:val="Название 5"/>
    <w:basedOn w:val="4f6"/>
    <w:next w:val="afffffffffff5"/>
    <w:rsid w:val="00CB501D"/>
    <w:pPr>
      <w:spacing w:before="0" w:after="0"/>
      <w:ind w:left="0" w:right="0"/>
      <w:outlineLvl w:val="9"/>
    </w:pPr>
    <w:rPr>
      <w:rFonts w:ascii="Arial" w:hAnsi="Arial"/>
      <w:b w:val="0"/>
      <w:sz w:val="22"/>
    </w:rPr>
  </w:style>
  <w:style w:type="paragraph" w:customStyle="1" w:styleId="afffffffffff8">
    <w:name w:val="Формула"/>
    <w:basedOn w:val="a9"/>
    <w:next w:val="afffffffffff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9">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e">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0">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1">
    <w:name w:val="Шапка таблицы"/>
    <w:basedOn w:val="affffffffffff2"/>
    <w:next w:val="a9"/>
    <w:qFormat/>
    <w:rsid w:val="00A5071E"/>
    <w:pPr>
      <w:jc w:val="center"/>
    </w:pPr>
  </w:style>
  <w:style w:type="paragraph" w:customStyle="1" w:styleId="affffffffffff2">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3">
    <w:name w:val="Таблица"/>
    <w:basedOn w:val="affffffffffff2"/>
    <w:next w:val="a9"/>
    <w:qFormat/>
    <w:rsid w:val="00A5071E"/>
  </w:style>
  <w:style w:type="paragraph" w:customStyle="1" w:styleId="affffffffffff4">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5">
    <w:name w:val="надстрочный"/>
    <w:rsid w:val="00A5071E"/>
    <w:rPr>
      <w:rFonts w:ascii="Times New Roman" w:hAnsi="Times New Roman"/>
      <w:i/>
      <w:iCs/>
      <w:sz w:val="24"/>
    </w:rPr>
  </w:style>
  <w:style w:type="paragraph" w:customStyle="1" w:styleId="affffffffffff6">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7">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8">
    <w:name w:val="Состав проекта"/>
    <w:basedOn w:val="affffffffffff1"/>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9">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a">
    <w:name w:val="По ширине"/>
    <w:basedOn w:val="a9"/>
    <w:link w:val="affffffffffffb"/>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c">
    <w:name w:val="нумерованный"/>
    <w:rsid w:val="00A5071E"/>
  </w:style>
  <w:style w:type="paragraph" w:customStyle="1" w:styleId="affffffffffffd">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Аннотация"/>
    <w:aliases w:val="состав проекта НЕФТЕТЕХПРОЕКТ,НТП- Введение,Приложения"/>
    <w:basedOn w:val="afffffffffffd"/>
    <w:next w:val="a9"/>
    <w:rsid w:val="00A5071E"/>
    <w:pPr>
      <w:ind w:firstLine="0"/>
      <w:jc w:val="center"/>
    </w:pPr>
  </w:style>
  <w:style w:type="paragraph" w:customStyle="1" w:styleId="afffffffffffff">
    <w:name w:val="По центру НЕФТЕТЕХПРОЕКТ"/>
    <w:basedOn w:val="a9"/>
    <w:next w:val="affff0"/>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По ширине НЕФТЕТЕХПРОЕКТ"/>
    <w:basedOn w:val="a9"/>
    <w:link w:val="afffffffffffff1"/>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2">
    <w:name w:val="Подзаголовок НЕФТЕТЕХПРОЕКТ"/>
    <w:basedOn w:val="23"/>
    <w:next w:val="afffffffffffff0"/>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3">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4">
    <w:name w:val="Приложение НЕФТЕТЕХПРОЕКТ"/>
    <w:basedOn w:val="13"/>
    <w:next w:val="a9"/>
    <w:link w:val="afffffffffffff5"/>
    <w:rsid w:val="00A5071E"/>
    <w:pPr>
      <w:pageBreakBefore/>
      <w:suppressAutoHyphens/>
    </w:pPr>
    <w:rPr>
      <w:color w:val="000000"/>
      <w:w w:val="0"/>
      <w:sz w:val="32"/>
      <w:szCs w:val="32"/>
      <w:lang w:val="x-none" w:eastAsia="en-US" w:bidi="en-US"/>
    </w:rPr>
  </w:style>
  <w:style w:type="paragraph" w:customStyle="1" w:styleId="afffffffffffff6">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7">
    <w:name w:val="Рисунок НЕФТЕТЕХПРОЕКТ"/>
    <w:basedOn w:val="a9"/>
    <w:next w:val="a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8">
    <w:name w:val="Содержание НЕФТЕТЕХПРОЕКТ"/>
    <w:basedOn w:val="affffffffffffe"/>
    <w:next w:val="1f3"/>
    <w:rsid w:val="00A5071E"/>
  </w:style>
  <w:style w:type="numbering" w:customStyle="1" w:styleId="afffffffffffff9">
    <w:name w:val="Стиль нумерованный"/>
    <w:rsid w:val="00A5071E"/>
  </w:style>
  <w:style w:type="paragraph" w:customStyle="1" w:styleId="afffffffffffffa">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b">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b">
    <w:name w:val="По ширине Знак"/>
    <w:link w:val="affffffffffffa"/>
    <w:rsid w:val="00A5071E"/>
    <w:rPr>
      <w:rFonts w:ascii="Times New Roman" w:eastAsia="Times New Roman" w:hAnsi="Times New Roman" w:cs="Times New Roman"/>
      <w:sz w:val="24"/>
      <w:szCs w:val="20"/>
      <w:lang w:val="x-none" w:eastAsia="x-none"/>
    </w:rPr>
  </w:style>
  <w:style w:type="character" w:customStyle="1" w:styleId="afffffffffffff1">
    <w:name w:val="По ширине НЕФТЕТЕХПРОЕКТ Знак"/>
    <w:link w:val="afffffffffffff0"/>
    <w:rsid w:val="00A5071E"/>
    <w:rPr>
      <w:rFonts w:ascii="Times New Roman" w:eastAsia="Times New Roman" w:hAnsi="Times New Roman" w:cs="Times New Roman"/>
      <w:sz w:val="24"/>
      <w:szCs w:val="20"/>
      <w:lang w:eastAsia="ru-RU"/>
    </w:rPr>
  </w:style>
  <w:style w:type="character" w:customStyle="1" w:styleId="afffffffffffff5">
    <w:name w:val="Приложение НЕФТЕТЕХПРОЕКТ Знак"/>
    <w:link w:val="afffffffffffff4"/>
    <w:rsid w:val="00A5071E"/>
    <w:rPr>
      <w:rFonts w:ascii="Times New Roman" w:eastAsia="Times New Roman" w:hAnsi="Times New Roman" w:cs="Times New Roman"/>
      <w:b/>
      <w:color w:val="000000"/>
      <w:w w:val="0"/>
      <w:sz w:val="32"/>
      <w:szCs w:val="32"/>
      <w:lang w:val="x-none" w:bidi="en-US"/>
    </w:rPr>
  </w:style>
  <w:style w:type="paragraph" w:customStyle="1" w:styleId="afffffffffffffc">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d">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e">
    <w:name w:val="Основной текст СамНИПИ Знак Знак"/>
    <w:rsid w:val="00A5071E"/>
    <w:rPr>
      <w:rFonts w:ascii="Arial" w:hAnsi="Arial"/>
      <w:bCs/>
      <w:lang w:val="ru-RU" w:eastAsia="ru-RU" w:bidi="ar-SA"/>
    </w:rPr>
  </w:style>
  <w:style w:type="character" w:customStyle="1" w:styleId="affffffffffffff">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0">
    <w:name w:val="Основной текст таблицы"/>
    <w:basedOn w:val="aff"/>
    <w:next w:val="aff"/>
    <w:rsid w:val="00A5071E"/>
    <w:pPr>
      <w:overflowPunct w:val="0"/>
      <w:autoSpaceDE w:val="0"/>
      <w:autoSpaceDN w:val="0"/>
      <w:adjustRightInd w:val="0"/>
      <w:spacing w:before="40" w:after="40"/>
      <w:ind w:right="113"/>
      <w:jc w:val="center"/>
    </w:pPr>
    <w:rPr>
      <w:sz w:val="26"/>
    </w:rPr>
  </w:style>
  <w:style w:type="paragraph" w:customStyle="1" w:styleId="affffffffffffff1">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2">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2">
    <w:name w:val="Назв после табл Знак"/>
    <w:link w:val="affffffff1"/>
    <w:rsid w:val="00A5071E"/>
    <w:rPr>
      <w:rFonts w:ascii="Times New Roman" w:eastAsia="Times New Roman" w:hAnsi="Times New Roman" w:cs="Times New Roman"/>
      <w:kern w:val="1"/>
      <w:sz w:val="28"/>
      <w:szCs w:val="20"/>
      <w:lang w:eastAsia="ar-SA"/>
    </w:rPr>
  </w:style>
  <w:style w:type="character" w:customStyle="1" w:styleId="affffffffffb">
    <w:name w:val="Нормальный Знак"/>
    <w:link w:val="affffffffffa"/>
    <w:rsid w:val="00A5071E"/>
    <w:rPr>
      <w:rFonts w:ascii="Times New Roman" w:eastAsia="Calibri" w:hAnsi="Times New Roman" w:cs="Times New Roman"/>
      <w:sz w:val="24"/>
    </w:rPr>
  </w:style>
  <w:style w:type="paragraph" w:customStyle="1" w:styleId="affffffffffffff3">
    <w:name w:val="Оглавление"/>
    <w:basedOn w:val="1f3"/>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4">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8">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9">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9"/>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a">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b">
    <w:name w:val="Обычный текст"/>
    <w:basedOn w:val="a9"/>
    <w:link w:val="a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c">
    <w:name w:val="Обычный текст Знак"/>
    <w:link w:val="affffffffffffffb"/>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d">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e">
    <w:name w:val="табл_заголовок Знак Знак Знак Знак"/>
    <w:link w:val="afffffffffffffff"/>
    <w:locked/>
    <w:rsid w:val="00A5071E"/>
    <w:rPr>
      <w:noProof/>
      <w:sz w:val="24"/>
      <w:lang w:eastAsia="ru-RU"/>
    </w:rPr>
  </w:style>
  <w:style w:type="paragraph" w:customStyle="1" w:styleId="afffffffffffffff">
    <w:name w:val="табл_заголовок Знак Знак Знак"/>
    <w:link w:val="affffffffffffffe"/>
    <w:rsid w:val="00A5071E"/>
    <w:pPr>
      <w:keepNext/>
      <w:keepLines/>
      <w:spacing w:after="0" w:line="240" w:lineRule="auto"/>
      <w:jc w:val="center"/>
    </w:pPr>
    <w:rPr>
      <w:noProof/>
      <w:sz w:val="24"/>
      <w:lang w:eastAsia="ru-RU"/>
    </w:rPr>
  </w:style>
  <w:style w:type="character" w:customStyle="1" w:styleId="afffffffffffffff0">
    <w:name w:val="табл_строка Знак Знак Знак"/>
    <w:link w:val="afffffffffffffff1"/>
    <w:locked/>
    <w:rsid w:val="00A5071E"/>
    <w:rPr>
      <w:sz w:val="24"/>
    </w:rPr>
  </w:style>
  <w:style w:type="paragraph" w:customStyle="1" w:styleId="afffffffffffffff1">
    <w:name w:val="табл_строка Знак Знак"/>
    <w:basedOn w:val="aff"/>
    <w:link w:val="a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2">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c">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3">
    <w:name w:val="Приложение Знак"/>
    <w:rsid w:val="00FF0DF5"/>
    <w:rPr>
      <w:rFonts w:ascii="Arial" w:hAnsi="Arial"/>
      <w:kern w:val="28"/>
      <w:sz w:val="28"/>
      <w:lang w:val="en-US"/>
    </w:rPr>
  </w:style>
  <w:style w:type="character" w:customStyle="1" w:styleId="afffffffffffffff4">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5">
    <w:name w:val="Основной текст СамНИПИ Знак Знак Знак"/>
    <w:rsid w:val="00FF0DF5"/>
    <w:rPr>
      <w:rFonts w:ascii="Arial" w:hAnsi="Arial"/>
      <w:bCs/>
    </w:rPr>
  </w:style>
  <w:style w:type="paragraph" w:customStyle="1" w:styleId="afffffffffffffff6">
    <w:name w:val="Таблица_Шапка_СамНИПИ Знак Знак"/>
    <w:link w:val="afffffffffffffff7"/>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7">
    <w:name w:val="Таблица_Шапка_СамНИПИ Знак Знак Знак"/>
    <w:link w:val="afffffffffffffff6"/>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2"/>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8">
    <w:name w:val="ГОЧС Основной текст"/>
    <w:basedOn w:val="a9"/>
    <w:link w:val="afffffffffffffff9"/>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9">
    <w:name w:val="ГОЧС Основной текст Знак"/>
    <w:link w:val="afffffffffffffff8"/>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a"/>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9"/>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4">
    <w:name w:val="Абзац списка Знак"/>
    <w:aliases w:val="Bullet_IRAO Знак,Мой Список Знак,List Paragraph Знак"/>
    <w:link w:val="af3"/>
    <w:uiPriority w:val="34"/>
    <w:locked/>
    <w:rsid w:val="002A0949"/>
  </w:style>
  <w:style w:type="character" w:styleId="afffffffffffffffa">
    <w:name w:val="Placeholder Text"/>
    <w:basedOn w:val="aa"/>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a"/>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a"/>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a"/>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a"/>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a"/>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9"/>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9"/>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b">
    <w:name w:val="основной текст"/>
    <w:basedOn w:val="a9"/>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c">
    <w:name w:val="Обычный без отступа"/>
    <w:basedOn w:val="a9"/>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a"/>
    <w:rsid w:val="00BC0B71"/>
  </w:style>
  <w:style w:type="character" w:customStyle="1" w:styleId="mail-message-map-nobreak">
    <w:name w:val="mail-message-map-nobreak"/>
    <w:basedOn w:val="aa"/>
    <w:rsid w:val="00BC0B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hyperlink" Target="http://sergievsk.ru/"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ergievsk.ru/" TargetMode="Externa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3.jpeg"/><Relationship Id="rId28"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hyperlink" Target="http://sergievsk.ru/" TargetMode="External"/><Relationship Id="rId14" Type="http://schemas.openxmlformats.org/officeDocument/2006/relationships/image" Target="media/image5.jpeg"/><Relationship Id="rId22" Type="http://schemas.openxmlformats.org/officeDocument/2006/relationships/image" Target="media/image12.jpe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8A324-75BD-4FAD-A721-1E22C73BF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8277</TotalTime>
  <Pages>21</Pages>
  <Words>27030</Words>
  <Characters>154076</Characters>
  <Application>Microsoft Office Word</Application>
  <DocSecurity>0</DocSecurity>
  <Lines>1283</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180745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380</cp:revision>
  <cp:lastPrinted>2020-08-12T10:42:00Z</cp:lastPrinted>
  <dcterms:created xsi:type="dcterms:W3CDTF">2019-08-12T05:54:00Z</dcterms:created>
  <dcterms:modified xsi:type="dcterms:W3CDTF">2020-12-02T06:22:00Z</dcterms:modified>
</cp:coreProperties>
</file>